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B80" w:rsidRDefault="00147B80" w:rsidP="00C63282">
      <w:pPr>
        <w:spacing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</w:p>
    <w:p w:rsidR="00147B80" w:rsidRDefault="00147B80" w:rsidP="00C63282">
      <w:pPr>
        <w:spacing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</w:p>
    <w:p w:rsidR="00147B80" w:rsidRDefault="00147B80" w:rsidP="00147B80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147B80" w:rsidRDefault="00147B80" w:rsidP="00147B80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‌Министерство образования и науки Алтайского края</w:t>
      </w:r>
    </w:p>
    <w:p w:rsidR="00147B80" w:rsidRDefault="00147B80" w:rsidP="00147B80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Администрация Красногорского района</w:t>
      </w:r>
    </w:p>
    <w:p w:rsidR="00147B80" w:rsidRDefault="00147B80" w:rsidP="00147B80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812d4357-d192-464c-8cb9-e2b95399e3c1"/>
      <w:r>
        <w:rPr>
          <w:rFonts w:ascii="Times New Roman" w:hAnsi="Times New Roman" w:cs="Times New Roman"/>
          <w:b/>
          <w:sz w:val="28"/>
          <w:szCs w:val="28"/>
        </w:rPr>
        <w:t>МБОУ "Красногорская СОШ"</w:t>
      </w:r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‌‌ </w:t>
      </w:r>
    </w:p>
    <w:tbl>
      <w:tblPr>
        <w:tblW w:w="10571" w:type="dxa"/>
        <w:tblLook w:val="04A0"/>
      </w:tblPr>
      <w:tblGrid>
        <w:gridCol w:w="3523"/>
        <w:gridCol w:w="3524"/>
        <w:gridCol w:w="3524"/>
      </w:tblGrid>
      <w:tr w:rsidR="00147B80" w:rsidTr="00147B80">
        <w:trPr>
          <w:trHeight w:val="2699"/>
        </w:trPr>
        <w:tc>
          <w:tcPr>
            <w:tcW w:w="3523" w:type="dxa"/>
          </w:tcPr>
          <w:p w:rsidR="00147B80" w:rsidRDefault="00147B80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‌‌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​РАССМОТРЕНО</w:t>
            </w:r>
          </w:p>
          <w:p w:rsidR="00147B80" w:rsidRDefault="00147B80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ШМО  «МБОУ Красногорская СОШ»</w:t>
            </w:r>
          </w:p>
          <w:p w:rsidR="00147B80" w:rsidRDefault="00147B80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№1от 28.08.24г </w:t>
            </w:r>
          </w:p>
          <w:p w:rsidR="00147B80" w:rsidRDefault="00147B80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147B80" w:rsidRDefault="00147B80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Принято</w:t>
            </w:r>
          </w:p>
          <w:p w:rsidR="00147B80" w:rsidRDefault="00147B80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педагогическом совете МБОУ «Красногорская СОШ»</w:t>
            </w:r>
          </w:p>
          <w:p w:rsidR="00147B80" w:rsidRDefault="00147B80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№1 от 29.08.24г </w:t>
            </w:r>
          </w:p>
          <w:p w:rsidR="00147B80" w:rsidRDefault="00147B80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147B80" w:rsidRDefault="00147B80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147B80" w:rsidRDefault="00147B80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МБОУ</w:t>
            </w:r>
          </w:p>
          <w:p w:rsidR="00147B80" w:rsidRDefault="00147B80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«Красногорская СОШ»</w:t>
            </w:r>
          </w:p>
          <w:p w:rsidR="00147B80" w:rsidRDefault="00147B80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Е.И.Дайбов</w:t>
            </w:r>
            <w:proofErr w:type="spellEnd"/>
          </w:p>
          <w:p w:rsidR="00147B80" w:rsidRDefault="00147B80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 №60 от 30.08.24г</w:t>
            </w:r>
          </w:p>
          <w:p w:rsidR="00147B80" w:rsidRDefault="00147B80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47B80" w:rsidRDefault="00147B80" w:rsidP="00147B80">
      <w:pPr>
        <w:rPr>
          <w:rFonts w:ascii="Times New Roman" w:hAnsi="Times New Roman" w:cs="Times New Roman"/>
          <w:sz w:val="28"/>
          <w:szCs w:val="28"/>
        </w:rPr>
      </w:pPr>
    </w:p>
    <w:p w:rsidR="00147B80" w:rsidRDefault="00147B80" w:rsidP="00147B80">
      <w:pPr>
        <w:ind w:left="120"/>
        <w:rPr>
          <w:rFonts w:ascii="Times New Roman" w:hAnsi="Times New Roman" w:cs="Times New Roman"/>
          <w:sz w:val="28"/>
          <w:szCs w:val="28"/>
        </w:rPr>
      </w:pPr>
    </w:p>
    <w:p w:rsidR="00147B80" w:rsidRDefault="00147B80" w:rsidP="00147B80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147B80" w:rsidRDefault="00147B80" w:rsidP="00147B80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учебного предмета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Изобразительноеискуссто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147B80" w:rsidRDefault="00147B80" w:rsidP="00147B80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5-7 класса </w:t>
      </w:r>
    </w:p>
    <w:p w:rsidR="00147B80" w:rsidRDefault="00147B80" w:rsidP="00147B80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147B80" w:rsidRDefault="00147B80" w:rsidP="00147B80">
      <w:pPr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147B80" w:rsidRDefault="00147B80" w:rsidP="00147B80">
      <w:pPr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147B80" w:rsidRDefault="00147B80" w:rsidP="00147B80">
      <w:pPr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147B80" w:rsidRDefault="00147B80" w:rsidP="00147B80">
      <w:pPr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147B80" w:rsidRDefault="00147B80" w:rsidP="00147B80">
      <w:pPr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147B80" w:rsidRDefault="00147B80" w:rsidP="00147B80">
      <w:pPr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 рабочей программы:</w:t>
      </w:r>
    </w:p>
    <w:p w:rsidR="00147B80" w:rsidRDefault="00147B80" w:rsidP="00147B80">
      <w:pPr>
        <w:ind w:left="1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Недосейкина Лариса Леонидовна </w:t>
      </w:r>
    </w:p>
    <w:p w:rsidR="00147B80" w:rsidRDefault="00147B80" w:rsidP="00147B80">
      <w:pPr>
        <w:ind w:left="1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изобразительного искусства</w:t>
      </w:r>
    </w:p>
    <w:p w:rsidR="00147B80" w:rsidRDefault="00147B80" w:rsidP="00147B80">
      <w:pPr>
        <w:rPr>
          <w:rFonts w:ascii="Times New Roman" w:hAnsi="Times New Roman" w:cs="Times New Roman"/>
          <w:sz w:val="28"/>
          <w:szCs w:val="28"/>
        </w:rPr>
      </w:pPr>
    </w:p>
    <w:p w:rsidR="00147B80" w:rsidRDefault="00147B80" w:rsidP="00147B80">
      <w:pPr>
        <w:rPr>
          <w:rFonts w:ascii="Times New Roman" w:hAnsi="Times New Roman" w:cs="Times New Roman"/>
          <w:sz w:val="28"/>
          <w:szCs w:val="28"/>
        </w:rPr>
      </w:pPr>
    </w:p>
    <w:p w:rsidR="00147B80" w:rsidRDefault="00147B80" w:rsidP="00147B80">
      <w:pPr>
        <w:rPr>
          <w:rFonts w:ascii="Times New Roman" w:hAnsi="Times New Roman" w:cs="Times New Roman"/>
          <w:sz w:val="28"/>
          <w:szCs w:val="28"/>
        </w:rPr>
      </w:pPr>
    </w:p>
    <w:p w:rsidR="00147B80" w:rsidRDefault="00147B80" w:rsidP="00147B80">
      <w:pPr>
        <w:rPr>
          <w:rFonts w:ascii="Times New Roman" w:hAnsi="Times New Roman" w:cs="Times New Roman"/>
          <w:sz w:val="28"/>
          <w:szCs w:val="28"/>
        </w:rPr>
      </w:pPr>
    </w:p>
    <w:p w:rsidR="00147B80" w:rsidRDefault="00147B80" w:rsidP="00147B80">
      <w:pPr>
        <w:rPr>
          <w:rFonts w:ascii="Times New Roman" w:hAnsi="Times New Roman" w:cs="Times New Roman"/>
          <w:sz w:val="28"/>
          <w:szCs w:val="28"/>
        </w:rPr>
      </w:pPr>
    </w:p>
    <w:p w:rsidR="00147B80" w:rsidRDefault="00147B80" w:rsidP="00147B80">
      <w:pPr>
        <w:rPr>
          <w:rFonts w:ascii="Times New Roman" w:hAnsi="Times New Roman" w:cs="Times New Roman"/>
          <w:sz w:val="28"/>
          <w:szCs w:val="28"/>
        </w:rPr>
      </w:pPr>
    </w:p>
    <w:p w:rsidR="00147B80" w:rsidRDefault="00147B80" w:rsidP="00147B80">
      <w:pPr>
        <w:rPr>
          <w:rFonts w:ascii="Times New Roman" w:hAnsi="Times New Roman" w:cs="Times New Roman"/>
          <w:sz w:val="28"/>
          <w:szCs w:val="28"/>
        </w:rPr>
      </w:pPr>
    </w:p>
    <w:p w:rsidR="00147B80" w:rsidRDefault="00147B80" w:rsidP="00147B80">
      <w:pPr>
        <w:rPr>
          <w:rFonts w:ascii="Times New Roman" w:hAnsi="Times New Roman" w:cs="Times New Roman"/>
          <w:sz w:val="28"/>
          <w:szCs w:val="28"/>
        </w:rPr>
      </w:pPr>
    </w:p>
    <w:p w:rsidR="00147B80" w:rsidRDefault="00147B80" w:rsidP="00147B80">
      <w:pPr>
        <w:rPr>
          <w:rFonts w:ascii="Times New Roman" w:hAnsi="Times New Roman" w:cs="Times New Roman"/>
          <w:sz w:val="28"/>
          <w:szCs w:val="28"/>
        </w:rPr>
      </w:pPr>
    </w:p>
    <w:p w:rsidR="00147B80" w:rsidRDefault="00147B80" w:rsidP="00147B80">
      <w:pPr>
        <w:rPr>
          <w:rFonts w:ascii="Times New Roman" w:hAnsi="Times New Roman" w:cs="Times New Roman"/>
          <w:sz w:val="28"/>
          <w:szCs w:val="28"/>
        </w:rPr>
      </w:pPr>
    </w:p>
    <w:p w:rsidR="00147B80" w:rsidRDefault="00147B80" w:rsidP="00147B80">
      <w:pPr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​</w:t>
      </w:r>
      <w:bookmarkStart w:id="1" w:name="0e4910b2-0dc6-4979-98e9-d24adea8d423"/>
      <w:r>
        <w:rPr>
          <w:rFonts w:ascii="Times New Roman" w:hAnsi="Times New Roman" w:cs="Times New Roman"/>
          <w:b/>
          <w:sz w:val="28"/>
          <w:szCs w:val="28"/>
        </w:rPr>
        <w:t>с. Красногорское</w:t>
      </w:r>
      <w:bookmarkEnd w:id="1"/>
      <w:r>
        <w:rPr>
          <w:rFonts w:ascii="Times New Roman" w:hAnsi="Times New Roman" w:cs="Times New Roman"/>
          <w:b/>
          <w:sz w:val="28"/>
          <w:szCs w:val="28"/>
        </w:rPr>
        <w:t>‌</w:t>
      </w:r>
      <w:bookmarkStart w:id="2" w:name="b7017331-7b65-4d10-acfe-a97fbc67345a"/>
      <w:r>
        <w:rPr>
          <w:rFonts w:ascii="Times New Roman" w:hAnsi="Times New Roman" w:cs="Times New Roman"/>
          <w:b/>
          <w:sz w:val="28"/>
          <w:szCs w:val="28"/>
        </w:rPr>
        <w:t xml:space="preserve"> 202</w:t>
      </w:r>
      <w:bookmarkEnd w:id="2"/>
      <w:r>
        <w:rPr>
          <w:rFonts w:ascii="Times New Roman" w:hAnsi="Times New Roman" w:cs="Times New Roman"/>
          <w:b/>
          <w:sz w:val="28"/>
          <w:szCs w:val="28"/>
        </w:rPr>
        <w:t>4</w:t>
      </w:r>
    </w:p>
    <w:p w:rsidR="00147B80" w:rsidRDefault="00147B80" w:rsidP="00147B80">
      <w:pPr>
        <w:tabs>
          <w:tab w:val="left" w:pos="10348"/>
        </w:tabs>
        <w:ind w:right="2"/>
        <w:jc w:val="center"/>
        <w:rPr>
          <w:rFonts w:ascii="Times New Roman" w:hAnsi="Times New Roman" w:cs="Times New Roman"/>
        </w:rPr>
      </w:pPr>
    </w:p>
    <w:p w:rsidR="00147B80" w:rsidRDefault="00147B80" w:rsidP="00C63282">
      <w:pPr>
        <w:spacing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</w:p>
    <w:p w:rsidR="00147B80" w:rsidRDefault="00147B80" w:rsidP="00C63282">
      <w:pPr>
        <w:spacing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</w:p>
    <w:p w:rsidR="00C63282" w:rsidRPr="00C63282" w:rsidRDefault="00C63282" w:rsidP="00C63282">
      <w:pPr>
        <w:spacing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  <w:r w:rsidRPr="00C63282">
        <w:rPr>
          <w:rFonts w:ascii="Times New Roman" w:eastAsiaTheme="minorHAns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 w:bidi="ru-RU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 w:bidi="ru-RU"/>
        </w:rPr>
        <w:t>Рабочая программа основного общего образова</w:t>
      </w:r>
      <w:r w:rsidRPr="00C63282">
        <w:rPr>
          <w:rFonts w:ascii="Times New Roman" w:eastAsiaTheme="minorHAnsi" w:hAnsi="Times New Roman" w:cs="Times New Roman"/>
          <w:sz w:val="24"/>
          <w:szCs w:val="24"/>
          <w:lang w:eastAsia="en-US" w:bidi="ru-RU"/>
        </w:rPr>
        <w:softHyphen/>
        <w:t>ния по предмету «Изобразительное искусство» составлена на основе требований к результатам освоения программы основ</w:t>
      </w:r>
      <w:r w:rsidRPr="00C63282">
        <w:rPr>
          <w:rFonts w:ascii="Times New Roman" w:eastAsiaTheme="minorHAnsi" w:hAnsi="Times New Roman" w:cs="Times New Roman"/>
          <w:sz w:val="24"/>
          <w:szCs w:val="24"/>
          <w:lang w:eastAsia="en-US" w:bidi="ru-RU"/>
        </w:rPr>
        <w:softHyphen/>
        <w:t>ного общего образования, представленных в Федеральном го</w:t>
      </w:r>
      <w:r w:rsidRPr="00C63282">
        <w:rPr>
          <w:rFonts w:ascii="Times New Roman" w:eastAsiaTheme="minorHAnsi" w:hAnsi="Times New Roman" w:cs="Times New Roman"/>
          <w:sz w:val="24"/>
          <w:szCs w:val="24"/>
          <w:lang w:eastAsia="en-US" w:bidi="ru-RU"/>
        </w:rPr>
        <w:softHyphen/>
        <w:t>сударственном образовательном стандарте основного общего образования, а также на основе планируемых результатов ду</w:t>
      </w:r>
      <w:r w:rsidRPr="00C63282">
        <w:rPr>
          <w:rFonts w:ascii="Times New Roman" w:eastAsiaTheme="minorHAnsi" w:hAnsi="Times New Roman" w:cs="Times New Roman"/>
          <w:sz w:val="24"/>
          <w:szCs w:val="24"/>
          <w:lang w:eastAsia="en-US" w:bidi="ru-RU"/>
        </w:rPr>
        <w:softHyphen/>
        <w:t>ховно-нравственного развития, воспитания и социализации обучающихся, представленных в Программе воспи</w:t>
      </w:r>
      <w:r w:rsidRPr="00C63282">
        <w:rPr>
          <w:rFonts w:ascii="Times New Roman" w:eastAsiaTheme="minorHAnsi" w:hAnsi="Times New Roman" w:cs="Times New Roman"/>
          <w:sz w:val="24"/>
          <w:szCs w:val="24"/>
          <w:lang w:eastAsia="en-US" w:bidi="ru-RU"/>
        </w:rPr>
        <w:softHyphen/>
        <w:t>тания.</w:t>
      </w:r>
    </w:p>
    <w:p w:rsidR="00C63282" w:rsidRPr="00C63282" w:rsidRDefault="00C63282" w:rsidP="00C6328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Основная цель</w:t>
      </w:r>
      <w:r w:rsidRPr="00C6328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C63282" w:rsidRPr="00C63282" w:rsidRDefault="00C63282" w:rsidP="00C63282">
      <w:pPr>
        <w:spacing w:line="240" w:lineRule="auto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="Times New Roman" w:hAnsi="Times New Roman" w:cs="Times New Roman"/>
          <w:sz w:val="24"/>
          <w:szCs w:val="24"/>
          <w:lang w:eastAsia="en-US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:rsidR="00C63282" w:rsidRPr="00C63282" w:rsidRDefault="00C63282" w:rsidP="00C63282">
      <w:pPr>
        <w:spacing w:line="240" w:lineRule="auto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C63282" w:rsidRPr="00C63282" w:rsidRDefault="00C63282" w:rsidP="00C63282">
      <w:pPr>
        <w:spacing w:line="240" w:lineRule="auto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Рабочая программа ориентирована на психолого-возрастные особенности развития детей 11—15 лет, при этом содержание занятий может быть адаптировано с учётом индивидуальных качеств обучающихся как для детей, проявляющих выдающиеся способности, так и для детей-инвалидов и детей с ОВЗ.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Задачами учебного предмета </w:t>
      </w: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«Изобразительное искусство» являются: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1. 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2. 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3. формирование у обучающихся навыков эстетического видения и преобразования мира;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4.приобретение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(вариативно);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5. формирование пространственного мышления и аналитических визуальных способностей;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6. 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7. развитие наблюдательности, ассоциативного мышления и творческого воображения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8. воспитание уважения и любви к цивилизационному наследию России через освоение отечественной художественной культуры;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9. 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ценности, формирование пространственного мышления и аналитических визуальных способностей.</w:t>
      </w:r>
    </w:p>
    <w:p w:rsidR="00C63282" w:rsidRPr="00C63282" w:rsidRDefault="00C63282" w:rsidP="00C63282">
      <w:pPr>
        <w:spacing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  <w:r w:rsidRPr="00C63282">
        <w:rPr>
          <w:rFonts w:ascii="Times New Roman" w:eastAsiaTheme="minorHAnsi" w:hAnsi="Times New Roman" w:cs="Times New Roman"/>
          <w:lang w:eastAsia="en-US"/>
        </w:rPr>
        <w:t>Конкретизация общей цели воспитания применительно к возрастным особенностям школьников позволяет выделить в ней следующие целевые приоритеты, соответствующие трем уровням общего образования:</w:t>
      </w:r>
    </w:p>
    <w:p w:rsidR="00C63282" w:rsidRPr="00C63282" w:rsidRDefault="00C63282" w:rsidP="00C63282">
      <w:pPr>
        <w:spacing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  <w:r w:rsidRPr="00C63282">
        <w:rPr>
          <w:rFonts w:ascii="Times New Roman" w:eastAsiaTheme="minorHAnsi" w:hAnsi="Times New Roman" w:cs="Times New Roman"/>
          <w:lang w:eastAsia="en-US"/>
        </w:rPr>
        <w:t>В воспитании детей подросткового возраста (уровень основного общего образования) таким приоритетом является создание благоприятных условий для развития социально значимых отношений школьников, и, прежде всего, ценностных отношений:</w:t>
      </w:r>
    </w:p>
    <w:p w:rsidR="00C63282" w:rsidRPr="00C63282" w:rsidRDefault="00C63282" w:rsidP="00C63282">
      <w:pPr>
        <w:spacing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  <w:r w:rsidRPr="00C63282">
        <w:rPr>
          <w:rFonts w:ascii="Times New Roman" w:eastAsiaTheme="minorHAnsi" w:hAnsi="Times New Roman" w:cs="Times New Roman"/>
          <w:lang w:eastAsia="en-US"/>
        </w:rPr>
        <w:t>- к семье как главной опоре в жизни человека и источнику его счастья;</w:t>
      </w:r>
    </w:p>
    <w:p w:rsidR="00C63282" w:rsidRPr="00C63282" w:rsidRDefault="00C63282" w:rsidP="00C63282">
      <w:pPr>
        <w:spacing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  <w:r w:rsidRPr="00C63282">
        <w:rPr>
          <w:rFonts w:ascii="Times New Roman" w:eastAsiaTheme="minorHAnsi" w:hAnsi="Times New Roman" w:cs="Times New Roman"/>
          <w:lang w:eastAsia="en-US"/>
        </w:rPr>
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C63282" w:rsidRPr="00C63282" w:rsidRDefault="00C63282" w:rsidP="00C63282">
      <w:pPr>
        <w:spacing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  <w:proofErr w:type="gramStart"/>
      <w:r w:rsidRPr="00C63282">
        <w:rPr>
          <w:rFonts w:ascii="Times New Roman" w:eastAsiaTheme="minorHAnsi" w:hAnsi="Times New Roman" w:cs="Times New Roman"/>
          <w:lang w:eastAsia="en-US"/>
        </w:rPr>
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  <w:proofErr w:type="gramEnd"/>
    </w:p>
    <w:p w:rsidR="00C63282" w:rsidRPr="00C63282" w:rsidRDefault="00C63282" w:rsidP="00C63282">
      <w:pPr>
        <w:spacing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  <w:r w:rsidRPr="00C63282">
        <w:rPr>
          <w:rFonts w:ascii="Times New Roman" w:eastAsiaTheme="minorHAnsi" w:hAnsi="Times New Roman" w:cs="Times New Roman"/>
          <w:lang w:eastAsia="en-US"/>
        </w:rPr>
        <w:lastRenderedPageBreak/>
        <w:t xml:space="preserve">- 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C63282" w:rsidRPr="00C63282" w:rsidRDefault="00C63282" w:rsidP="00C63282">
      <w:pPr>
        <w:spacing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  <w:r w:rsidRPr="00C63282">
        <w:rPr>
          <w:rFonts w:ascii="Times New Roman" w:eastAsiaTheme="minorHAnsi" w:hAnsi="Times New Roman" w:cs="Times New Roman"/>
          <w:lang w:eastAsia="en-US"/>
        </w:rPr>
        <w:t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lang w:eastAsia="en-US"/>
        </w:rPr>
      </w:pPr>
      <w:r w:rsidRPr="00C63282">
        <w:rPr>
          <w:rFonts w:ascii="Times New Roman" w:eastAsiaTheme="minorHAnsi" w:hAnsi="Times New Roman" w:cs="Times New Roman"/>
          <w:lang w:eastAsia="en-US"/>
        </w:rPr>
        <w:t xml:space="preserve">- 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lang w:eastAsia="en-US"/>
        </w:rPr>
      </w:pPr>
      <w:r w:rsidRPr="00C63282">
        <w:rPr>
          <w:rFonts w:ascii="Times New Roman" w:eastAsiaTheme="minorHAnsi" w:hAnsi="Times New Roman" w:cs="Times New Roman"/>
          <w:lang w:eastAsia="en-US"/>
        </w:rPr>
        <w:t>-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lang w:eastAsia="en-US"/>
        </w:rPr>
      </w:pPr>
      <w:r w:rsidRPr="00C63282">
        <w:rPr>
          <w:rFonts w:ascii="Times New Roman" w:eastAsiaTheme="minorHAnsi" w:hAnsi="Times New Roman" w:cs="Times New Roman"/>
          <w:lang w:eastAsia="en-US"/>
        </w:rPr>
        <w:t>- к здоровью как залогу долгой и активной жизни человека, его хорошего настроения и оптимистичного взгляда на мир;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lang w:eastAsia="en-US"/>
        </w:rPr>
      </w:pPr>
      <w:r w:rsidRPr="00C63282">
        <w:rPr>
          <w:rFonts w:ascii="Times New Roman" w:eastAsiaTheme="minorHAnsi" w:hAnsi="Times New Roman" w:cs="Times New Roman"/>
          <w:lang w:eastAsia="en-US"/>
        </w:rPr>
        <w:t xml:space="preserve">-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</w:t>
      </w:r>
      <w:proofErr w:type="spellStart"/>
      <w:r w:rsidRPr="00C63282">
        <w:rPr>
          <w:rFonts w:ascii="Times New Roman" w:eastAsiaTheme="minorHAnsi" w:hAnsi="Times New Roman" w:cs="Times New Roman"/>
          <w:lang w:eastAsia="en-US"/>
        </w:rPr>
        <w:t>взаимоподдерживающие</w:t>
      </w:r>
      <w:proofErr w:type="spellEnd"/>
      <w:r w:rsidRPr="00C63282">
        <w:rPr>
          <w:rFonts w:ascii="Times New Roman" w:eastAsiaTheme="minorHAnsi" w:hAnsi="Times New Roman" w:cs="Times New Roman"/>
          <w:lang w:eastAsia="en-US"/>
        </w:rPr>
        <w:t xml:space="preserve"> отношения, дающие человеку радость общения и позволяющие избегать чувства одиночества;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lang w:eastAsia="en-US"/>
        </w:rPr>
      </w:pPr>
      <w:r w:rsidRPr="00C63282">
        <w:rPr>
          <w:rFonts w:ascii="Times New Roman" w:eastAsiaTheme="minorHAnsi" w:hAnsi="Times New Roman" w:cs="Times New Roman"/>
          <w:lang w:eastAsia="en-US"/>
        </w:rPr>
        <w:t xml:space="preserve">- к самим себе как хозяевам своей судьбы, самоопределяющимся и </w:t>
      </w:r>
      <w:proofErr w:type="spellStart"/>
      <w:r w:rsidRPr="00C63282">
        <w:rPr>
          <w:rFonts w:ascii="Times New Roman" w:eastAsiaTheme="minorHAnsi" w:hAnsi="Times New Roman" w:cs="Times New Roman"/>
          <w:lang w:eastAsia="en-US"/>
        </w:rPr>
        <w:t>самореализующимся</w:t>
      </w:r>
      <w:proofErr w:type="spellEnd"/>
      <w:r w:rsidRPr="00C63282">
        <w:rPr>
          <w:rFonts w:ascii="Times New Roman" w:eastAsiaTheme="minorHAnsi" w:hAnsi="Times New Roman" w:cs="Times New Roman"/>
          <w:lang w:eastAsia="en-US"/>
        </w:rPr>
        <w:t xml:space="preserve"> личностям, отвечающим за свое собственное будущее. 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lang w:eastAsia="en-US"/>
        </w:rPr>
      </w:pPr>
      <w:r w:rsidRPr="00C63282">
        <w:rPr>
          <w:rFonts w:ascii="Times New Roman" w:eastAsiaTheme="minorHAnsi" w:hAnsi="Times New Roman" w:cs="Times New Roman"/>
          <w:lang w:eastAsia="en-US"/>
        </w:rPr>
        <w:t>Данный ценностный аспект человеческой жизни чрезвычайно важен для личностного развития школьника, так как именно ценности во многом определяют его жизненные цели, его поступки, его повседневную жизнь. Выделение данного приоритета в воспитании школьников, обучающихся на ступени основного общего образования, связано с особенностями детей подросткового возраста: с их стремлением утвердить себя как личность в системе отношений, свойственных взрослому миру. В этом возрасте особую значимость для детей приобретает становление их собственной жизненной позиции, собственных ценностных ориентаций. Подростковый возраст – наиболее удачный возраст для развития социально значимых отношений школьников.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C63282">
        <w:rPr>
          <w:rFonts w:ascii="Times New Roman" w:eastAsiaTheme="minorHAnsi" w:hAnsi="Times New Roman" w:cs="Times New Roman"/>
          <w:sz w:val="24"/>
          <w:szCs w:val="24"/>
        </w:rPr>
        <w:t xml:space="preserve">Содержание программы по изобразительному искусству на уровне основного общего образования структурировано  по модулям 4 модулям </w:t>
      </w:r>
      <w:proofErr w:type="gramStart"/>
      <w:r w:rsidRPr="00C63282">
        <w:rPr>
          <w:rFonts w:ascii="Times New Roman" w:eastAsiaTheme="minorHAnsi" w:hAnsi="Times New Roman" w:cs="Times New Roman"/>
          <w:sz w:val="24"/>
          <w:szCs w:val="24"/>
        </w:rPr>
        <w:t xml:space="preserve">( </w:t>
      </w:r>
      <w:proofErr w:type="gramEnd"/>
      <w:r w:rsidRPr="00C63282">
        <w:rPr>
          <w:rFonts w:ascii="Times New Roman" w:eastAsiaTheme="minorHAnsi" w:hAnsi="Times New Roman" w:cs="Times New Roman"/>
          <w:sz w:val="24"/>
          <w:szCs w:val="24"/>
        </w:rPr>
        <w:t xml:space="preserve">3 инвариантных и 1вариативный). Инвариантные модули реализуются последовательно в 5, 6 и 7 классах. </w:t>
      </w:r>
      <w:proofErr w:type="gramStart"/>
      <w:r w:rsidRPr="00C63282">
        <w:rPr>
          <w:rFonts w:ascii="Times New Roman" w:eastAsiaTheme="minorHAnsi" w:hAnsi="Times New Roman" w:cs="Times New Roman"/>
          <w:sz w:val="24"/>
          <w:szCs w:val="24"/>
        </w:rPr>
        <w:t>Содержание вариативного модуля может быть реализовано дополнительно к инвариантным в одном или нескольких классах,  или внеурочной деятельности.</w:t>
      </w:r>
      <w:proofErr w:type="gramEnd"/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b/>
          <w:lang w:eastAsia="en-US"/>
        </w:rPr>
      </w:pPr>
      <w:r w:rsidRPr="00C63282">
        <w:rPr>
          <w:rFonts w:ascii="Times New Roman" w:eastAsiaTheme="minorHAnsi" w:hAnsi="Times New Roman" w:cs="Times New Roman"/>
          <w:b/>
          <w:lang w:eastAsia="en-US"/>
        </w:rPr>
        <w:t xml:space="preserve">Место учебного курса 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C63282">
        <w:rPr>
          <w:rFonts w:ascii="Times New Roman" w:eastAsiaTheme="minorHAnsi" w:hAnsi="Times New Roman" w:cs="Times New Roman"/>
          <w:sz w:val="24"/>
          <w:szCs w:val="24"/>
        </w:rPr>
        <w:t xml:space="preserve">Общее число часов, рекомендованных для изучения изобразительного искусства, 102 часа: в 5 классе – 34 часа (1 час в неделю), в 6 классе – 34 часа (1 час в неделю), в 7 классе – 34 часа (1 час в неделю). 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Модуль № 1 «Декоративно-прикладное и народное искусство» (5 класс)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Модуль № 2 «Живопись, графика, скульптура» (6 класс) 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Модуль № 3 «Архитектура и дизайн» (7 класс) 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Модуль № 4 «Изображение в синтетических, экранных видах искусства и художественная фотография» (вариативный). 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color w:val="333333"/>
          <w:sz w:val="24"/>
          <w:szCs w:val="24"/>
        </w:rPr>
      </w:pPr>
    </w:p>
    <w:p w:rsidR="00C63282" w:rsidRPr="00C63282" w:rsidRDefault="00C63282" w:rsidP="00C63282">
      <w:pPr>
        <w:spacing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  <w:r w:rsidRPr="00C63282">
        <w:rPr>
          <w:rFonts w:ascii="Times New Roman" w:eastAsiaTheme="minorHAnsi" w:hAnsi="Times New Roman" w:cs="Times New Roman"/>
          <w:b/>
          <w:sz w:val="24"/>
          <w:szCs w:val="24"/>
        </w:rPr>
        <w:t>СОДЕРЖАНИЕ ОБУЧЕНИЯ</w:t>
      </w:r>
    </w:p>
    <w:p w:rsidR="00C63282" w:rsidRPr="00C63282" w:rsidRDefault="00C63282" w:rsidP="00C63282">
      <w:pPr>
        <w:spacing w:after="200"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u w:val="single"/>
          <w:lang w:eastAsia="en-US"/>
        </w:rPr>
      </w:pPr>
      <w:r w:rsidRPr="00C63282">
        <w:rPr>
          <w:rFonts w:ascii="Times New Roman" w:eastAsiaTheme="minorHAnsi" w:hAnsi="Times New Roman" w:cs="Times New Roman"/>
          <w:b/>
          <w:sz w:val="24"/>
          <w:szCs w:val="24"/>
          <w:u w:val="single"/>
          <w:lang w:eastAsia="en-US"/>
        </w:rPr>
        <w:t>Модуль № 1 «Декоративно-прикладное и народное искусство»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Общие сведения о декоративно-прикладном искусстве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Декоративно-прикладное искусство и его виды.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Декоративно-прикладное искусство и предметная среда жизни людей.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Древние корни народного искусства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Истоки образного языка декоративно-прикладного искусства.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Традиционные образы народного (крестьянского) прикладного искусства.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Связь народного искусства с природой, бытом, трудом, верованиями и эпосом.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 xml:space="preserve">Роль природных материалов в строительстве и изготовлении 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предметов быта, их значение в характере труда и жизненного уклада.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Образно-символический язык народного прикладного искусства.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Знаки-символы традиционного крестьянского прикладного искусства.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Убранство русской избы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Конструкция избы, единство красоты и пользы — </w:t>
      </w:r>
      <w:proofErr w:type="gramStart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функционального</w:t>
      </w:r>
      <w:proofErr w:type="gramEnd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символического - в её постройке и украшении.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Выполнение рисунков - эскизов орнаментального декора крестьянского дома.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Устройство внутреннего пространства крестьянского дома. 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Декоративные элементы жилой среды.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Народный праздничный костюм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Образный строй народного праздничного костюма — женского и мужского.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Традиционная конструкция русского женского костюма -  северорусский (сарафан) и южнорусский (понёва) варианты.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Разнообразие форм и украшений народного праздничного костюма для различных регионов страны.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Народные праздники и праздничные обряды как синтез всех видов народного творчества.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Народные художественные промыслы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 xml:space="preserve">Роль и значение народных промыслов в современной жизни. 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Искусство и ремесло. Традиции культуры, особенные для каждого региона.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Многообразие видов традиционных ремёсел и происхождение художественных промыслов народов России.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 и др.).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C63282">
        <w:rPr>
          <w:rFonts w:ascii="Times New Roman" w:eastAsiaTheme="minorHAnsi" w:hAnsi="Times New Roman" w:cs="Times New Roman"/>
          <w:sz w:val="24"/>
          <w:lang w:eastAsia="en-US"/>
        </w:rPr>
        <w:t>филимоновской</w:t>
      </w:r>
      <w:proofErr w:type="spellEnd"/>
      <w:r w:rsidRPr="00C63282">
        <w:rPr>
          <w:rFonts w:ascii="Times New Roman" w:eastAsiaTheme="minorHAnsi" w:hAnsi="Times New Roman" w:cs="Times New Roman"/>
          <w:sz w:val="24"/>
          <w:lang w:eastAsia="en-US"/>
        </w:rPr>
        <w:t xml:space="preserve">, дымковской, </w:t>
      </w:r>
      <w:proofErr w:type="spellStart"/>
      <w:r w:rsidRPr="00C63282">
        <w:rPr>
          <w:rFonts w:ascii="Times New Roman" w:eastAsiaTheme="minorHAnsi" w:hAnsi="Times New Roman" w:cs="Times New Roman"/>
          <w:sz w:val="24"/>
          <w:lang w:eastAsia="en-US"/>
        </w:rPr>
        <w:t>каргопольской</w:t>
      </w:r>
      <w:proofErr w:type="spellEnd"/>
      <w:r w:rsidRPr="00C63282">
        <w:rPr>
          <w:rFonts w:ascii="Times New Roman" w:eastAsiaTheme="minorHAnsi" w:hAnsi="Times New Roman" w:cs="Times New Roman"/>
          <w:sz w:val="24"/>
          <w:lang w:eastAsia="en-US"/>
        </w:rPr>
        <w:t xml:space="preserve"> игрушки. Местные промыслы игрушек разных регионов страны.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Создание эскиза игрушки по мотивам избранного промысла.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Роспись по дереву. Хохлома. Краткие сведения по истории хохломского промысла. Травный узор, «травка» - 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 xml:space="preserve">Городецкая роспись по дереву. Краткие сведения по истории. 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 xml:space="preserve">Традиционные образы городецкой росписи предметов быта. 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Птица и конь - 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 xml:space="preserve">Роспись по металлу. </w:t>
      </w:r>
      <w:proofErr w:type="spellStart"/>
      <w:r w:rsidRPr="00C63282">
        <w:rPr>
          <w:rFonts w:ascii="Times New Roman" w:eastAsiaTheme="minorHAnsi" w:hAnsi="Times New Roman" w:cs="Times New Roman"/>
          <w:sz w:val="24"/>
          <w:lang w:eastAsia="en-US"/>
        </w:rPr>
        <w:t>Жостово</w:t>
      </w:r>
      <w:proofErr w:type="spellEnd"/>
      <w:r w:rsidRPr="00C63282">
        <w:rPr>
          <w:rFonts w:ascii="Times New Roman" w:eastAsiaTheme="minorHAnsi" w:hAnsi="Times New Roman" w:cs="Times New Roman"/>
          <w:sz w:val="24"/>
          <w:lang w:eastAsia="en-US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 xml:space="preserve">Искусство лаковой живописи: Палех, Федоскино, </w:t>
      </w:r>
      <w:proofErr w:type="gramStart"/>
      <w:r w:rsidRPr="00C63282">
        <w:rPr>
          <w:rFonts w:ascii="Times New Roman" w:eastAsiaTheme="minorHAnsi" w:hAnsi="Times New Roman" w:cs="Times New Roman"/>
          <w:sz w:val="24"/>
          <w:lang w:eastAsia="en-US"/>
        </w:rPr>
        <w:t>Холуй</w:t>
      </w:r>
      <w:proofErr w:type="gramEnd"/>
      <w:r w:rsidRPr="00C63282">
        <w:rPr>
          <w:rFonts w:ascii="Times New Roman" w:eastAsiaTheme="minorHAnsi" w:hAnsi="Times New Roman" w:cs="Times New Roman"/>
          <w:sz w:val="24"/>
          <w:lang w:eastAsia="en-US"/>
        </w:rPr>
        <w:t xml:space="preserve">, Мстёра  — роспись шкатулок, ларчиков, табакерок из папье-маше. 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Мир сказок и легенд, примет и оберегов в творчестве мастеров художественных промыслов.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Отражение в изделиях народных промыслов многообразия исторических, духовных и культурных традиций.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Народные художественные ремёсла и промыслы - материальные и духовные ценности, неотъемлемая часть культурного наследия России.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Декоративно-прикладное искусство в культуре разных эпох и народов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Роль декоративно-прикладного искусства в культуре древних цивилизаций.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Украшение жизненного пространства: построений, интерьеров, предметов быта -  в культуре разных эпох.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Декоративно-прикладное искусство в жизни современного человека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Символический знак в современной жизни: эмблема, логотип, указующий или декоративный знак.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Государственная символика и традиции геральдики.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Декоративные украшения предметов нашего быта и одежды.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 xml:space="preserve">Значение украшений в проявлении образа человека, его характера, </w:t>
      </w:r>
      <w:proofErr w:type="spellStart"/>
      <w:r w:rsidRPr="00C63282">
        <w:rPr>
          <w:rFonts w:ascii="Times New Roman" w:eastAsiaTheme="minorHAnsi" w:hAnsi="Times New Roman" w:cs="Times New Roman"/>
          <w:sz w:val="24"/>
          <w:lang w:eastAsia="en-US"/>
        </w:rPr>
        <w:t>самопонимания</w:t>
      </w:r>
      <w:proofErr w:type="spellEnd"/>
      <w:r w:rsidRPr="00C63282">
        <w:rPr>
          <w:rFonts w:ascii="Times New Roman" w:eastAsiaTheme="minorHAnsi" w:hAnsi="Times New Roman" w:cs="Times New Roman"/>
          <w:sz w:val="24"/>
          <w:lang w:eastAsia="en-US"/>
        </w:rPr>
        <w:t>, установок и намерений.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Декор на улицах и декор помещений.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Декор праздничный и повседневный.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Праздничное оформление школы.</w:t>
      </w:r>
    </w:p>
    <w:p w:rsidR="00C63282" w:rsidRPr="00C63282" w:rsidRDefault="00C63282" w:rsidP="00C63282">
      <w:pPr>
        <w:spacing w:after="200"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u w:val="single"/>
          <w:lang w:eastAsia="en-US"/>
        </w:rPr>
      </w:pPr>
      <w:r w:rsidRPr="00C63282">
        <w:rPr>
          <w:rFonts w:ascii="Times New Roman" w:eastAsiaTheme="minorHAnsi" w:hAnsi="Times New Roman" w:cs="Times New Roman"/>
          <w:b/>
          <w:sz w:val="24"/>
          <w:szCs w:val="24"/>
          <w:u w:val="single"/>
          <w:lang w:eastAsia="en-US"/>
        </w:rPr>
        <w:t>Модуль № 2 «Живопись, графика, скульптура»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Общие сведения о видах искусства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Пространственные и временные виды искусства.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Основные виды живописи, графики и скульптуры.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Художник и зритель: зрительские умения, знания и творчество зрителя.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Язык изобразительного искусства и его выразительные средства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Живописные, графические и скульптурные художественные материалы, их особые свойства.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Рисунок  — основа изобразительного искусства и мастерства художника.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Виды рисунка: зарисовка, набросок, учебный рисунок и творческий рисунок.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Навыки размещения рисунка в листе, выбор формата.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Начальные умения рисунка с натуры. Зарисовки простых предметов.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Линейные графические рисунки и наброски.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Тон и тональные отношения: тёмное - светлое.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Ритм и ритмическая организация плоскости листа.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lastRenderedPageBreak/>
        <w:t xml:space="preserve">Основы </w:t>
      </w:r>
      <w:proofErr w:type="spellStart"/>
      <w:r w:rsidRPr="00C63282">
        <w:rPr>
          <w:rFonts w:ascii="Times New Roman" w:eastAsiaTheme="minorHAnsi" w:hAnsi="Times New Roman" w:cs="Times New Roman"/>
          <w:sz w:val="24"/>
          <w:lang w:eastAsia="en-US"/>
        </w:rPr>
        <w:t>цветоведения</w:t>
      </w:r>
      <w:proofErr w:type="spellEnd"/>
      <w:r w:rsidRPr="00C63282">
        <w:rPr>
          <w:rFonts w:ascii="Times New Roman" w:eastAsiaTheme="minorHAnsi" w:hAnsi="Times New Roman" w:cs="Times New Roman"/>
          <w:sz w:val="24"/>
          <w:lang w:eastAsia="en-US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Виды скульптуры и характер материала в скульптуре. Скульптурные памятники, парковая скульптура, камерная скульптура.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Статика и движение в скульптуре. Круглая скульптура. Произведения мелкой пластики. Виды рельефа.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Жанры изобразительного искусства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Предмет изображения, сюжет и содержание произведения изобразительного искусства.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Натюрморт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Основы графической грамоты: правила объёмного изображения предметов на плоскости.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Изображение окружности в перспективе.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Рисование геометрических тел на основе правил линейной перспективы.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Сложная пространственная форма и выявление её конструкции.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Рисунок сложной формы предмета как соотношение простых геометрических фигур.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Линейный рисунок конструкции из нескольких геометрических тел.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Рисунок натюрморта графическими материалами с натуры или по представлению.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Творческий натюрмо</w:t>
      </w:r>
      <w:proofErr w:type="gramStart"/>
      <w:r w:rsidRPr="00C63282">
        <w:rPr>
          <w:rFonts w:ascii="Times New Roman" w:eastAsiaTheme="minorHAnsi" w:hAnsi="Times New Roman" w:cs="Times New Roman"/>
          <w:sz w:val="24"/>
          <w:lang w:eastAsia="en-US"/>
        </w:rPr>
        <w:t>рт в гр</w:t>
      </w:r>
      <w:proofErr w:type="gramEnd"/>
      <w:r w:rsidRPr="00C63282">
        <w:rPr>
          <w:rFonts w:ascii="Times New Roman" w:eastAsiaTheme="minorHAnsi" w:hAnsi="Times New Roman" w:cs="Times New Roman"/>
          <w:sz w:val="24"/>
          <w:lang w:eastAsia="en-US"/>
        </w:rPr>
        <w:t>афике. Произведения художников-графиков. Особенности графических техник. Печатная графика.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Портрет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Великие портретисты в европейском искусстве.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Парадный и камерный портрет в живописи.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Особенности развития жанра портрета в искусстве ХХ  в.</w:t>
      </w:r>
      <w:proofErr w:type="gramStart"/>
      <w:r w:rsidRPr="00C63282">
        <w:rPr>
          <w:rFonts w:ascii="Times New Roman" w:eastAsiaTheme="minorHAnsi" w:hAnsi="Times New Roman" w:cs="Times New Roman"/>
          <w:sz w:val="24"/>
          <w:lang w:eastAsia="en-US"/>
        </w:rPr>
        <w:t>—о</w:t>
      </w:r>
      <w:proofErr w:type="gramEnd"/>
      <w:r w:rsidRPr="00C63282">
        <w:rPr>
          <w:rFonts w:ascii="Times New Roman" w:eastAsiaTheme="minorHAnsi" w:hAnsi="Times New Roman" w:cs="Times New Roman"/>
          <w:sz w:val="24"/>
          <w:lang w:eastAsia="en-US"/>
        </w:rPr>
        <w:t>течественном и европейском.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Построение головы человека, основные пропорции лица, соотношение лицевой и черепной частей головы.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Графический портрет в работах известных художников. Разнообразие графических средств в изображении образа человека.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Графический портретный рисунок с натуры или по памяти.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 xml:space="preserve">Роль освещения головы при создании портретного образа. 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Свет и тень в изображении головы человека.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Портрет в скульптуре.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Выражение характера человека, его социального положения и образа эпохи в скульптурном портрете.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Значение свойств художественных материалов в создании скульптурного портрета.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Опыт работы над созданием живописного портрета.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Пейзаж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lastRenderedPageBreak/>
        <w:t>Особенности изображения пространства в эпоху Древнего мира, в средневековом искусстве и в эпоху Возрождения.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Правила построения линейной перспективы в изображении пространства.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Правила воздушной перспективы, построения переднего, среднего и дальнего планов при изображении пейзажа.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Живописное изображение различных состояний природы.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 в.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 xml:space="preserve">Становление образа родной природы в произведениях А. Венецианова и его учеников: А. </w:t>
      </w:r>
      <w:proofErr w:type="spellStart"/>
      <w:r w:rsidRPr="00C63282">
        <w:rPr>
          <w:rFonts w:ascii="Times New Roman" w:eastAsiaTheme="minorHAnsi" w:hAnsi="Times New Roman" w:cs="Times New Roman"/>
          <w:sz w:val="24"/>
          <w:lang w:eastAsia="en-US"/>
        </w:rPr>
        <w:t>Саврасова</w:t>
      </w:r>
      <w:proofErr w:type="spellEnd"/>
      <w:r w:rsidRPr="00C63282">
        <w:rPr>
          <w:rFonts w:ascii="Times New Roman" w:eastAsiaTheme="minorHAnsi" w:hAnsi="Times New Roman" w:cs="Times New Roman"/>
          <w:sz w:val="24"/>
          <w:lang w:eastAsia="en-US"/>
        </w:rPr>
        <w:t xml:space="preserve">, И. Шишкина. Пейзажная живопись И. Левитана и её значение для русской культуры. 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Значение художественного образа отечественного пейзажа в развитии чувства Родины.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Творческий опыт в создании композиционного живописного пейзажа своей Родины.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Графический образ пейзажа в работах выдающихся мастеров.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Средства выразительности в графическом рисунке и многообразие графических техник.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Графические зарисовки и графическая композиция на темы окружающей природы.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Городской пейзаж в творчестве мастеров искусства. Многообразие в понимании образа города.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Бытовой жанр в изобразительном искусстве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Исторический жанр в изобразительном искусстве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Историческая тема в искусстве как изображение наиболее значительных событий в жизни общества.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 др.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Историческая картина в русском искусстве XIX в. и её особое место в развитии отечественной культуры.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 xml:space="preserve">Картина К.  Брюллова «Последний день Помпеи», исторические картины в творчестве В. Сурикова и др. Исторический образ России в картинах ХХ  </w:t>
      </w:r>
      <w:proofErr w:type="gramStart"/>
      <w:r w:rsidRPr="00C63282">
        <w:rPr>
          <w:rFonts w:ascii="Times New Roman" w:eastAsiaTheme="minorHAnsi" w:hAnsi="Times New Roman" w:cs="Times New Roman"/>
          <w:sz w:val="24"/>
          <w:lang w:eastAsia="en-US"/>
        </w:rPr>
        <w:t>в</w:t>
      </w:r>
      <w:proofErr w:type="gramEnd"/>
      <w:r w:rsidRPr="00C63282">
        <w:rPr>
          <w:rFonts w:ascii="Times New Roman" w:eastAsiaTheme="minorHAnsi" w:hAnsi="Times New Roman" w:cs="Times New Roman"/>
          <w:sz w:val="24"/>
          <w:lang w:eastAsia="en-US"/>
        </w:rPr>
        <w:t>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Разработка эскизов композиции на историческую тему с опорой на собранный материал по задуманному сюжету.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Библейские темы в изобразительном искусстве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lastRenderedPageBreak/>
        <w:t>Произведения на библейские темы Леонардо да Винчи, Рафаэля, Рембрандта, в скульптуре «</w:t>
      </w:r>
      <w:proofErr w:type="spellStart"/>
      <w:r w:rsidRPr="00C63282">
        <w:rPr>
          <w:rFonts w:ascii="Times New Roman" w:eastAsiaTheme="minorHAnsi" w:hAnsi="Times New Roman" w:cs="Times New Roman"/>
          <w:sz w:val="24"/>
          <w:lang w:eastAsia="en-US"/>
        </w:rPr>
        <w:t>Пьета</w:t>
      </w:r>
      <w:proofErr w:type="spellEnd"/>
      <w:r w:rsidRPr="00C63282">
        <w:rPr>
          <w:rFonts w:ascii="Times New Roman" w:eastAsiaTheme="minorHAnsi" w:hAnsi="Times New Roman" w:cs="Times New Roman"/>
          <w:sz w:val="24"/>
          <w:lang w:eastAsia="en-US"/>
        </w:rPr>
        <w:t>» Микеланджело и др.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proofErr w:type="gramStart"/>
      <w:r w:rsidRPr="00C63282">
        <w:rPr>
          <w:rFonts w:ascii="Times New Roman" w:eastAsiaTheme="minorHAnsi" w:hAnsi="Times New Roman" w:cs="Times New Roman"/>
          <w:sz w:val="24"/>
          <w:lang w:eastAsia="en-US"/>
        </w:rPr>
        <w:t>Библейские темы в отечественных картинах XIX в. (А. Иванов.</w:t>
      </w:r>
      <w:proofErr w:type="gramEnd"/>
      <w:r w:rsidRPr="00C63282">
        <w:rPr>
          <w:rFonts w:ascii="Times New Roman" w:eastAsiaTheme="minorHAnsi" w:hAnsi="Times New Roman" w:cs="Times New Roman"/>
          <w:sz w:val="24"/>
          <w:lang w:eastAsia="en-US"/>
        </w:rPr>
        <w:t xml:space="preserve"> «Явление Христа народу», И. Крамской. «Христос в пустыне», Н. Ге. «Тайная вечеря», В. Поленов. </w:t>
      </w:r>
      <w:proofErr w:type="gramStart"/>
      <w:r w:rsidRPr="00C63282">
        <w:rPr>
          <w:rFonts w:ascii="Times New Roman" w:eastAsiaTheme="minorHAnsi" w:hAnsi="Times New Roman" w:cs="Times New Roman"/>
          <w:sz w:val="24"/>
          <w:lang w:eastAsia="en-US"/>
        </w:rPr>
        <w:t>«Христос и грешница»).</w:t>
      </w:r>
      <w:proofErr w:type="gramEnd"/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Иконопись как великое проявление русской культуры. Язык изображения в иконе  — его религиозный и символический смысл.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Великие русские иконописцы: духовный свет икон Андрея Рублёва, Феофана Грека, Дионисия.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Работа над эскизом сюжетной композиции.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Роль и значение изобразительного искусства в жизни людей: образ мира в изобразительном искусстве.</w:t>
      </w:r>
    </w:p>
    <w:p w:rsidR="00C63282" w:rsidRPr="00C63282" w:rsidRDefault="00C63282" w:rsidP="00C63282">
      <w:pPr>
        <w:spacing w:after="200"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u w:val="single"/>
          <w:lang w:eastAsia="en-US"/>
        </w:rPr>
      </w:pPr>
      <w:r w:rsidRPr="00C63282">
        <w:rPr>
          <w:rFonts w:ascii="Times New Roman" w:eastAsiaTheme="minorHAnsi" w:hAnsi="Times New Roman" w:cs="Times New Roman"/>
          <w:b/>
          <w:sz w:val="24"/>
          <w:szCs w:val="24"/>
          <w:u w:val="single"/>
          <w:lang w:eastAsia="en-US"/>
        </w:rPr>
        <w:t>Модуль № 3 «Архитектура и дизайн»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Архитектура и дизайн — искусства художественной постройки - конструктивные искусства.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Дизайн и архитектура как создатели «второй природы» - предметно-пространственной среды жизни людей.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Материальная культура человечества как уникальная информация о жизни людей в разные исторические эпохи.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C63282">
        <w:rPr>
          <w:rFonts w:ascii="Times New Roman" w:eastAsiaTheme="minorHAnsi" w:hAnsi="Times New Roman" w:cs="Times New Roman"/>
          <w:sz w:val="24"/>
          <w:lang w:eastAsia="en-US"/>
        </w:rPr>
        <w:t>функционального</w:t>
      </w:r>
      <w:proofErr w:type="gramEnd"/>
      <w:r w:rsidRPr="00C63282">
        <w:rPr>
          <w:rFonts w:ascii="Times New Roman" w:eastAsiaTheme="minorHAnsi" w:hAnsi="Times New Roman" w:cs="Times New Roman"/>
          <w:sz w:val="24"/>
          <w:lang w:eastAsia="en-US"/>
        </w:rPr>
        <w:t xml:space="preserve"> и художественного - целесообразности и красоты.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Графический дизайн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Элементы композиции в графическом дизайне: пятно, линия, цвет, буква, текст и изображение.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Основные свойства композиции: целостность и соподчинённость элементов.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Роль цвета в организации композиционного пространства.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 xml:space="preserve">Функциональные задачи цвета в конструктивных искусствах. 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 xml:space="preserve">Цвет и законы </w:t>
      </w:r>
      <w:proofErr w:type="spellStart"/>
      <w:r w:rsidRPr="00C63282">
        <w:rPr>
          <w:rFonts w:ascii="Times New Roman" w:eastAsiaTheme="minorHAnsi" w:hAnsi="Times New Roman" w:cs="Times New Roman"/>
          <w:sz w:val="24"/>
          <w:lang w:eastAsia="en-US"/>
        </w:rPr>
        <w:t>колористики</w:t>
      </w:r>
      <w:proofErr w:type="spellEnd"/>
      <w:r w:rsidRPr="00C63282">
        <w:rPr>
          <w:rFonts w:ascii="Times New Roman" w:eastAsiaTheme="minorHAnsi" w:hAnsi="Times New Roman" w:cs="Times New Roman"/>
          <w:sz w:val="24"/>
          <w:lang w:eastAsia="en-US"/>
        </w:rPr>
        <w:t xml:space="preserve">. Применение локального цвета. 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Цветовой акцент, ритм цветовых форм, доминанта.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Шрифты и шрифтовая композиция в графическом дизайне.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Форма буквы как изобразительно-смысловой символ.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Шрифт и содержание текста. Стилизация шрифта.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proofErr w:type="spellStart"/>
      <w:r w:rsidRPr="00C63282">
        <w:rPr>
          <w:rFonts w:ascii="Times New Roman" w:eastAsiaTheme="minorHAnsi" w:hAnsi="Times New Roman" w:cs="Times New Roman"/>
          <w:sz w:val="24"/>
          <w:lang w:eastAsia="en-US"/>
        </w:rPr>
        <w:t>Типографика</w:t>
      </w:r>
      <w:proofErr w:type="spellEnd"/>
      <w:r w:rsidRPr="00C63282">
        <w:rPr>
          <w:rFonts w:ascii="Times New Roman" w:eastAsiaTheme="minorHAnsi" w:hAnsi="Times New Roman" w:cs="Times New Roman"/>
          <w:sz w:val="24"/>
          <w:lang w:eastAsia="en-US"/>
        </w:rPr>
        <w:t>. Понимание типографской строки как элемента плоскостной композиции.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Выполнение аналитических и практических работ по теме «Буква - изобразительный элемент композиции».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 xml:space="preserve">Логотип как графический знак, эмблема или стилизованный графический символ. Функции логотипа. Шрифтовой логотип. 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Знаковый логотип.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Композиционные основы макетирования в графическом дизайне при соединении текста и изображения.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lastRenderedPageBreak/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Макет разворота книги или журнала по выбранной теме в виде коллажа или на основе компьютерных программ.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Макетирование объёмно-пространственных композиций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Макетирование. Введение в макет понятия рельефа местности и способы его обозначения на макете.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Роль эволюции строительных материалов и строительных технологий в изменении архитектурных конструкций (перекрытия и опора - стоечно-балочная конструкция  —</w:t>
      </w: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архитектура сводов; каркасная каменная архитектура; металлический каркас, железобетон и язык современной архитектуры).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Многообразие предметного мира, создаваемого человеком. 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Функция вещи и её форма. Образ времени в предметах, создаваемых человеком.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Дизайн предмета как искусство и социальное проектирование. Анализ формы через выявление сочетающихся объёмов. 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Красота -  наиболее полное выявление функции предмета. 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Влияние развития технологий и материалов на изменение формы предмета.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Выполнение аналитических зарисовок форм бытовых предметов.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Творческое проектирование предметов быта с определением их функций и материала изготовления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Конструирование объектов дизайна или архитектурное макетирование с использованием цвета.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Социальное значение дизайна и архитектуры как среды жизни человека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Пути развития современной архитектуры и дизайна: город сегодня и завтра.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Роль цвета в формировании пространства. Схема-планировка и реальность.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Современные поиски новой эстетики в градостроительстве.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lastRenderedPageBreak/>
        <w:t>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 пр.), киосков, информационных блоков, блоков локального озеленения и  т.  д.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 xml:space="preserve">Выполнение практической работы по теме «Проектирование дизайна объектов городской среды» в виде создания коллажно-графической композиции или </w:t>
      </w:r>
      <w:proofErr w:type="gramStart"/>
      <w:r w:rsidRPr="00C63282">
        <w:rPr>
          <w:rFonts w:ascii="Times New Roman" w:eastAsiaTheme="minorHAnsi" w:hAnsi="Times New Roman" w:cs="Times New Roman"/>
          <w:sz w:val="24"/>
          <w:lang w:eastAsia="en-US"/>
        </w:rPr>
        <w:t>дизайн-проекта</w:t>
      </w:r>
      <w:proofErr w:type="gramEnd"/>
      <w:r w:rsidRPr="00C63282">
        <w:rPr>
          <w:rFonts w:ascii="Times New Roman" w:eastAsiaTheme="minorHAnsi" w:hAnsi="Times New Roman" w:cs="Times New Roman"/>
          <w:sz w:val="24"/>
          <w:lang w:eastAsia="en-US"/>
        </w:rPr>
        <w:t xml:space="preserve"> оформления витрины магазина.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Зонирование интерьера - создание многофункционального пространства. Отделочные материалы, введение фактуры и цвета в интерьер.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Интерьеры общественных зданий (театр, кафе, вокзал, офис, школа).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 xml:space="preserve">Выполнение практической и аналитической работы по теме 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«Роль вещи в образно-стилевом решении интерьера» в форме создания коллажной композиции.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Организация архитектурно-ландшафтного пространства. Город в единстве с ландшафтно-парковой средой.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 xml:space="preserve">Основные школы ландшафтного дизайна. Особенности ландшафта русской усадебной территории и задачи сохранения 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исторического наследия. Традиции графического языка ландшафтных проектов.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 xml:space="preserve">Выполнение </w:t>
      </w:r>
      <w:proofErr w:type="gramStart"/>
      <w:r w:rsidRPr="00C63282">
        <w:rPr>
          <w:rFonts w:ascii="Times New Roman" w:eastAsiaTheme="minorHAnsi" w:hAnsi="Times New Roman" w:cs="Times New Roman"/>
          <w:sz w:val="24"/>
          <w:lang w:eastAsia="en-US"/>
        </w:rPr>
        <w:t>дизайн-проекта</w:t>
      </w:r>
      <w:proofErr w:type="gramEnd"/>
      <w:r w:rsidRPr="00C63282">
        <w:rPr>
          <w:rFonts w:ascii="Times New Roman" w:eastAsiaTheme="minorHAnsi" w:hAnsi="Times New Roman" w:cs="Times New Roman"/>
          <w:sz w:val="24"/>
          <w:lang w:eastAsia="en-US"/>
        </w:rPr>
        <w:t xml:space="preserve"> территории парка или приусадебного участка в виде схемы-чертежа.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Образ человека и индивидуальное проектирование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Организация пространства жилой среды как отражение социального заказа и индивидуальности человека, его вкуса, потребностей и возможностей. Образно-личностное проектирование в дизайне и архитектуре.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Проектные работы по созданию облика частного дома, комнаты и сада. Дизайн предметной среды в интерьере частного дома.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Мода и культура как параметры создания собственного костюма или комплекта одежды.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Выполнение практических творческих эскизов по теме «Дизайн современной одежды».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b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Дизайн и архитектура — средства организации среды жизни людей и строительства нового мира.</w:t>
      </w:r>
    </w:p>
    <w:p w:rsidR="00C63282" w:rsidRPr="00C63282" w:rsidRDefault="00C63282" w:rsidP="00C63282">
      <w:pPr>
        <w:spacing w:after="200"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u w:val="single"/>
          <w:lang w:eastAsia="en-US"/>
        </w:rPr>
      </w:pPr>
      <w:r w:rsidRPr="00C63282">
        <w:rPr>
          <w:rFonts w:ascii="Times New Roman" w:eastAsiaTheme="minorHAnsi" w:hAnsi="Times New Roman" w:cs="Times New Roman"/>
          <w:b/>
          <w:sz w:val="24"/>
          <w:szCs w:val="24"/>
          <w:u w:val="single"/>
          <w:lang w:eastAsia="en-US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lastRenderedPageBreak/>
        <w:t>Синтетические -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Значение развития технологий в становлении новых видов искусства.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Художник и искусство театра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Рождение театра в древнейших обрядах. История развития искусства театра.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Жанровое многообразие театральных представлений, шоу, праздников и их визуальный облик.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Роль художника и виды профессиональной деятельности художника в современном театре.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 xml:space="preserve">Роль освещения в визуальном облике театрального действия. 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Бутафорские, пошивочные, декорационные и иные цеха в театре.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C63282">
        <w:rPr>
          <w:rFonts w:ascii="Times New Roman" w:eastAsiaTheme="minorHAnsi" w:hAnsi="Times New Roman" w:cs="Times New Roman"/>
          <w:sz w:val="24"/>
          <w:lang w:eastAsia="en-US"/>
        </w:rPr>
        <w:t>Билибин</w:t>
      </w:r>
      <w:proofErr w:type="spellEnd"/>
      <w:r w:rsidRPr="00C63282">
        <w:rPr>
          <w:rFonts w:ascii="Times New Roman" w:eastAsiaTheme="minorHAnsi" w:hAnsi="Times New Roman" w:cs="Times New Roman"/>
          <w:sz w:val="24"/>
          <w:lang w:eastAsia="en-US"/>
        </w:rPr>
        <w:t>, А. Головин и др.).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Школьный спектакль и работа художника по его подготовке.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Условность и метафора в театральной постановке как образная и авторская интерпретация реальности.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Художественная фотография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Рождение фотографии как технологическая революция запечатления реальности. Искусство и технология. История фотографии: от дагерротипа до компьютерных технологий.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Современные возможности художественной обработки цифровой фотографии.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Картина мира и «</w:t>
      </w:r>
      <w:proofErr w:type="spellStart"/>
      <w:r w:rsidRPr="00C63282">
        <w:rPr>
          <w:rFonts w:ascii="Times New Roman" w:eastAsiaTheme="minorHAnsi" w:hAnsi="Times New Roman" w:cs="Times New Roman"/>
          <w:sz w:val="24"/>
          <w:lang w:eastAsia="en-US"/>
        </w:rPr>
        <w:t>Родиноведение</w:t>
      </w:r>
      <w:proofErr w:type="spellEnd"/>
      <w:r w:rsidRPr="00C63282">
        <w:rPr>
          <w:rFonts w:ascii="Times New Roman" w:eastAsiaTheme="minorHAnsi" w:hAnsi="Times New Roman" w:cs="Times New Roman"/>
          <w:sz w:val="24"/>
          <w:lang w:eastAsia="en-US"/>
        </w:rPr>
        <w:t>» в фотографиях С. М. Прокудина-Горского. Сохранённая история и роль его фотографий в современной отечественной культуре.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Фотография —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Композиция кадра, ракурс, плановость, графический ритм.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Умения наблюдать и выявлять выразительность и красоту окружающей жизни с помощью фотографии.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proofErr w:type="spellStart"/>
      <w:r w:rsidRPr="00C63282">
        <w:rPr>
          <w:rFonts w:ascii="Times New Roman" w:eastAsiaTheme="minorHAnsi" w:hAnsi="Times New Roman" w:cs="Times New Roman"/>
          <w:sz w:val="24"/>
          <w:lang w:eastAsia="en-US"/>
        </w:rPr>
        <w:t>Фотопейзаж</w:t>
      </w:r>
      <w:proofErr w:type="spellEnd"/>
      <w:r w:rsidRPr="00C63282">
        <w:rPr>
          <w:rFonts w:ascii="Times New Roman" w:eastAsiaTheme="minorHAnsi" w:hAnsi="Times New Roman" w:cs="Times New Roman"/>
          <w:sz w:val="24"/>
          <w:lang w:eastAsia="en-US"/>
        </w:rPr>
        <w:t xml:space="preserve"> в творчестве профессиональных фотографов.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 xml:space="preserve">Образные возможности чёрно-белой и цветной фотографии. 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Роль тональных контрастов и роль цвета в эмоционально-образном восприятии пейзажа.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Роль освещения в портретном образе. Фотография постановочная и документальная.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Фоторепортаж. Образ события в кадре. Репортажный снимок — свидетельство истории и его значение в сохранении памяти о событии.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Фоторепортаж  —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«Работать для жизни…» — фотографии Александра Родченко, их значение и влияние на стиль эпохи.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Коллаж как жанр художественного творчества с помощью различных компьютерных программ.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C63282">
        <w:rPr>
          <w:rFonts w:ascii="Times New Roman" w:eastAsiaTheme="minorHAnsi" w:hAnsi="Times New Roman" w:cs="Times New Roman"/>
          <w:sz w:val="24"/>
          <w:lang w:eastAsia="en-US"/>
        </w:rPr>
        <w:t>фотообраза</w:t>
      </w:r>
      <w:proofErr w:type="spellEnd"/>
      <w:r w:rsidRPr="00C63282">
        <w:rPr>
          <w:rFonts w:ascii="Times New Roman" w:eastAsiaTheme="minorHAnsi" w:hAnsi="Times New Roman" w:cs="Times New Roman"/>
          <w:sz w:val="24"/>
          <w:lang w:eastAsia="en-US"/>
        </w:rPr>
        <w:t xml:space="preserve"> на жизнь людей.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lastRenderedPageBreak/>
        <w:t>Изображение и искусство кино. Ожившее изображение. История кино и его эволюция как искусства.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Синтетическая природа пространственно-временного искусства кино и состав творческого коллектива. Сценарист  — режиссёр — художник — оператор в работе над фильмом. Сложносоставной язык кино.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Монтаж композиционно построенных кадров — основа языка киноискусства.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C63282">
        <w:rPr>
          <w:rFonts w:ascii="Times New Roman" w:eastAsiaTheme="minorHAnsi" w:hAnsi="Times New Roman" w:cs="Times New Roman"/>
          <w:sz w:val="24"/>
          <w:lang w:eastAsia="en-US"/>
        </w:rPr>
        <w:t>раскадровка</w:t>
      </w:r>
      <w:proofErr w:type="spellEnd"/>
      <w:r w:rsidRPr="00C63282">
        <w:rPr>
          <w:rFonts w:ascii="Times New Roman" w:eastAsiaTheme="minorHAnsi" w:hAnsi="Times New Roman" w:cs="Times New Roman"/>
          <w:sz w:val="24"/>
          <w:lang w:eastAsia="en-US"/>
        </w:rPr>
        <w:t xml:space="preserve">, чертежи и воплощение в материале. 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Theme="minorHAnsi" w:eastAsiaTheme="minorHAnsi" w:hAnsiTheme="minorHAnsi" w:cstheme="minorBidi"/>
          <w:lang w:eastAsia="en-US"/>
        </w:rPr>
        <w:t xml:space="preserve">Пространство и предметы, историческая конкретность и художественный образ — </w:t>
      </w:r>
      <w:r w:rsidRPr="00C63282">
        <w:rPr>
          <w:rFonts w:ascii="Times New Roman" w:eastAsiaTheme="minorHAnsi" w:hAnsi="Times New Roman" w:cs="Times New Roman"/>
          <w:sz w:val="24"/>
          <w:lang w:eastAsia="en-US"/>
        </w:rPr>
        <w:t>видеоряд художественного игрового фильма.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Создание видеоролика — от замысла до съёмки. Разные жанры -  разные задачи в работе над видеороликом. Этапы создания видеоролика.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Использование электронно-цифровых технологий в современном игровом кинематографе.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Этапы создания анимационного фильма. Требования и критерии художественности.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Изобразительное искусство на телевидении. Телевидение -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Искусство и технология. Создатель телевидения -  русский инженер Владимир Козьмич Зворыкин.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Деятельность художника на телевидении: художники по свету, костюму, гриму; сценографический дизайн и компьютерная графика.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Школьное телевидение и студия мультимедиа. Построение видеоряда и художественного оформления.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Художнические роли каждого человека в реальной бытийной жизни.</w:t>
      </w: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sz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lang w:eastAsia="en-US"/>
        </w:rPr>
        <w:t>Роль искусства в жизни общества и его влияние на жизнь каждого человека</w:t>
      </w:r>
    </w:p>
    <w:p w:rsidR="00C63282" w:rsidRPr="00C63282" w:rsidRDefault="00C63282" w:rsidP="00C63282">
      <w:pPr>
        <w:spacing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ПЛАНИРУЕМЫЕ РЕЗУЛЬТАТЫ ОСВОЕНИЯ УЧЕБНОГО</w:t>
      </w:r>
    </w:p>
    <w:p w:rsidR="00C63282" w:rsidRPr="00C63282" w:rsidRDefault="00C63282" w:rsidP="00C63282">
      <w:pPr>
        <w:spacing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ПРЕДМЕТА «ИЗОБРАЗИТЕЛЬНОЕ ИСКУССТВО» НА УРОВНЕ</w:t>
      </w:r>
    </w:p>
    <w:p w:rsidR="00C63282" w:rsidRPr="00C63282" w:rsidRDefault="00C63282" w:rsidP="00C63282">
      <w:pPr>
        <w:spacing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ОСНОВНОГО ОБЩЕГО ОБРАЗОВАНИЯ</w:t>
      </w:r>
    </w:p>
    <w:p w:rsidR="00C63282" w:rsidRPr="00C63282" w:rsidRDefault="00C63282" w:rsidP="00C63282">
      <w:pPr>
        <w:spacing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ЛИЧНОСТНЫЕ РЕЗУЛЬТАТЫ</w:t>
      </w:r>
    </w:p>
    <w:p w:rsidR="00C63282" w:rsidRPr="00C63282" w:rsidRDefault="00C63282" w:rsidP="00C63282">
      <w:pPr>
        <w:spacing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обучающихся</w:t>
      </w:r>
      <w:proofErr w:type="gramEnd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, приобщение обучающихся к российским традиционным духовным ценностям, социализация личности.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</w:t>
      </w:r>
      <w:proofErr w:type="spellStart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духовнонравственное</w:t>
      </w:r>
      <w:proofErr w:type="spellEnd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развитие обучающихся и отношение школьников к  культуре; мотивацию к познанию и обучению, готовность к  саморазвитию и активному участию в социально значимой  деятельности.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1.  Патриотическое воспитание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2.  Гражданское воспитание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Программа по изобразительному искусству направлена на активное приобщение </w:t>
      </w:r>
      <w:proofErr w:type="gramStart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обучающихся</w:t>
      </w:r>
      <w:proofErr w:type="gramEnd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 ценностям мировой и отечественной культуры. При этом реализуются задачи социализации и гражданского воспитания школьника. Формируется чувство личной причастности к жизни общества. Искусство рассматривается как особый язык, развивающий коммуникативные умения. В 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Pr="00C6328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.  Духовно-нравственное воспитание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</w:t>
      </w:r>
      <w:proofErr w:type="spellStart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эмоциональнообразной</w:t>
      </w:r>
      <w:proofErr w:type="spellEnd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-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4.  Эстетическое воспитание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Эстетическое (от греч. </w:t>
      </w:r>
      <w:proofErr w:type="spellStart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aisthetikos</w:t>
      </w:r>
      <w:proofErr w:type="spellEnd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— чувствующий, чувственный) -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отношению к семье, к мирной жизни как главному принципу человеческого </w:t>
      </w: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общежития, к самому себе как </w:t>
      </w:r>
      <w:proofErr w:type="spellStart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самореализующейся</w:t>
      </w:r>
      <w:proofErr w:type="spellEnd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5.  Ценности познавательной деятельности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В  процессе художественной деятельности на занятиях изобразительным искусством ставятся задачи воспитания наблюдательности  — умений активно, т.  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6.  Экологическое воспитание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7.  Трудовое воспитание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деятельности, а  также умения сотрудничества, коллективной трудовой работы, работы в команде  — обязательные требования к определённым заданиям программы.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8.  Воспитывающая предметно-эстетическая среда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 процессе художественно-эстетического воспитания </w:t>
      </w:r>
      <w:proofErr w:type="gramStart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обучающихся</w:t>
      </w:r>
      <w:proofErr w:type="gramEnd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образ </w:t>
      </w:r>
      <w:proofErr w:type="spellStart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предметнопространственной</w:t>
      </w:r>
      <w:proofErr w:type="spellEnd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МЕТАПРЕДМЕТНЫЕ РЕЗУЛЬТАТЫ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Метапредметные</w:t>
      </w:r>
      <w:proofErr w:type="spellEnd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результаты освоения основной образовательной программы, формируемые при изучении предмета «Изобразительное искусство»: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</w:pPr>
      <w:r w:rsidRPr="00C63282"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  <w:t>1.  Овладение универсальными познавательными действиями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Формирование пространственных представлений и сенсорных способностей: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- сравнивать предметные и пространственные объекты по заданным основаниям; 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характеризовать форму предмета, конструкции;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выявлять положение предметной формы в пространстве;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обобщать форму составной конструкции;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анализировать структуру предмета, конструкции, пространства, зрительного образа;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структурировать предметно-пространственные явления;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сопоставлять пропорциональное соотношение частей внутри целого и предметов между собой;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абстрагировать образ реальности в построении плоской или пространственной композиции.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Базовые логические и исследовательские действия: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выявлять и характеризовать существенные признаки явлений художественной культуры;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классифицировать произведения искусства по видам и, соответственно, по назначению в жизни людей;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ставить и использовать вопросы как исследовательский инструмент познания;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вести исследовательскую работу по сбору информационного материала по установленной или выбранной теме;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Работа с информацией: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использовать электронные образовательные ресурсы;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уметь работать с электронными учебными пособиями и учебниками;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</w:pPr>
      <w:r w:rsidRPr="00C63282"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  <w:t>2.  Овладение универсальными коммуникативными действиями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Понимать искусство в качестве особого языка общения - межличностного (автор — зритель), между поколениями, между народами;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- 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эмпатии</w:t>
      </w:r>
      <w:proofErr w:type="spellEnd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опираясь на восприятие окружающих;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публично представлять и объяснять результаты своего  творческого, художественного или исследовательского опыта;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</w:pPr>
      <w:r w:rsidRPr="00C63282"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  <w:t>3.  Овладение универсальными регулятивными действиями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Самоорганизация: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цели</w:t>
      </w:r>
      <w:proofErr w:type="gramEnd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совершаемые учебные действия, развивать мотивы и интересы своей учебной деятельности;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Самоконтроль: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владеть основами самоконтроля, рефлексии, самооценки на основе соответствующих целям критериев.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Эмоциональный интеллект: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развивать способность управлять собственными эмоциями, стремиться к пониманию эмоций других;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развивать свои эмпатические способности, способность сопереживать, понимать намерения и переживания свои и других;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признавать своё и чужое право на ошибку;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- 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межвозрастном</w:t>
      </w:r>
      <w:proofErr w:type="spellEnd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взаимодействии.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ПРЕДМЕТНЫЕ РЕЗУЛЬТАТЫ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Предметные результаты, формируемые в ходе изучения предмета «Изобразительное искусство», сгруппированы по учебным модулям и должны отражать </w:t>
      </w:r>
      <w:proofErr w:type="spellStart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сформированность</w:t>
      </w:r>
      <w:proofErr w:type="spellEnd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умений.</w:t>
      </w:r>
    </w:p>
    <w:p w:rsidR="00C63282" w:rsidRPr="00C63282" w:rsidRDefault="00C63282" w:rsidP="00C63282">
      <w:pPr>
        <w:spacing w:after="200" w:line="276" w:lineRule="auto"/>
        <w:jc w:val="center"/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</w:pPr>
      <w:r w:rsidRPr="00C63282"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  <w:t>Модуль № 1 «Декоративно-прикладное и народное искусство»: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знать о многообразии видов декоративно-прикладного искусства: народного, классического, современного, искусства промыслов; 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характеризовать коммуникативные, познавательные и культовые функции декоративно-прикладного искусства;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</w:t>
      </w:r>
      <w:proofErr w:type="spellStart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предметнопространственной</w:t>
      </w:r>
      <w:proofErr w:type="spellEnd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среды;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распознавать произведения декоративно-прикладного искусства по материалу (дерево, металл, керамика, текстиль, стекло, камень, кость, др.); уметь характеризовать неразрывную связь декора и материала;</w:t>
      </w:r>
      <w:proofErr w:type="gramEnd"/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чеканка, ковка, др.;</w:t>
      </w:r>
      <w:proofErr w:type="gramEnd"/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знать специфику образного языка декоративного искусства - его знаковую природу, орнаментальность, стилизацию изображения;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различать разные виды орнамента по сюжетной основе: геометрический, растительный, зооморфный, антропоморфный;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владеть практическими навыками построения орнаментов ленточных, сетчатых, центрических;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овладеть практическими навыками стилизованного -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 опорой на традиционные образы мирового искусства;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-  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деталей; объяснять крестьянский дом как отражение уклада крестьянской жизни и памятник архитектуры;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практический опыт изображения характерных традиционных предметов крестьянского быта;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освоить конструкцию народного праздничного костюма, его образный строй и символическое значение его декора;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знать о разнообразии форм и украшений народного праздничного костюма различных регионов страны;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знать об устройстве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представление и распознавать примеры декоративного оформления жизнедеятельности - быта, костюма разных исторических эпох и народов (например, Древний Египет, Древний Китай, античные Греция и Рим, Европейское Средневековье);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объяснять значение народных промыслов и традиций художественного ремесла в современной жизни;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рассказывать о происхождении народных художественных промыслов; о соотношении ремесла и искусства;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узнавать и называть характерные черты орнаментов и изделий ряда отечественных народных художественных промыслов;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характеризовать древние образы народного искусства в произведениях современных народных промыслов;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уметь перечислять материалы, используемые в народных художественных промыслах: дерево, глина, металл, стекло, др.;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 различать изделия народных художественных промыслов по материалу изготовления и технике декора;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объяснять связь между материалом, формой и техникой декора в произведениях народных промыслов;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- иметь представление о приёмах и последовательности работы при создании изделий некоторых художественных промыслов;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характеризовать роль символического знака в современной жизни (герб, эмблема, логотип, указующий или декоративный знак);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понимать и объяснять значение государственной символики, иметь представление о значении и содержании геральдики;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ориентироваться в широком разнообразии современного декоративно-прикладного искусства; различать по материалам, технике исполнения художественное стекло, керамику, ковку, литьё, гобелен и  т. д.;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овладевать навыками коллективной работы по оформлению пространства школы и школьных праздников.</w:t>
      </w:r>
    </w:p>
    <w:p w:rsidR="00C63282" w:rsidRPr="00C63282" w:rsidRDefault="00C63282" w:rsidP="00C63282">
      <w:pPr>
        <w:spacing w:after="200" w:line="276" w:lineRule="auto"/>
        <w:jc w:val="center"/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</w:pPr>
      <w:r w:rsidRPr="00C63282"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  <w:t>Модуль № 2 «Живопись, графика, скульптура»: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характеризовать различия между пространственными и временными видами искусства и их значение в жизни людей;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объяснять причины деления пространственных искусств на виды;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знать основные виды живописи, графики и скульптуры, объяснять их назначение в жизни людей.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Язык изобразительного искусства и его выразительные средства: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различать и характеризовать традиционные художественные материалы для графики, живописи, скульптуры;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осознавать значение материала в создании художественного образа;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уметь различать и объяснять роль художественного материала в произведениях искусства;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представление о различных художественных техниках в использовании художественных материалов;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понимать роль рисунка как основы изобразительной деятельности;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опыт учебного рисунка - светотеневого изображения объёмных форм;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- знать основы линейной перспективы и уметь изображать объёмные геометрические тела на двухмерной плоскости;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понимать содержание понятий «тон», «тональные отношения» и иметь опыт их визуального анализа;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опыт линейного рисунка, понимать выразительные возможности линии;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знать основы </w:t>
      </w:r>
      <w:proofErr w:type="spellStart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цветоведения</w:t>
      </w:r>
      <w:proofErr w:type="spellEnd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: характеризовать основные и составные цвета, дополнительные цвета — и значение этих знаний для искусства живописи;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определять содержание понятий «колорит», «цветовые отношения», «цветовой контраст»;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Жанры изобразительного искусства: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объяснять понятие «жанры в изобразительном искусстве», перечислять жанры;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объяснять разницу между предметом изображения, сюжетом и содержанием произведения искусства.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Натюрморт: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рассказывать о натюрморте в истории русского искусства и роли натюрморта в отечественном искусстве ХХ </w:t>
      </w:r>
      <w:proofErr w:type="gramStart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в</w:t>
      </w:r>
      <w:proofErr w:type="gramEnd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., опираясь </w:t>
      </w:r>
      <w:proofErr w:type="gramStart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на</w:t>
      </w:r>
      <w:proofErr w:type="gramEnd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конкретные произведения отечественных художников;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знать об освещении как средстве выявления объёма предмета;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опыт создания графического натюрморта;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- иметь опыт создания натюрморта средствами живописи.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Портрет: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сравнивать содержание портретного образа в искусстве Древнего Рима, эпохи Возрождения и Нового времени;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понимать, что в художественном портрете присутствует также выражение идеалов эпохи и авторская позиция художника;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др.);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уметь рассказывать историю портрета в русском изобразительном искусстве, называть имена великих </w:t>
      </w:r>
      <w:proofErr w:type="spellStart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художниковпортретистов</w:t>
      </w:r>
      <w:proofErr w:type="spellEnd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(В. </w:t>
      </w:r>
      <w:proofErr w:type="spellStart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Боровиковский</w:t>
      </w:r>
      <w:proofErr w:type="spellEnd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, А. Венецианов, О. Кипренский, В.  Тропинин, К.  Брюллов, И.  Крамской, И.  Репин, В.  Суриков, В.  Серов и др.);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представление о способах объёмного изображения головы человека, создавать зарисовки объёмной конструкции головы; понимать термин «ракурс» и определять его на практике;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начальный опыт лепки головы человека;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приобретать опыт графического портретного изображения как нового для себя видения индивидуальности человека;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уметь характеризовать роль освещения как выразительного средства при создании художественного образа;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иметь представление о жанре портрета в искусстве ХХ  </w:t>
      </w:r>
      <w:proofErr w:type="gramStart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в</w:t>
      </w:r>
      <w:proofErr w:type="gramEnd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.  — западном и отечественном.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Пейзаж: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знать правила построения линейной перспективы и уметь применять их в рисунке;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-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знать правила воздушной перспективы и уметь их применять на практике;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представление о морских пейзажах И.  Айвазовского;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представление об особенностях пленэрной живописи и колористической изменчивости состояний природы;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знать и уметь рассказывать историю пейзажа в русской живописи, характеризуя особенности понимания пейзажа в творчестве А.  </w:t>
      </w:r>
      <w:proofErr w:type="spellStart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Саврасова</w:t>
      </w:r>
      <w:proofErr w:type="spellEnd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И.  Шишкина, И.  Левитана и художников ХХ  </w:t>
      </w:r>
      <w:proofErr w:type="gramStart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в</w:t>
      </w:r>
      <w:proofErr w:type="gramEnd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. (по выбору);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опыт живописного изображения различных активно выраженных состояний природы;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опыт пейзажных зарисовок, графического изображения природы по памяти и представлению;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опыт изображения городского пейзажа  — по памяти или представлению;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обрести навыки восприятия образности городского пространства как выражения самобытного лица культуры и истории народа;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понимать и объяснять роль культурного наследия в городском пространстве, задачи его охраны и сохранения.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Бытовой жанр: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характеризовать роль изобразительного искусства в формировании представлений о жизни людей разных эпох и народов;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уметь объяснять понятия «тематическая картина», «станковая живопись», «монументальная живопись»; перечислять основные жанры тематической картины;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различать тему, сюжет и содержание в жанровой картине; 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выявлять образ нравственных и ценностных смыслов в жанровой картине;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объяснять значение художественного изображения бытовой жизни людей в понимании истории человечества и современной жизни;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осознавать многообразие форм организации бытовой жизни и одновременно единство мира людей;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- иметь представление об изображении труда и повседневных занятий человека в искусстве разных эпох и народов; различать произведения разных культур по их стилистическим признакам и изобразительным традициям (Древний Египет, Китай, античный мир и др.);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опыт изображения бытовой жизни разных народов в контексте традиций их искусства;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обрести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Исторический жанр: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характеризовать исторический жанр в истории искусства и объяснять его значение для жизни общества; уметь объяснить, почему историческая картина считалась самым высоким жанром произведений изобразительного искусства;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знать авторов, узнавать и уметь объяснять содержание таких картин, как «Последний день Помпеи» К.  Брюллова, «Боярыня Морозова» и другие картины В.  Сурикова, «Бурлаки на Волге» И.  Репина;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иметь представление о развитии исторического жанра в творчестве отечественных художников ХХ  </w:t>
      </w:r>
      <w:proofErr w:type="gramStart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в</w:t>
      </w:r>
      <w:proofErr w:type="gramEnd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.;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узнавать и называть авторов таких произведений, как «Давид» Микеланджело, «Весна» С.  Боттичелли;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Библейские темы в изобразительном искусстве: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знать о значении библейских сюжетов в истории культуры и узнавать сюжеты Священной истории в произведениях искусства;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объяснять значение великих  — вечных тем в искусстве на основе сюжетов Библии как «духовную ось», соединяющую жизненные позиции разных поколений;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др.; в скульптуре «</w:t>
      </w:r>
      <w:proofErr w:type="spellStart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Пьета</w:t>
      </w:r>
      <w:proofErr w:type="spellEnd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» Микеланджело и др.;</w:t>
      </w:r>
      <w:proofErr w:type="gramEnd"/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знать о картинах на библейские темы в истории русского искусства;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- 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 Ге, «Христос и грешница» В.  Поленова и др.;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представление о смысловом различии между иконой и картиной на библейские темы;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иметь знания о русской иконописи, о великих русских иконописцах: </w:t>
      </w:r>
      <w:proofErr w:type="gramStart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Андрее</w:t>
      </w:r>
      <w:proofErr w:type="gramEnd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Рублёве, Феофане Греке, Дионисии;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воспринимать искусство древнерусской иконописи как уникальное и высокое достижение отечественной культуры;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объяснять творческий и деятельный характер восприятия произведений искусства на основе художественной культуры зрителя;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уметь рассуждать о месте и значении изобразительного искусства в культуре, в жизни общества, в жизни человека.</w:t>
      </w:r>
    </w:p>
    <w:p w:rsidR="00C63282" w:rsidRPr="00C63282" w:rsidRDefault="00C63282" w:rsidP="00C63282">
      <w:pPr>
        <w:spacing w:after="200"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u w:val="single"/>
          <w:lang w:eastAsia="en-US"/>
        </w:rPr>
      </w:pPr>
      <w:r w:rsidRPr="00C63282">
        <w:rPr>
          <w:rFonts w:ascii="Times New Roman" w:eastAsiaTheme="minorHAnsi" w:hAnsi="Times New Roman" w:cs="Times New Roman"/>
          <w:b/>
          <w:sz w:val="24"/>
          <w:szCs w:val="24"/>
          <w:u w:val="single"/>
          <w:lang w:eastAsia="en-US"/>
        </w:rPr>
        <w:t>Модуль № 3 «Архитектура и дизайн»: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характеризовать архитектуру и дизайн как конструктивные виды искусства, т. е. искусства художественного построения предметно-пространственной среды жизни людей;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объяснять роль архитектуры и дизайна в построении предметно-пространственной среды жизнедеятельности человека;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рассуждать о влиянии предметно-пространственной среды на чувства, установки и поведение человека;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рассуждать о том, как предметно-пространственная среда организует деятельность человека и представления о самом себе;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объяснять ценность сохранения культурного наследия, выраженного в архитектуре, предметах труда и быта разных эпох.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Графический дизайн: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-объяснять понятие формальной композиц</w:t>
      </w:r>
      <w:proofErr w:type="gramStart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ии и её</w:t>
      </w:r>
      <w:proofErr w:type="gramEnd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значение как основы языка конструктивных искусств;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объяснять основные средства  — требования к композиции;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уметь перечислять и объяснять основные типы формальной композиции;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составлять различные композиции на плоскости в зависимости от поставленных задач;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выделять в построении формата листа композиционную доминанту;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составлять формальные композиции на выражение в них движения и статики;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осваивать навыки вариативности в ритмической организации листа;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объяснять роль цвета в конструктивных искусствах;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различать технологию использования цвета в живописи и в конструктивных искусствах;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- объяснять выражение «цветовой образ»;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применять цвет в графических композициях как акцент или доминанту, </w:t>
      </w:r>
      <w:proofErr w:type="gramStart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объединённые</w:t>
      </w:r>
      <w:proofErr w:type="gramEnd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одним стилем;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соотносить особенности стилизации рисунка шрифта и содержание текста; различать «архитектуру» шрифта и особенности шрифтовых гарнитур;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применять печатное слово, типографскую строку в качестве элементов графической композиции;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объяснять функции логотипа как представительского знака, эмблемы, торговой марки; различать шрифтовой и знаковый виды логотипа; иметь практический опыт разработки логотипа на выбранную тему;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понимать задачи образного построения композиции плаката, поздравительной открытки или рекламы на основе соединения текста и изображения;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представление об искусстве конструирования книги, дизайне журнала; характеризовать образные построения книжного и журнального разворотов в качестве графических композиций.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Социальное значение дизайна и архитектуры как среды жизни человека: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опыт построения объёмно-пространственной композиции как макета архитектурного пространства в реальной жизни;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выполнять построение макета пространственно-объёмной композиции по его чертежу;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-6 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знать о роли строительного материала в эволюции архитектурных конструкций и изменении облика архитектурных сооружений;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иметь представление, как в архитектуре </w:t>
      </w:r>
      <w:proofErr w:type="gramStart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характер организации и жизнедеятельности людей;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знания об особенностях архитектурно-художественных стилей разных эпох и их отражении в постройках общественных зданий, храмовой архитектуре и частном строительстве, в организации городской среды;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характеризовать архитектурные и градостроительные изменения в культуре новейшего времени, современный уровень развития технологий и материалов; рассуждать о социокультурных противоречиях в организации современной городской среды и поисках путей их преодоления;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- 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знать различные виды планировки города; иметь опыт разработки построения городского пространства в виде макетной или графической схемы;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характеризовать эстетическое и экологическое взаимное сосуществование природы и архитектуры; иметь представление о традициях ландшафтно-парковой архитектуры и школах ландшафтного дизайна;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представление о задачах соотношения функционального и образного в построении формы предметов, создаваемых людьми; видеть образ времени и характер жизнедеятельности человека в предметах его быта;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объяснять, в чём заключается взаимосвязь формы и материала при построении предметного мира; объяснять характер влияния цвета на восприятие человеком формы объектов архитектуры и дизайна;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опыт творческого проектирования интерьерного пространства для конкретных задач жизнедеятельности человека;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объяснять, как в одежде проявляются характер человека, его ценностные позиции и конкретные намерения действий; объяснять, что такое стиль в одежде;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представление об истории костюма в истории разных эпох; характеризовать понятие моды в одежде; 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представление о конструкции костюма и применении законов композиции в проектировании одежды, ансамбле в костюме;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др.);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различать задачи искусства театрального грима и бытового макияжа; иметь представление об </w:t>
      </w:r>
      <w:proofErr w:type="gramStart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имидж-дизайне</w:t>
      </w:r>
      <w:proofErr w:type="gramEnd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, его задачах и социальном бытовании; определять эстетические и этические границы применения макияжа и стилистики причёски в повседневном быту.</w:t>
      </w:r>
    </w:p>
    <w:p w:rsidR="00C63282" w:rsidRPr="00C63282" w:rsidRDefault="00C63282" w:rsidP="00C63282">
      <w:pPr>
        <w:spacing w:after="200"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u w:val="single"/>
          <w:lang w:eastAsia="en-US"/>
        </w:rPr>
      </w:pPr>
      <w:r w:rsidRPr="00C63282">
        <w:rPr>
          <w:rFonts w:ascii="Times New Roman" w:eastAsiaTheme="minorHAnsi" w:hAnsi="Times New Roman" w:cs="Times New Roman"/>
          <w:b/>
          <w:sz w:val="24"/>
          <w:szCs w:val="24"/>
          <w:u w:val="single"/>
          <w:lang w:eastAsia="en-US"/>
        </w:rPr>
        <w:t xml:space="preserve">Модуль № 4 «Изображение в </w:t>
      </w:r>
      <w:proofErr w:type="gramStart"/>
      <w:r w:rsidRPr="00C63282">
        <w:rPr>
          <w:rFonts w:ascii="Times New Roman" w:eastAsiaTheme="minorHAnsi" w:hAnsi="Times New Roman" w:cs="Times New Roman"/>
          <w:b/>
          <w:sz w:val="24"/>
          <w:szCs w:val="24"/>
          <w:u w:val="single"/>
          <w:lang w:eastAsia="en-US"/>
        </w:rPr>
        <w:t>синтетических</w:t>
      </w:r>
      <w:proofErr w:type="gramEnd"/>
      <w:r w:rsidRPr="00C63282">
        <w:rPr>
          <w:rFonts w:ascii="Times New Roman" w:eastAsiaTheme="minorHAnsi" w:hAnsi="Times New Roman" w:cs="Times New Roman"/>
          <w:b/>
          <w:sz w:val="24"/>
          <w:szCs w:val="24"/>
          <w:u w:val="single"/>
          <w:lang w:eastAsia="en-US"/>
        </w:rPr>
        <w:t>,</w:t>
      </w:r>
    </w:p>
    <w:p w:rsidR="00C63282" w:rsidRPr="00C63282" w:rsidRDefault="00C63282" w:rsidP="00C63282">
      <w:pPr>
        <w:spacing w:after="200" w:line="276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</w:pPr>
      <w:r w:rsidRPr="00C63282">
        <w:rPr>
          <w:rFonts w:ascii="Times New Roman" w:eastAsiaTheme="minorHAnsi" w:hAnsi="Times New Roman" w:cs="Times New Roman"/>
          <w:b/>
          <w:sz w:val="24"/>
          <w:szCs w:val="24"/>
          <w:u w:val="single"/>
          <w:lang w:eastAsia="en-US"/>
        </w:rPr>
        <w:t>экранных видах искусства и художественная фотография»</w:t>
      </w:r>
      <w:r w:rsidRPr="00C63282"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  <w:t xml:space="preserve"> (</w:t>
      </w:r>
      <w:proofErr w:type="gramStart"/>
      <w:r w:rsidRPr="00C63282"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  <w:t>вариативный</w:t>
      </w:r>
      <w:proofErr w:type="gramEnd"/>
      <w:r w:rsidRPr="00C63282"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  <w:t>):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знать о синтетической природе —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- понимать и характеризовать роль визуального образа в синтетических искусствах;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Художник и искусство театра: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представление об истории развития театра и жанровом многообразии театральных представлений;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знать о роли художника и видах профессиональной художнической деятельности в современном театре;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представление о сценографии и символическом характере сценического образа;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 </w:t>
      </w:r>
      <w:proofErr w:type="spellStart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Билибина</w:t>
      </w:r>
      <w:proofErr w:type="spellEnd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, А.  Головина и др.);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практический опыт создания эскизов оформления спектакля по выбранной пьесе; уметь применять полученные знания при постановке школьного спектакля;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практический навык игрового одушевления куклы из простых бытовых предметов;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понимать необходимость зрительских знаний и умений —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Художественная фотография: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уметь объяснять понятия «длительность экспозиции», «выдержка», «диафрагма»;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навыки фотографирования и обработки цифровых фотографий с помощью компьютерных графических редакторов;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уметь объяснять значение фотографий «</w:t>
      </w:r>
      <w:proofErr w:type="spellStart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Родиноведения</w:t>
      </w:r>
      <w:proofErr w:type="spellEnd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» С.  М.  Прокудина-Горского для современных представлений об истории жизни в нашей стране;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различать и характеризовать различные жанры художественной фотографии;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объяснять роль света как художественного средства в искусстве фотографии;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- 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обретать опыт художественного наблюдения жизни, развивая познавательный интерес и внимание к окружающему миру, к людям;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понимать значение репортажного жанра, роли </w:t>
      </w:r>
      <w:proofErr w:type="spellStart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журналистовфотографов</w:t>
      </w:r>
      <w:proofErr w:type="spellEnd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истории ХХ  в. и современном мире;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иметь представление о </w:t>
      </w:r>
      <w:proofErr w:type="spellStart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фототворчестве</w:t>
      </w:r>
      <w:proofErr w:type="spellEnd"/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А.  Родченко, о том, как его фотографии выражают образ эпохи, его авторскую позицию, и о влиянии его фотографий на стиль эпохи;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навыки компьютерной обработки и преобразования фотографий.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Изображение и искусство кино: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представление об этапах в истории кино и его эволюции как искусства;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представление об экранных искусствах как монтаже композиционно построенных кадров;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объяснять роль видео в современной бытовой культуре;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приобрести опыт создания видеоролика; осваивать основные этапы создания видеоролика и планировать свою работу по созданию видеоролика;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осваивать начальные навыки практической работы по видеомонтажу на основе соответствующих компьютерных программ;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обрести навык критического осмысления качества снятых роликов;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- 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-осваивать опыт создания компьютерной анимации в выбранной технике и в соответствующей компьютерной программе;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опыт совместной творческой коллективной работы по созданию анимационного фильма.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Изобразительное искусство на телевидении</w:t>
      </w: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: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знать о создателе телевидения  — русском инженере Владимире Зворыкине;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осознавать роль телевидения в превращении мира в единое информационное пространство;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иметь представление о многих направлениях деятельности и профессиях художника на телевидении;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применять полученные знания и опыт творчества в работе школьного телевидения и студии мультимедиа;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понимать образовательные задачи зрительской культуры и необходимость зрительских умений;</w:t>
      </w:r>
    </w:p>
    <w:p w:rsidR="00C63282" w:rsidRPr="00C63282" w:rsidRDefault="00C63282" w:rsidP="00C63282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63282">
        <w:rPr>
          <w:rFonts w:ascii="Times New Roman" w:eastAsiaTheme="minorHAnsi" w:hAnsi="Times New Roman" w:cs="Times New Roman"/>
          <w:sz w:val="24"/>
          <w:szCs w:val="24"/>
          <w:lang w:eastAsia="en-US"/>
        </w:rPr>
        <w:t>- 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C63282" w:rsidRDefault="00C63282">
      <w:pPr>
        <w:sectPr w:rsidR="00C63282" w:rsidSect="00C63282">
          <w:pgSz w:w="11908" w:h="16840"/>
          <w:pgMar w:top="1128" w:right="850" w:bottom="0" w:left="1700" w:header="0" w:footer="0" w:gutter="0"/>
          <w:cols w:space="708"/>
        </w:sectPr>
      </w:pPr>
    </w:p>
    <w:p w:rsidR="00C63282" w:rsidRPr="00C63282" w:rsidRDefault="00C63282" w:rsidP="00C63282">
      <w:pPr>
        <w:spacing w:after="160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C63282">
        <w:rPr>
          <w:rFonts w:ascii="Times New Roman" w:hAnsi="Times New Roman" w:cs="Times New Roman"/>
          <w:b/>
          <w:sz w:val="24"/>
          <w:szCs w:val="24"/>
          <w:lang w:eastAsia="en-US"/>
        </w:rPr>
        <w:lastRenderedPageBreak/>
        <w:t>Тематическое планирование</w:t>
      </w:r>
    </w:p>
    <w:p w:rsidR="00C63282" w:rsidRPr="00C63282" w:rsidRDefault="00C63282" w:rsidP="00C63282">
      <w:pPr>
        <w:widowControl w:val="0"/>
        <w:spacing w:line="240" w:lineRule="auto"/>
        <w:jc w:val="center"/>
        <w:rPr>
          <w:rFonts w:ascii="Times New Roman" w:eastAsia="Tahoma" w:hAnsi="Times New Roman" w:cs="Times New Roman"/>
          <w:b/>
          <w:bCs/>
          <w:color w:val="231F20"/>
          <w:sz w:val="24"/>
          <w:szCs w:val="24"/>
          <w:lang w:eastAsia="en-US"/>
        </w:rPr>
      </w:pPr>
      <w:r w:rsidRPr="00C63282">
        <w:rPr>
          <w:rFonts w:ascii="Times New Roman" w:eastAsia="Tahoma" w:hAnsi="Times New Roman" w:cs="Times New Roman"/>
          <w:b/>
          <w:bCs/>
          <w:color w:val="231F20"/>
          <w:sz w:val="24"/>
          <w:szCs w:val="24"/>
          <w:lang w:bidi="ru-RU"/>
        </w:rPr>
        <w:t>Модуль № 1 «Декоративно-прикладное и народное искусство» (5 класс)-34 ч.</w:t>
      </w:r>
    </w:p>
    <w:tbl>
      <w:tblPr>
        <w:tblStyle w:val="a4"/>
        <w:tblW w:w="15137" w:type="dxa"/>
        <w:tblLook w:val="04A0"/>
      </w:tblPr>
      <w:tblGrid>
        <w:gridCol w:w="701"/>
        <w:gridCol w:w="4544"/>
        <w:gridCol w:w="819"/>
        <w:gridCol w:w="2116"/>
        <w:gridCol w:w="2185"/>
        <w:gridCol w:w="4772"/>
      </w:tblGrid>
      <w:tr w:rsidR="00C63282" w:rsidRPr="00C63282" w:rsidTr="00C06366">
        <w:tc>
          <w:tcPr>
            <w:tcW w:w="0" w:type="auto"/>
            <w:vMerge w:val="restart"/>
            <w:hideMark/>
          </w:tcPr>
          <w:p w:rsidR="00C63282" w:rsidRPr="00C63282" w:rsidRDefault="00C63282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C63282" w:rsidRPr="00C63282" w:rsidRDefault="00C63282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C63282" w:rsidRPr="00C63282" w:rsidRDefault="00C63282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C63282" w:rsidRPr="00C63282" w:rsidRDefault="00C63282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C63282" w:rsidRPr="00C63282" w:rsidTr="00C06366">
        <w:tc>
          <w:tcPr>
            <w:tcW w:w="0" w:type="auto"/>
            <w:vMerge/>
            <w:hideMark/>
          </w:tcPr>
          <w:p w:rsidR="00C63282" w:rsidRPr="00C63282" w:rsidRDefault="00C63282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C63282" w:rsidRPr="00C63282" w:rsidRDefault="00C63282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63282" w:rsidRPr="00C63282" w:rsidRDefault="00C63282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C63282" w:rsidRPr="00C63282" w:rsidRDefault="00C63282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C63282" w:rsidRPr="00C63282" w:rsidRDefault="00C63282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C63282" w:rsidRPr="00C63282" w:rsidRDefault="00C6328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7C2265" w:rsidRPr="00C63282" w:rsidTr="007C2265">
        <w:tc>
          <w:tcPr>
            <w:tcW w:w="0" w:type="auto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hAnsi="Times New Roman" w:cs="Times New Roman"/>
                <w:bCs/>
                <w:sz w:val="24"/>
                <w:szCs w:val="24"/>
                <w:lang w:eastAsia="en-US" w:bidi="ru-RU"/>
              </w:rPr>
              <w:t>Общие сведения о декоративно-прикладном искусстве.</w:t>
            </w:r>
          </w:p>
        </w:tc>
        <w:tc>
          <w:tcPr>
            <w:tcW w:w="0" w:type="auto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C2265" w:rsidRDefault="00177C60" w:rsidP="007C2265">
            <w:pPr>
              <w:pStyle w:val="TableParagraph"/>
              <w:spacing w:before="11" w:line="292" w:lineRule="exact"/>
              <w:ind w:left="237" w:right="362"/>
            </w:pPr>
            <w:hyperlink r:id="rId6" w:history="1">
              <w:r w:rsidR="007C2265" w:rsidRPr="007C2265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7C2265" w:rsidRPr="00C63282" w:rsidTr="007C2265">
        <w:tc>
          <w:tcPr>
            <w:tcW w:w="0" w:type="auto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Древние корни народного искусства</w:t>
            </w:r>
          </w:p>
        </w:tc>
        <w:tc>
          <w:tcPr>
            <w:tcW w:w="0" w:type="auto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7C2265" w:rsidRDefault="00177C60">
            <w:hyperlink r:id="rId7" w:history="1">
              <w:r w:rsidR="007C2265" w:rsidRPr="008D3FF7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7C2265" w:rsidRPr="00C63282" w:rsidTr="007C2265">
        <w:tc>
          <w:tcPr>
            <w:tcW w:w="0" w:type="auto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Народные художественные промыслы</w:t>
            </w:r>
          </w:p>
        </w:tc>
        <w:tc>
          <w:tcPr>
            <w:tcW w:w="0" w:type="auto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7C2265" w:rsidRDefault="00177C60">
            <w:hyperlink r:id="rId8" w:history="1">
              <w:r w:rsidR="007C2265" w:rsidRPr="008D3FF7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7C2265" w:rsidRPr="00C63282" w:rsidTr="007C2265">
        <w:tc>
          <w:tcPr>
            <w:tcW w:w="0" w:type="auto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Декоративно-прикладное искусство в культуре разных эпох и народов. </w:t>
            </w:r>
          </w:p>
        </w:tc>
        <w:tc>
          <w:tcPr>
            <w:tcW w:w="0" w:type="auto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7C2265" w:rsidRDefault="00177C60">
            <w:hyperlink r:id="rId9" w:history="1">
              <w:r w:rsidR="007C2265" w:rsidRPr="008D3FF7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7C2265" w:rsidRPr="00C63282" w:rsidTr="007C2265">
        <w:tc>
          <w:tcPr>
            <w:tcW w:w="0" w:type="auto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7C2265" w:rsidRPr="00C63282" w:rsidRDefault="007C2265" w:rsidP="00702403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Декоративно-прикладное искусство в жизни современного человека. </w:t>
            </w:r>
          </w:p>
        </w:tc>
        <w:tc>
          <w:tcPr>
            <w:tcW w:w="0" w:type="auto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7C2265" w:rsidRPr="00702403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2403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7C2265" w:rsidRPr="00702403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2403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7C2265" w:rsidRDefault="00177C60">
            <w:hyperlink r:id="rId10" w:history="1">
              <w:r w:rsidR="007C2265" w:rsidRPr="008D3FF7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7C2265" w:rsidRPr="00C63282" w:rsidTr="00C06366">
        <w:tc>
          <w:tcPr>
            <w:tcW w:w="0" w:type="auto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Годовая контрольная работа.</w:t>
            </w:r>
          </w:p>
        </w:tc>
        <w:tc>
          <w:tcPr>
            <w:tcW w:w="0" w:type="auto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C2265" w:rsidRPr="00702403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2403">
              <w:rPr>
                <w:rFonts w:ascii="Times New Roman" w:eastAsiaTheme="minorHAns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</w:tcPr>
          <w:p w:rsidR="007C2265" w:rsidRPr="00702403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2403">
              <w:rPr>
                <w:rFonts w:ascii="Times New Roman" w:eastAsiaTheme="minorHAns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</w:tcPr>
          <w:p w:rsidR="007C2265" w:rsidRDefault="007C2265"/>
        </w:tc>
      </w:tr>
      <w:tr w:rsidR="007C2265" w:rsidRPr="00C63282" w:rsidTr="00C06366">
        <w:tc>
          <w:tcPr>
            <w:tcW w:w="0" w:type="auto"/>
            <w:gridSpan w:val="2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33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0" w:type="auto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</w:tbl>
    <w:p w:rsidR="00C63282" w:rsidRPr="00C63282" w:rsidRDefault="00C63282" w:rsidP="00C63282">
      <w:pPr>
        <w:spacing w:line="240" w:lineRule="auto"/>
        <w:jc w:val="center"/>
        <w:rPr>
          <w:rFonts w:ascii="Times New Roman" w:eastAsiaTheme="minorHAnsi" w:hAnsi="Times New Roman" w:cs="Times New Roman"/>
          <w:b/>
          <w:color w:val="333333"/>
          <w:sz w:val="24"/>
          <w:szCs w:val="24"/>
        </w:rPr>
      </w:pPr>
      <w:r w:rsidRPr="00C63282">
        <w:rPr>
          <w:rFonts w:ascii="Times New Roman" w:eastAsiaTheme="minorHAnsi" w:hAnsi="Times New Roman" w:cs="Times New Roman"/>
          <w:b/>
          <w:color w:val="333333"/>
          <w:sz w:val="24"/>
          <w:szCs w:val="24"/>
        </w:rPr>
        <w:t>Модуль № 2 «Живопись, графика, скульптура» 6 класс (34 ч)</w:t>
      </w:r>
    </w:p>
    <w:tbl>
      <w:tblPr>
        <w:tblStyle w:val="a4"/>
        <w:tblW w:w="15137" w:type="dxa"/>
        <w:tblLook w:val="04A0"/>
      </w:tblPr>
      <w:tblGrid>
        <w:gridCol w:w="718"/>
        <w:gridCol w:w="4591"/>
        <w:gridCol w:w="819"/>
        <w:gridCol w:w="2165"/>
        <w:gridCol w:w="2233"/>
        <w:gridCol w:w="4611"/>
      </w:tblGrid>
      <w:tr w:rsidR="00C63282" w:rsidRPr="00C63282" w:rsidTr="00C06366">
        <w:tc>
          <w:tcPr>
            <w:tcW w:w="0" w:type="auto"/>
            <w:vMerge w:val="restart"/>
            <w:hideMark/>
          </w:tcPr>
          <w:p w:rsidR="00C63282" w:rsidRPr="00C63282" w:rsidRDefault="00C63282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C63282" w:rsidRPr="00C63282" w:rsidRDefault="00C63282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C63282" w:rsidRPr="00C63282" w:rsidRDefault="00C63282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C63282" w:rsidRPr="00C63282" w:rsidRDefault="00C63282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C63282" w:rsidRPr="00C63282" w:rsidTr="00C06366">
        <w:tc>
          <w:tcPr>
            <w:tcW w:w="0" w:type="auto"/>
            <w:vMerge/>
            <w:hideMark/>
          </w:tcPr>
          <w:p w:rsidR="00C63282" w:rsidRPr="00C63282" w:rsidRDefault="00C63282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C63282" w:rsidRPr="00C63282" w:rsidRDefault="00C63282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63282" w:rsidRPr="00C63282" w:rsidRDefault="00C63282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C63282" w:rsidRPr="00C63282" w:rsidRDefault="00C63282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C63282" w:rsidRPr="00C63282" w:rsidRDefault="00C63282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C63282" w:rsidRPr="00C63282" w:rsidRDefault="00C6328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7C2265" w:rsidRPr="00C63282" w:rsidTr="007C2265">
        <w:tc>
          <w:tcPr>
            <w:tcW w:w="0" w:type="auto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Общие сведения о видах искусства</w:t>
            </w:r>
          </w:p>
        </w:tc>
        <w:tc>
          <w:tcPr>
            <w:tcW w:w="0" w:type="auto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C2265" w:rsidRDefault="00177C60">
            <w:hyperlink r:id="rId11" w:history="1">
              <w:r w:rsidR="007C2265" w:rsidRPr="00EF1AAA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7C2265" w:rsidRPr="00C63282" w:rsidTr="007C2265">
        <w:tc>
          <w:tcPr>
            <w:tcW w:w="0" w:type="auto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Язык изобразительного искусства и его выразительные средства. </w:t>
            </w:r>
          </w:p>
        </w:tc>
        <w:tc>
          <w:tcPr>
            <w:tcW w:w="0" w:type="auto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7C2265" w:rsidRDefault="00177C60">
            <w:hyperlink r:id="rId12" w:history="1">
              <w:r w:rsidR="007C2265" w:rsidRPr="00EF1AAA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7C2265" w:rsidRPr="00C63282" w:rsidTr="007C2265">
        <w:tc>
          <w:tcPr>
            <w:tcW w:w="0" w:type="auto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Жанры изобразительного искусства</w:t>
            </w:r>
          </w:p>
        </w:tc>
        <w:tc>
          <w:tcPr>
            <w:tcW w:w="0" w:type="auto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C2265" w:rsidRDefault="00177C60">
            <w:hyperlink r:id="rId13" w:history="1">
              <w:r w:rsidR="007C2265" w:rsidRPr="00EF1AAA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7C2265" w:rsidRPr="00C63282" w:rsidTr="007C2265">
        <w:tc>
          <w:tcPr>
            <w:tcW w:w="0" w:type="auto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hAnsi="Times New Roman" w:cs="Times New Roman"/>
                <w:bCs/>
                <w:sz w:val="24"/>
                <w:szCs w:val="24"/>
                <w:lang w:eastAsia="en-US" w:bidi="ru-RU"/>
              </w:rPr>
              <w:t>Натюрморт</w:t>
            </w:r>
          </w:p>
        </w:tc>
        <w:tc>
          <w:tcPr>
            <w:tcW w:w="0" w:type="auto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7C2265" w:rsidRDefault="00177C60">
            <w:hyperlink r:id="rId14" w:history="1">
              <w:r w:rsidR="007C2265" w:rsidRPr="00EF1AAA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7C2265" w:rsidRPr="00C63282" w:rsidTr="007C2265">
        <w:tc>
          <w:tcPr>
            <w:tcW w:w="0" w:type="auto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Портрет</w:t>
            </w:r>
          </w:p>
        </w:tc>
        <w:tc>
          <w:tcPr>
            <w:tcW w:w="0" w:type="auto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7C2265" w:rsidRDefault="00177C60">
            <w:hyperlink r:id="rId15" w:history="1">
              <w:r w:rsidR="007C2265" w:rsidRPr="00EF1AAA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7C2265" w:rsidRPr="00C63282" w:rsidTr="00C06366">
        <w:tc>
          <w:tcPr>
            <w:tcW w:w="0" w:type="auto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Пейзаж</w:t>
            </w:r>
          </w:p>
        </w:tc>
        <w:tc>
          <w:tcPr>
            <w:tcW w:w="0" w:type="auto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7C2265" w:rsidRDefault="00177C60">
            <w:hyperlink r:id="rId16" w:history="1">
              <w:r w:rsidR="007C2265" w:rsidRPr="00EF1AAA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7C2265" w:rsidRPr="00C63282" w:rsidTr="00C06366">
        <w:tc>
          <w:tcPr>
            <w:tcW w:w="0" w:type="auto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Бытовой жанр в изобразительном искусстве</w:t>
            </w:r>
          </w:p>
        </w:tc>
        <w:tc>
          <w:tcPr>
            <w:tcW w:w="0" w:type="auto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7C2265" w:rsidRDefault="00177C60">
            <w:hyperlink r:id="rId17" w:history="1">
              <w:r w:rsidR="007C2265" w:rsidRPr="00EF1AAA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7C2265" w:rsidRPr="00C63282" w:rsidTr="00C06366">
        <w:tc>
          <w:tcPr>
            <w:tcW w:w="0" w:type="auto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Исторический жанр в изобразительном искусстве</w:t>
            </w:r>
          </w:p>
        </w:tc>
        <w:tc>
          <w:tcPr>
            <w:tcW w:w="0" w:type="auto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7C2265" w:rsidRDefault="00177C60">
            <w:hyperlink r:id="rId18" w:history="1">
              <w:r w:rsidR="007C2265" w:rsidRPr="00EF1AAA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06366" w:rsidRPr="00C63282" w:rsidTr="00C06366">
        <w:tc>
          <w:tcPr>
            <w:tcW w:w="0" w:type="auto"/>
          </w:tcPr>
          <w:p w:rsidR="00C06366" w:rsidRPr="00C63282" w:rsidRDefault="00C06366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C06366" w:rsidRPr="00C63282" w:rsidRDefault="00C06366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Годовая контрольная работа.</w:t>
            </w:r>
          </w:p>
        </w:tc>
        <w:tc>
          <w:tcPr>
            <w:tcW w:w="0" w:type="auto"/>
          </w:tcPr>
          <w:p w:rsidR="00C06366" w:rsidRPr="00702403" w:rsidRDefault="00C06366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2403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06366" w:rsidRPr="00702403" w:rsidRDefault="00C06366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</w:tcPr>
          <w:p w:rsidR="00C06366" w:rsidRPr="00702403" w:rsidRDefault="00C06366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</w:tcPr>
          <w:p w:rsidR="00C06366" w:rsidRDefault="00C06366"/>
        </w:tc>
      </w:tr>
      <w:tr w:rsidR="00C06366" w:rsidRPr="00C63282" w:rsidTr="00C06366">
        <w:tc>
          <w:tcPr>
            <w:tcW w:w="0" w:type="auto"/>
          </w:tcPr>
          <w:p w:rsidR="00C06366" w:rsidRPr="00C63282" w:rsidRDefault="00C06366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</w:tcPr>
          <w:p w:rsidR="00C06366" w:rsidRPr="00C63282" w:rsidRDefault="00C06366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Библейские темы в изобразительном искусстве</w:t>
            </w:r>
          </w:p>
        </w:tc>
        <w:tc>
          <w:tcPr>
            <w:tcW w:w="0" w:type="auto"/>
          </w:tcPr>
          <w:p w:rsidR="00C06366" w:rsidRPr="00C63282" w:rsidRDefault="00C06366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06366" w:rsidRPr="00C63282" w:rsidRDefault="00C06366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C06366" w:rsidRPr="00C63282" w:rsidRDefault="00C06366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06366" w:rsidRDefault="00177C60">
            <w:hyperlink r:id="rId19" w:history="1">
              <w:r w:rsidR="00C06366" w:rsidRPr="00E34699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  <w:lang w:eastAsia="en-US"/>
                </w:rPr>
                <w:t>https://sochisirius.ru/</w:t>
              </w:r>
            </w:hyperlink>
          </w:p>
        </w:tc>
      </w:tr>
      <w:tr w:rsidR="00C63282" w:rsidRPr="00C63282" w:rsidTr="00C06366">
        <w:tc>
          <w:tcPr>
            <w:tcW w:w="0" w:type="auto"/>
            <w:gridSpan w:val="2"/>
            <w:hideMark/>
          </w:tcPr>
          <w:p w:rsidR="00C63282" w:rsidRPr="00C63282" w:rsidRDefault="00C6328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C63282" w:rsidRPr="00C63282" w:rsidRDefault="00C6328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C63282" w:rsidRPr="00C63282" w:rsidRDefault="00702403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  <w:hideMark/>
          </w:tcPr>
          <w:p w:rsidR="00C63282" w:rsidRPr="00C63282" w:rsidRDefault="00C6328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33</w:t>
            </w:r>
            <w:r w:rsidR="00702403">
              <w:rPr>
                <w:rFonts w:ascii="Times New Roman" w:eastAsiaTheme="minorHAns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0" w:type="auto"/>
            <w:hideMark/>
          </w:tcPr>
          <w:p w:rsidR="00C63282" w:rsidRPr="00C63282" w:rsidRDefault="00C6328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</w:tbl>
    <w:p w:rsidR="00C63282" w:rsidRPr="00C63282" w:rsidRDefault="00C63282" w:rsidP="00C63282">
      <w:pPr>
        <w:spacing w:line="240" w:lineRule="auto"/>
        <w:rPr>
          <w:rFonts w:ascii="Times New Roman" w:eastAsiaTheme="minorHAnsi" w:hAnsi="Times New Roman" w:cs="Times New Roman"/>
          <w:color w:val="333333"/>
          <w:sz w:val="24"/>
          <w:szCs w:val="24"/>
        </w:rPr>
      </w:pPr>
    </w:p>
    <w:p w:rsidR="00C63282" w:rsidRPr="00C63282" w:rsidRDefault="00C63282" w:rsidP="00C63282">
      <w:pPr>
        <w:spacing w:after="160"/>
        <w:jc w:val="center"/>
        <w:rPr>
          <w:rFonts w:ascii="Times New Roman" w:eastAsiaTheme="minorHAnsi" w:hAnsi="Times New Roman" w:cs="Times New Roman"/>
          <w:color w:val="333333"/>
          <w:sz w:val="24"/>
          <w:szCs w:val="24"/>
        </w:rPr>
      </w:pPr>
      <w:r w:rsidRPr="00C63282">
        <w:rPr>
          <w:rFonts w:ascii="Times New Roman" w:hAnsi="Times New Roman" w:cs="Times New Roman"/>
          <w:b/>
          <w:bCs/>
          <w:sz w:val="24"/>
          <w:szCs w:val="24"/>
          <w:lang w:eastAsia="en-US" w:bidi="ru-RU"/>
        </w:rPr>
        <w:t xml:space="preserve"> Модуль № 3 «Архитектура и дизайн» -7 класс (34 ч)</w:t>
      </w:r>
    </w:p>
    <w:tbl>
      <w:tblPr>
        <w:tblStyle w:val="a4"/>
        <w:tblW w:w="15137" w:type="dxa"/>
        <w:tblLayout w:type="fixed"/>
        <w:tblLook w:val="04A0"/>
      </w:tblPr>
      <w:tblGrid>
        <w:gridCol w:w="660"/>
        <w:gridCol w:w="6394"/>
        <w:gridCol w:w="851"/>
        <w:gridCol w:w="1984"/>
        <w:gridCol w:w="1843"/>
        <w:gridCol w:w="3405"/>
      </w:tblGrid>
      <w:tr w:rsidR="00C63282" w:rsidRPr="00C63282" w:rsidTr="00C05359">
        <w:tc>
          <w:tcPr>
            <w:tcW w:w="660" w:type="dxa"/>
            <w:vMerge w:val="restart"/>
            <w:hideMark/>
          </w:tcPr>
          <w:p w:rsidR="00C63282" w:rsidRPr="00C63282" w:rsidRDefault="00C63282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394" w:type="dxa"/>
            <w:vMerge w:val="restart"/>
            <w:hideMark/>
          </w:tcPr>
          <w:p w:rsidR="00C63282" w:rsidRPr="00C63282" w:rsidRDefault="00C63282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678" w:type="dxa"/>
            <w:gridSpan w:val="3"/>
            <w:hideMark/>
          </w:tcPr>
          <w:p w:rsidR="00C63282" w:rsidRPr="00C63282" w:rsidRDefault="00C63282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405" w:type="dxa"/>
            <w:vMerge w:val="restart"/>
            <w:hideMark/>
          </w:tcPr>
          <w:p w:rsidR="00C63282" w:rsidRPr="00C63282" w:rsidRDefault="00C63282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C63282" w:rsidRPr="00C63282" w:rsidTr="00C05359">
        <w:tc>
          <w:tcPr>
            <w:tcW w:w="660" w:type="dxa"/>
            <w:vMerge/>
            <w:hideMark/>
          </w:tcPr>
          <w:p w:rsidR="00C63282" w:rsidRPr="00C63282" w:rsidRDefault="00C63282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4" w:type="dxa"/>
            <w:vMerge/>
            <w:hideMark/>
          </w:tcPr>
          <w:p w:rsidR="00C63282" w:rsidRPr="00C63282" w:rsidRDefault="00C63282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C63282" w:rsidRPr="00C63282" w:rsidRDefault="00C63282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hideMark/>
          </w:tcPr>
          <w:p w:rsidR="00C63282" w:rsidRPr="00C63282" w:rsidRDefault="00C63282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43" w:type="dxa"/>
            <w:hideMark/>
          </w:tcPr>
          <w:p w:rsidR="00C63282" w:rsidRPr="00C63282" w:rsidRDefault="00C63282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3405" w:type="dxa"/>
            <w:vMerge/>
            <w:hideMark/>
          </w:tcPr>
          <w:p w:rsidR="00C63282" w:rsidRPr="00C63282" w:rsidRDefault="00C6328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7C2265" w:rsidRPr="00C63282" w:rsidTr="00C05359">
        <w:tc>
          <w:tcPr>
            <w:tcW w:w="660" w:type="dxa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4" w:type="dxa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Архитектура и дизайн — искусства художественной постройки предметно-пространственной среды жизни человека.  </w:t>
            </w:r>
          </w:p>
        </w:tc>
        <w:tc>
          <w:tcPr>
            <w:tcW w:w="851" w:type="dxa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5" w:type="dxa"/>
          </w:tcPr>
          <w:p w:rsidR="007C2265" w:rsidRDefault="00177C60">
            <w:hyperlink r:id="rId20" w:history="1">
              <w:r w:rsidR="007C2265" w:rsidRPr="008D10D8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7C2265" w:rsidRPr="00C63282" w:rsidTr="00C05359">
        <w:tc>
          <w:tcPr>
            <w:tcW w:w="660" w:type="dxa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4" w:type="dxa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Графический дизайн</w:t>
            </w:r>
          </w:p>
        </w:tc>
        <w:tc>
          <w:tcPr>
            <w:tcW w:w="851" w:type="dxa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5" w:type="dxa"/>
          </w:tcPr>
          <w:p w:rsidR="007C2265" w:rsidRDefault="00177C60">
            <w:hyperlink r:id="rId21" w:history="1">
              <w:r w:rsidR="007C2265" w:rsidRPr="008D10D8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7C2265" w:rsidRPr="00C63282" w:rsidTr="00C05359">
        <w:tc>
          <w:tcPr>
            <w:tcW w:w="660" w:type="dxa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94" w:type="dxa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Макетирование объёмно-пространственных композиций</w:t>
            </w:r>
          </w:p>
        </w:tc>
        <w:tc>
          <w:tcPr>
            <w:tcW w:w="851" w:type="dxa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5" w:type="dxa"/>
          </w:tcPr>
          <w:p w:rsidR="007C2265" w:rsidRDefault="00177C60">
            <w:hyperlink r:id="rId22" w:history="1">
              <w:r w:rsidR="007C2265" w:rsidRPr="008D10D8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7C2265" w:rsidRPr="00C63282" w:rsidTr="00C05359">
        <w:tc>
          <w:tcPr>
            <w:tcW w:w="660" w:type="dxa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94" w:type="dxa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Социальное значение дизайна и архитектуры как среды жизни человека</w:t>
            </w:r>
          </w:p>
        </w:tc>
        <w:tc>
          <w:tcPr>
            <w:tcW w:w="851" w:type="dxa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5" w:type="dxa"/>
          </w:tcPr>
          <w:p w:rsidR="007C2265" w:rsidRDefault="00177C60">
            <w:hyperlink r:id="rId23" w:history="1">
              <w:r w:rsidR="007C2265" w:rsidRPr="008D10D8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7C2265" w:rsidRPr="00C63282" w:rsidTr="00C05359">
        <w:tc>
          <w:tcPr>
            <w:tcW w:w="660" w:type="dxa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94" w:type="dxa"/>
          </w:tcPr>
          <w:p w:rsidR="007C2265" w:rsidRPr="00C63282" w:rsidRDefault="007C2265" w:rsidP="00702403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Образ человека и индивидуальное проектирование.</w:t>
            </w:r>
          </w:p>
        </w:tc>
        <w:tc>
          <w:tcPr>
            <w:tcW w:w="851" w:type="dxa"/>
            <w:hideMark/>
          </w:tcPr>
          <w:p w:rsidR="007C2265" w:rsidRPr="00702403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hideMark/>
          </w:tcPr>
          <w:p w:rsidR="007C2265" w:rsidRPr="00702403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7C2265" w:rsidRPr="00702403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2403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5" w:type="dxa"/>
          </w:tcPr>
          <w:p w:rsidR="007C2265" w:rsidRDefault="00177C60">
            <w:hyperlink r:id="rId24" w:history="1">
              <w:r w:rsidR="007C2265" w:rsidRPr="008D10D8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702403" w:rsidRPr="00C63282" w:rsidTr="00C05359">
        <w:tc>
          <w:tcPr>
            <w:tcW w:w="660" w:type="dxa"/>
          </w:tcPr>
          <w:p w:rsidR="00702403" w:rsidRPr="00C63282" w:rsidRDefault="00702403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94" w:type="dxa"/>
          </w:tcPr>
          <w:p w:rsidR="00702403" w:rsidRPr="00C63282" w:rsidRDefault="00702403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851" w:type="dxa"/>
          </w:tcPr>
          <w:p w:rsidR="00702403" w:rsidRPr="00702403" w:rsidRDefault="00702403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702403" w:rsidRDefault="00702403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702403" w:rsidRPr="00702403" w:rsidRDefault="00702403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405" w:type="dxa"/>
          </w:tcPr>
          <w:p w:rsidR="00702403" w:rsidRPr="00C63282" w:rsidRDefault="00702403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C63282" w:rsidRPr="00C63282" w:rsidTr="00C05359">
        <w:tc>
          <w:tcPr>
            <w:tcW w:w="7054" w:type="dxa"/>
            <w:gridSpan w:val="2"/>
            <w:hideMark/>
          </w:tcPr>
          <w:p w:rsidR="00C63282" w:rsidRPr="00C63282" w:rsidRDefault="00C6328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1" w:type="dxa"/>
            <w:hideMark/>
          </w:tcPr>
          <w:p w:rsidR="00C63282" w:rsidRPr="00C63282" w:rsidRDefault="00C6328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84" w:type="dxa"/>
            <w:hideMark/>
          </w:tcPr>
          <w:p w:rsidR="00C63282" w:rsidRPr="00C63282" w:rsidRDefault="00702403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hideMark/>
          </w:tcPr>
          <w:p w:rsidR="00C63282" w:rsidRPr="00C63282" w:rsidRDefault="00C6328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33</w:t>
            </w:r>
            <w:r w:rsidR="00702403">
              <w:rPr>
                <w:rFonts w:ascii="Times New Roman" w:eastAsiaTheme="minorHAns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3405" w:type="dxa"/>
            <w:hideMark/>
          </w:tcPr>
          <w:p w:rsidR="00C63282" w:rsidRPr="00C63282" w:rsidRDefault="00C6328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</w:tbl>
    <w:p w:rsidR="00C63282" w:rsidRPr="00C63282" w:rsidRDefault="00C63282" w:rsidP="00C63282">
      <w:pPr>
        <w:spacing w:line="240" w:lineRule="auto"/>
        <w:jc w:val="center"/>
        <w:rPr>
          <w:rFonts w:ascii="Times New Roman" w:eastAsiaTheme="minorHAnsi" w:hAnsi="Times New Roman" w:cs="Times New Roman"/>
          <w:b/>
          <w:caps/>
          <w:sz w:val="24"/>
          <w:szCs w:val="24"/>
        </w:rPr>
      </w:pPr>
      <w:r w:rsidRPr="00C63282">
        <w:rPr>
          <w:rFonts w:ascii="Times New Roman" w:eastAsiaTheme="minorHAnsi" w:hAnsi="Times New Roman" w:cs="Times New Roman"/>
          <w:b/>
          <w:caps/>
          <w:sz w:val="24"/>
          <w:szCs w:val="24"/>
        </w:rPr>
        <w:t>ПОУРОЧНОЕ ПЛАНИРОВАНИЕ</w:t>
      </w:r>
    </w:p>
    <w:p w:rsidR="00C63282" w:rsidRPr="00C63282" w:rsidRDefault="00C63282" w:rsidP="00C63282">
      <w:pPr>
        <w:spacing w:line="240" w:lineRule="auto"/>
        <w:jc w:val="center"/>
        <w:rPr>
          <w:rFonts w:ascii="Times New Roman" w:eastAsiaTheme="minorHAnsi" w:hAnsi="Times New Roman" w:cs="Times New Roman"/>
          <w:b/>
          <w:caps/>
          <w:sz w:val="24"/>
          <w:szCs w:val="24"/>
        </w:rPr>
      </w:pPr>
      <w:r w:rsidRPr="00C63282">
        <w:rPr>
          <w:rFonts w:ascii="Times New Roman" w:eastAsiaTheme="minorHAnsi" w:hAnsi="Times New Roman" w:cs="Times New Roman"/>
          <w:b/>
          <w:caps/>
          <w:sz w:val="24"/>
          <w:szCs w:val="24"/>
        </w:rPr>
        <w:t>5 КЛАСС</w:t>
      </w:r>
    </w:p>
    <w:tbl>
      <w:tblPr>
        <w:tblStyle w:val="a4"/>
        <w:tblW w:w="15134" w:type="dxa"/>
        <w:tblLayout w:type="fixed"/>
        <w:tblLook w:val="04A0"/>
      </w:tblPr>
      <w:tblGrid>
        <w:gridCol w:w="632"/>
        <w:gridCol w:w="6422"/>
        <w:gridCol w:w="851"/>
        <w:gridCol w:w="1984"/>
        <w:gridCol w:w="1843"/>
        <w:gridCol w:w="3402"/>
      </w:tblGrid>
      <w:tr w:rsidR="00C06366" w:rsidRPr="00C63282" w:rsidTr="00C05359">
        <w:tc>
          <w:tcPr>
            <w:tcW w:w="632" w:type="dxa"/>
            <w:vMerge w:val="restart"/>
            <w:hideMark/>
          </w:tcPr>
          <w:p w:rsidR="00C06366" w:rsidRPr="00C63282" w:rsidRDefault="00C06366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422" w:type="dxa"/>
            <w:vMerge w:val="restart"/>
            <w:hideMark/>
          </w:tcPr>
          <w:p w:rsidR="00C06366" w:rsidRPr="00C63282" w:rsidRDefault="00C06366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080" w:type="dxa"/>
            <w:gridSpan w:val="4"/>
            <w:hideMark/>
          </w:tcPr>
          <w:p w:rsidR="00C06366" w:rsidRPr="00C63282" w:rsidRDefault="00C06366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7C2265" w:rsidRPr="00C63282" w:rsidTr="00C05359">
        <w:tc>
          <w:tcPr>
            <w:tcW w:w="632" w:type="dxa"/>
            <w:vMerge/>
            <w:hideMark/>
          </w:tcPr>
          <w:p w:rsidR="007C2265" w:rsidRPr="00C63282" w:rsidRDefault="007C2265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2" w:type="dxa"/>
            <w:vMerge/>
            <w:hideMark/>
          </w:tcPr>
          <w:p w:rsidR="007C2265" w:rsidRPr="00C63282" w:rsidRDefault="007C2265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7C2265" w:rsidRPr="00C63282" w:rsidRDefault="007C2265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hideMark/>
          </w:tcPr>
          <w:p w:rsidR="007C2265" w:rsidRPr="00C63282" w:rsidRDefault="007C2265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43" w:type="dxa"/>
            <w:hideMark/>
          </w:tcPr>
          <w:p w:rsidR="007C2265" w:rsidRPr="00C63282" w:rsidRDefault="007C2265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3402" w:type="dxa"/>
          </w:tcPr>
          <w:p w:rsidR="007C2265" w:rsidRDefault="007C2265">
            <w:pPr>
              <w:spacing w:after="200" w:line="276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  <w:p w:rsidR="007C2265" w:rsidRPr="00C63282" w:rsidRDefault="007C2265" w:rsidP="007C2265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</w:tr>
      <w:tr w:rsidR="007C2265" w:rsidRPr="00C63282" w:rsidTr="00C05359">
        <w:tc>
          <w:tcPr>
            <w:tcW w:w="632" w:type="dxa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22" w:type="dxa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Декоративно-прикладное искусство и его виды</w:t>
            </w:r>
          </w:p>
        </w:tc>
        <w:tc>
          <w:tcPr>
            <w:tcW w:w="851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C2265" w:rsidRPr="00C63282" w:rsidRDefault="00177C60" w:rsidP="007C2265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hyperlink r:id="rId25" w:history="1">
              <w:r w:rsidR="007C2265" w:rsidRPr="007C2265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7C2265" w:rsidRPr="00C63282" w:rsidTr="00C05359">
        <w:tc>
          <w:tcPr>
            <w:tcW w:w="632" w:type="dxa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22" w:type="dxa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Древние образы в народном искусстве</w:t>
            </w:r>
          </w:p>
        </w:tc>
        <w:tc>
          <w:tcPr>
            <w:tcW w:w="851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C2265" w:rsidRDefault="00177C60">
            <w:hyperlink r:id="rId26" w:history="1">
              <w:r w:rsidR="007C2265" w:rsidRPr="00AE2939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7C2265" w:rsidRPr="00C63282" w:rsidTr="00C05359">
        <w:tc>
          <w:tcPr>
            <w:tcW w:w="632" w:type="dxa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22" w:type="dxa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Убранство русской избы</w:t>
            </w:r>
          </w:p>
        </w:tc>
        <w:tc>
          <w:tcPr>
            <w:tcW w:w="851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7C2265" w:rsidRDefault="00177C60">
            <w:hyperlink r:id="rId27" w:history="1">
              <w:r w:rsidR="007C2265" w:rsidRPr="00AE2939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7C2265" w:rsidRPr="00C63282" w:rsidTr="00C05359">
        <w:tc>
          <w:tcPr>
            <w:tcW w:w="632" w:type="dxa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22" w:type="dxa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Внутренний мир русской избы</w:t>
            </w:r>
          </w:p>
        </w:tc>
        <w:tc>
          <w:tcPr>
            <w:tcW w:w="851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C2265" w:rsidRDefault="00177C60">
            <w:hyperlink r:id="rId28" w:history="1">
              <w:r w:rsidR="007C2265" w:rsidRPr="00AE2939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7C2265" w:rsidRPr="00C63282" w:rsidTr="00C05359">
        <w:tc>
          <w:tcPr>
            <w:tcW w:w="632" w:type="dxa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22" w:type="dxa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Конструкция и декор предметов народного быта и труда</w:t>
            </w:r>
          </w:p>
        </w:tc>
        <w:tc>
          <w:tcPr>
            <w:tcW w:w="851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7C2265" w:rsidRDefault="00177C60">
            <w:hyperlink r:id="rId29" w:history="1">
              <w:r w:rsidR="007C2265" w:rsidRPr="00AE2939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7C2265" w:rsidRPr="00C63282" w:rsidTr="00C05359">
        <w:tc>
          <w:tcPr>
            <w:tcW w:w="632" w:type="dxa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22" w:type="dxa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Народный праздничный костюм</w:t>
            </w:r>
          </w:p>
        </w:tc>
        <w:tc>
          <w:tcPr>
            <w:tcW w:w="851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7C2265" w:rsidRDefault="00177C60">
            <w:hyperlink r:id="rId30" w:history="1">
              <w:r w:rsidR="007C2265" w:rsidRPr="006531C9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7C2265" w:rsidRPr="00C63282" w:rsidTr="00C05359">
        <w:tc>
          <w:tcPr>
            <w:tcW w:w="632" w:type="dxa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422" w:type="dxa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Искусство народной вышивки</w:t>
            </w:r>
          </w:p>
        </w:tc>
        <w:tc>
          <w:tcPr>
            <w:tcW w:w="851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C2265" w:rsidRDefault="00177C60">
            <w:hyperlink r:id="rId31" w:history="1">
              <w:r w:rsidR="007C2265" w:rsidRPr="006531C9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7C2265" w:rsidRPr="00C63282" w:rsidTr="00C05359">
        <w:tc>
          <w:tcPr>
            <w:tcW w:w="632" w:type="dxa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22" w:type="dxa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Тест по разделу «Древние корни народного искусства» Народные праздничные обряды (обобщение темы)</w:t>
            </w:r>
          </w:p>
        </w:tc>
        <w:tc>
          <w:tcPr>
            <w:tcW w:w="851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C2265" w:rsidRDefault="00177C60">
            <w:hyperlink r:id="rId32" w:history="1">
              <w:r w:rsidR="007C2265" w:rsidRPr="006531C9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7C2265" w:rsidRPr="00C63282" w:rsidTr="00C05359">
        <w:tc>
          <w:tcPr>
            <w:tcW w:w="632" w:type="dxa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22" w:type="dxa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Происхождение художественных промыслов и их роль в современной жизни народов России</w:t>
            </w:r>
          </w:p>
        </w:tc>
        <w:tc>
          <w:tcPr>
            <w:tcW w:w="851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C2265" w:rsidRDefault="00177C60">
            <w:hyperlink r:id="rId33" w:history="1">
              <w:r w:rsidR="007C2265" w:rsidRPr="006531C9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7C2265" w:rsidRPr="00C63282" w:rsidTr="00C05359">
        <w:tc>
          <w:tcPr>
            <w:tcW w:w="632" w:type="dxa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22" w:type="dxa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Традиционные древние</w:t>
            </w:r>
          </w:p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образы в современных игрушках народных промыслов. </w:t>
            </w:r>
          </w:p>
        </w:tc>
        <w:tc>
          <w:tcPr>
            <w:tcW w:w="851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C2265" w:rsidRDefault="00177C60">
            <w:hyperlink r:id="rId34" w:history="1">
              <w:r w:rsidR="007C2265" w:rsidRPr="006531C9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7C2265" w:rsidRPr="00C63282" w:rsidTr="00C05359">
        <w:tc>
          <w:tcPr>
            <w:tcW w:w="632" w:type="dxa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22" w:type="dxa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Праздничная хохлома. Роспись по дереву</w:t>
            </w:r>
          </w:p>
        </w:tc>
        <w:tc>
          <w:tcPr>
            <w:tcW w:w="851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7C2265" w:rsidRDefault="00177C60">
            <w:hyperlink r:id="rId35" w:history="1">
              <w:r w:rsidR="007C2265" w:rsidRPr="006531C9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7C2265" w:rsidRPr="00C63282" w:rsidTr="00C05359">
        <w:tc>
          <w:tcPr>
            <w:tcW w:w="632" w:type="dxa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22" w:type="dxa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Искусство Гжели. Керамика</w:t>
            </w:r>
          </w:p>
        </w:tc>
        <w:tc>
          <w:tcPr>
            <w:tcW w:w="851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7C2265" w:rsidRDefault="00177C60">
            <w:hyperlink r:id="rId36" w:history="1">
              <w:r w:rsidR="007C2265" w:rsidRPr="006531C9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7C2265" w:rsidRPr="00C63282" w:rsidTr="00C05359">
        <w:tc>
          <w:tcPr>
            <w:tcW w:w="632" w:type="dxa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422" w:type="dxa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Городецкая роспись по дереву</w:t>
            </w:r>
          </w:p>
        </w:tc>
        <w:tc>
          <w:tcPr>
            <w:tcW w:w="851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7C2265" w:rsidRDefault="00177C60">
            <w:hyperlink r:id="rId37" w:history="1">
              <w:r w:rsidR="007C2265" w:rsidRPr="006531C9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7C2265" w:rsidRPr="00C63282" w:rsidTr="00C05359">
        <w:tc>
          <w:tcPr>
            <w:tcW w:w="632" w:type="dxa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22" w:type="dxa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Жостово</w:t>
            </w:r>
            <w:proofErr w:type="spellEnd"/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. Роспись по металлу</w:t>
            </w:r>
          </w:p>
        </w:tc>
        <w:tc>
          <w:tcPr>
            <w:tcW w:w="851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7C2265" w:rsidRDefault="00177C60">
            <w:hyperlink r:id="rId38" w:history="1">
              <w:r w:rsidR="007C2265" w:rsidRPr="006531C9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7C2265" w:rsidRPr="00C63282" w:rsidTr="00C05359">
        <w:tc>
          <w:tcPr>
            <w:tcW w:w="632" w:type="dxa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422" w:type="dxa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Тест по разделу « Народные художественные промыслы» Искусство лаковой живописи</w:t>
            </w:r>
          </w:p>
        </w:tc>
        <w:tc>
          <w:tcPr>
            <w:tcW w:w="851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C2265" w:rsidRDefault="00177C60">
            <w:hyperlink r:id="rId39" w:history="1">
              <w:r w:rsidR="007C2265" w:rsidRPr="006531C9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7C2265" w:rsidRPr="00C63282" w:rsidTr="00C05359">
        <w:tc>
          <w:tcPr>
            <w:tcW w:w="632" w:type="dxa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422" w:type="dxa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Роль декоративно-прикладного искусства в культуре древних цивилизаций</w:t>
            </w:r>
          </w:p>
        </w:tc>
        <w:tc>
          <w:tcPr>
            <w:tcW w:w="851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C2265" w:rsidRDefault="00177C60">
            <w:hyperlink r:id="rId40" w:history="1">
              <w:r w:rsidR="007C2265" w:rsidRPr="006531C9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7C2265" w:rsidRPr="00C63282" w:rsidTr="00C05359">
        <w:tc>
          <w:tcPr>
            <w:tcW w:w="632" w:type="dxa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422" w:type="dxa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Особенности орнамента в культурах разных народов</w:t>
            </w:r>
          </w:p>
        </w:tc>
        <w:tc>
          <w:tcPr>
            <w:tcW w:w="851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7C2265" w:rsidRDefault="00177C60">
            <w:hyperlink r:id="rId41" w:history="1">
              <w:r w:rsidR="007C2265" w:rsidRPr="006531C9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7C2265" w:rsidRPr="00C63282" w:rsidTr="00C05359">
        <w:tc>
          <w:tcPr>
            <w:tcW w:w="632" w:type="dxa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422" w:type="dxa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Особенности конструкции и декора одежды</w:t>
            </w:r>
          </w:p>
        </w:tc>
        <w:tc>
          <w:tcPr>
            <w:tcW w:w="851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C2265" w:rsidRDefault="00177C60">
            <w:hyperlink r:id="rId42" w:history="1">
              <w:r w:rsidR="007C2265" w:rsidRPr="006531C9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7C2265" w:rsidRPr="00C63282" w:rsidTr="00C05359">
        <w:tc>
          <w:tcPr>
            <w:tcW w:w="632" w:type="dxa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422" w:type="dxa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Тест</w:t>
            </w:r>
            <w:r w:rsidRPr="00C63282">
              <w:rPr>
                <w:rFonts w:ascii="Times New Roman" w:eastAsiaTheme="minorHAnsi" w:hAnsi="Times New Roman" w:cs="Times New Roman"/>
                <w:lang w:eastAsia="en-US"/>
              </w:rPr>
              <w:t xml:space="preserve"> по разделу «</w:t>
            </w: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Декоративно-прикладное искусство в культуре разных эпох и народов»  Целостный образ декоративно-прикладного искусства для каждой исторической эпохи и национальной культуры</w:t>
            </w:r>
          </w:p>
        </w:tc>
        <w:tc>
          <w:tcPr>
            <w:tcW w:w="851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7C2265" w:rsidRDefault="00177C60">
            <w:hyperlink r:id="rId43" w:history="1">
              <w:r w:rsidR="007C2265" w:rsidRPr="006531C9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7C2265" w:rsidRPr="00C63282" w:rsidTr="00C05359">
        <w:tc>
          <w:tcPr>
            <w:tcW w:w="632" w:type="dxa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422" w:type="dxa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Многообразие видов,</w:t>
            </w:r>
          </w:p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форм, материалов и техник современного декоративного искусства</w:t>
            </w:r>
          </w:p>
        </w:tc>
        <w:tc>
          <w:tcPr>
            <w:tcW w:w="851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7C2265" w:rsidRDefault="00177C60">
            <w:hyperlink r:id="rId44" w:history="1">
              <w:r w:rsidR="007C2265" w:rsidRPr="006531C9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7C2265" w:rsidRPr="00C63282" w:rsidTr="00C05359">
        <w:tc>
          <w:tcPr>
            <w:tcW w:w="632" w:type="dxa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422" w:type="dxa"/>
          </w:tcPr>
          <w:p w:rsidR="007C2265" w:rsidRPr="00C63282" w:rsidRDefault="007C2265" w:rsidP="00702403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Символический знак в современной жизни.</w:t>
            </w:r>
          </w:p>
        </w:tc>
        <w:tc>
          <w:tcPr>
            <w:tcW w:w="851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C2265" w:rsidRPr="00C63282" w:rsidRDefault="00177C60" w:rsidP="007C2265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hyperlink r:id="rId45" w:history="1">
              <w:r w:rsidR="007C2265" w:rsidRPr="007C2265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7C2265" w:rsidRPr="00C63282" w:rsidTr="00C05359">
        <w:tc>
          <w:tcPr>
            <w:tcW w:w="632" w:type="dxa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422" w:type="dxa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Годовая контрольная работа.</w:t>
            </w:r>
          </w:p>
        </w:tc>
        <w:tc>
          <w:tcPr>
            <w:tcW w:w="851" w:type="dxa"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7C2265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7C2265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402" w:type="dxa"/>
          </w:tcPr>
          <w:p w:rsidR="007C2265" w:rsidRDefault="007C2265" w:rsidP="007C2265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7C2265" w:rsidRPr="00C63282" w:rsidTr="00C05359">
        <w:tc>
          <w:tcPr>
            <w:tcW w:w="632" w:type="dxa"/>
            <w:hideMark/>
          </w:tcPr>
          <w:p w:rsidR="007C2265" w:rsidRPr="00C63282" w:rsidRDefault="007C2265" w:rsidP="00702403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22" w:type="dxa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Декор современных улиц и помещений</w:t>
            </w:r>
          </w:p>
        </w:tc>
        <w:tc>
          <w:tcPr>
            <w:tcW w:w="851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7C2265" w:rsidRPr="00C63282" w:rsidRDefault="00177C60" w:rsidP="007C2265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hyperlink r:id="rId46" w:history="1">
              <w:r w:rsidR="007C2265" w:rsidRPr="007C2265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7C2265" w:rsidRPr="00C63282" w:rsidTr="00C05359">
        <w:tc>
          <w:tcPr>
            <w:tcW w:w="7054" w:type="dxa"/>
            <w:gridSpan w:val="2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1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84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33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3402" w:type="dxa"/>
          </w:tcPr>
          <w:p w:rsidR="007C2265" w:rsidRPr="00C63282" w:rsidRDefault="007C2265" w:rsidP="007C2265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</w:tbl>
    <w:p w:rsidR="00C63282" w:rsidRPr="00C63282" w:rsidRDefault="00C63282" w:rsidP="00C63282">
      <w:pPr>
        <w:spacing w:line="240" w:lineRule="auto"/>
        <w:jc w:val="center"/>
        <w:rPr>
          <w:rFonts w:ascii="Times New Roman" w:eastAsiaTheme="minorHAnsi" w:hAnsi="Times New Roman" w:cs="Times New Roman"/>
          <w:b/>
          <w:caps/>
          <w:sz w:val="24"/>
          <w:szCs w:val="24"/>
        </w:rPr>
      </w:pPr>
      <w:r w:rsidRPr="00C63282">
        <w:rPr>
          <w:rFonts w:ascii="Times New Roman" w:eastAsiaTheme="minorHAnsi" w:hAnsi="Times New Roman" w:cs="Times New Roman"/>
          <w:b/>
          <w:caps/>
          <w:sz w:val="24"/>
          <w:szCs w:val="24"/>
        </w:rPr>
        <w:t>6 КЛАСС</w:t>
      </w:r>
    </w:p>
    <w:tbl>
      <w:tblPr>
        <w:tblStyle w:val="a4"/>
        <w:tblW w:w="15134" w:type="dxa"/>
        <w:tblLayout w:type="fixed"/>
        <w:tblLook w:val="04A0"/>
      </w:tblPr>
      <w:tblGrid>
        <w:gridCol w:w="647"/>
        <w:gridCol w:w="6407"/>
        <w:gridCol w:w="851"/>
        <w:gridCol w:w="1984"/>
        <w:gridCol w:w="1843"/>
        <w:gridCol w:w="3402"/>
      </w:tblGrid>
      <w:tr w:rsidR="00C06366" w:rsidRPr="00C63282" w:rsidTr="00C05359">
        <w:tc>
          <w:tcPr>
            <w:tcW w:w="647" w:type="dxa"/>
            <w:vMerge w:val="restart"/>
            <w:hideMark/>
          </w:tcPr>
          <w:p w:rsidR="00C06366" w:rsidRPr="00C63282" w:rsidRDefault="00C06366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407" w:type="dxa"/>
            <w:vMerge w:val="restart"/>
            <w:hideMark/>
          </w:tcPr>
          <w:p w:rsidR="00C06366" w:rsidRPr="00C63282" w:rsidRDefault="00C06366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080" w:type="dxa"/>
            <w:gridSpan w:val="4"/>
            <w:hideMark/>
          </w:tcPr>
          <w:p w:rsidR="00C06366" w:rsidRPr="00C63282" w:rsidRDefault="00C06366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7C2265" w:rsidRPr="00C63282" w:rsidTr="00C05359">
        <w:tc>
          <w:tcPr>
            <w:tcW w:w="647" w:type="dxa"/>
            <w:vMerge/>
            <w:hideMark/>
          </w:tcPr>
          <w:p w:rsidR="007C2265" w:rsidRPr="00C63282" w:rsidRDefault="007C2265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7" w:type="dxa"/>
            <w:vMerge/>
            <w:hideMark/>
          </w:tcPr>
          <w:p w:rsidR="007C2265" w:rsidRPr="00C63282" w:rsidRDefault="007C2265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7C2265" w:rsidRPr="00C63282" w:rsidRDefault="007C2265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hideMark/>
          </w:tcPr>
          <w:p w:rsidR="007C2265" w:rsidRPr="00C63282" w:rsidRDefault="007C2265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43" w:type="dxa"/>
            <w:hideMark/>
          </w:tcPr>
          <w:p w:rsidR="007C2265" w:rsidRPr="00C63282" w:rsidRDefault="007C2265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3402" w:type="dxa"/>
          </w:tcPr>
          <w:p w:rsidR="007C2265" w:rsidRPr="00C63282" w:rsidRDefault="007C2265" w:rsidP="007C2265">
            <w:pPr>
              <w:spacing w:after="200" w:line="276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 xml:space="preserve">Электронные (цифровые) </w:t>
            </w: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lastRenderedPageBreak/>
              <w:t>образовательные ресурсы</w:t>
            </w:r>
          </w:p>
        </w:tc>
      </w:tr>
      <w:tr w:rsidR="007C2265" w:rsidRPr="00C63282" w:rsidTr="00C05359">
        <w:tc>
          <w:tcPr>
            <w:tcW w:w="647" w:type="dxa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407" w:type="dxa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Искусство — его виды и их роль в жизни людей</w:t>
            </w:r>
          </w:p>
        </w:tc>
        <w:tc>
          <w:tcPr>
            <w:tcW w:w="851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C2265" w:rsidRPr="00C63282" w:rsidRDefault="00177C60" w:rsidP="007C2265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hyperlink r:id="rId47" w:history="1">
              <w:r w:rsidR="007C2265" w:rsidRPr="007C2265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C05359">
        <w:tc>
          <w:tcPr>
            <w:tcW w:w="647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07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Живописные, графические и скульптурные художественные материалы и их особые свойства</w:t>
            </w:r>
          </w:p>
        </w:tc>
        <w:tc>
          <w:tcPr>
            <w:tcW w:w="85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48" w:history="1">
              <w:r w:rsidR="00FA1422" w:rsidRPr="008143B6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C05359">
        <w:tc>
          <w:tcPr>
            <w:tcW w:w="647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07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Рисунок — основа изобразительного искусства и мастерства художника</w:t>
            </w:r>
          </w:p>
        </w:tc>
        <w:tc>
          <w:tcPr>
            <w:tcW w:w="85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49" w:history="1">
              <w:r w:rsidR="00FA1422" w:rsidRPr="008143B6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C05359">
        <w:tc>
          <w:tcPr>
            <w:tcW w:w="647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07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Выразительные возможности линии</w:t>
            </w:r>
          </w:p>
        </w:tc>
        <w:tc>
          <w:tcPr>
            <w:tcW w:w="85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50" w:history="1">
              <w:r w:rsidR="00FA1422" w:rsidRPr="008143B6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C05359">
        <w:tc>
          <w:tcPr>
            <w:tcW w:w="647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07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Тёмное — светлое — тональные отношения</w:t>
            </w:r>
          </w:p>
        </w:tc>
        <w:tc>
          <w:tcPr>
            <w:tcW w:w="85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51" w:history="1">
              <w:r w:rsidR="00FA1422" w:rsidRPr="008143B6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C05359">
        <w:tc>
          <w:tcPr>
            <w:tcW w:w="647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07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Основы </w:t>
            </w:r>
            <w:proofErr w:type="spellStart"/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цветоведения</w:t>
            </w:r>
            <w:proofErr w:type="spellEnd"/>
          </w:p>
        </w:tc>
        <w:tc>
          <w:tcPr>
            <w:tcW w:w="85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52" w:history="1">
              <w:r w:rsidR="00FA1422" w:rsidRPr="008143B6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C05359">
        <w:tc>
          <w:tcPr>
            <w:tcW w:w="647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07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Цвет как выразительное средство в изобразительном искусстве</w:t>
            </w:r>
          </w:p>
        </w:tc>
        <w:tc>
          <w:tcPr>
            <w:tcW w:w="85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53" w:history="1">
              <w:r w:rsidR="00FA1422" w:rsidRPr="008143B6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C05359">
        <w:tc>
          <w:tcPr>
            <w:tcW w:w="647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07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Тест по разделу:</w:t>
            </w:r>
            <w:r w:rsidRPr="00C63282">
              <w:rPr>
                <w:rFonts w:ascii="Times New Roman" w:eastAsiaTheme="minorHAnsi" w:hAnsi="Times New Roman" w:cs="Times New Roman"/>
                <w:lang w:eastAsia="en-US"/>
              </w:rPr>
              <w:t xml:space="preserve"> «</w:t>
            </w: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Язык изобразительного искусства и его выразительные средства» Выразительные средства скульптуры</w:t>
            </w:r>
          </w:p>
        </w:tc>
        <w:tc>
          <w:tcPr>
            <w:tcW w:w="85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54" w:history="1">
              <w:r w:rsidR="00FA1422" w:rsidRPr="008143B6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C05359">
        <w:tc>
          <w:tcPr>
            <w:tcW w:w="647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07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Жанровая система в изобразительном искусстве</w:t>
            </w:r>
          </w:p>
        </w:tc>
        <w:tc>
          <w:tcPr>
            <w:tcW w:w="85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55" w:history="1">
              <w:r w:rsidR="00FA1422" w:rsidRPr="008143B6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C05359">
        <w:tc>
          <w:tcPr>
            <w:tcW w:w="647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07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Изображение объёмного предмета на плоскости листа</w:t>
            </w:r>
          </w:p>
        </w:tc>
        <w:tc>
          <w:tcPr>
            <w:tcW w:w="85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56" w:history="1">
              <w:r w:rsidR="00FA1422" w:rsidRPr="008143B6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C05359">
        <w:tc>
          <w:tcPr>
            <w:tcW w:w="647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07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Конструкция предмета сложной формы</w:t>
            </w:r>
          </w:p>
        </w:tc>
        <w:tc>
          <w:tcPr>
            <w:tcW w:w="85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57" w:history="1">
              <w:r w:rsidR="00FA1422" w:rsidRPr="008143B6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C05359">
        <w:tc>
          <w:tcPr>
            <w:tcW w:w="647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07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Свет и тень. Правила светотеневого изображения предмета</w:t>
            </w:r>
          </w:p>
        </w:tc>
        <w:tc>
          <w:tcPr>
            <w:tcW w:w="85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58" w:history="1">
              <w:r w:rsidR="00FA1422" w:rsidRPr="008143B6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C05359">
        <w:tc>
          <w:tcPr>
            <w:tcW w:w="647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407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Рисунок натюрморта графическими материалами</w:t>
            </w:r>
          </w:p>
        </w:tc>
        <w:tc>
          <w:tcPr>
            <w:tcW w:w="85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59" w:history="1">
              <w:r w:rsidR="00FA1422" w:rsidRPr="008143B6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C05359">
        <w:tc>
          <w:tcPr>
            <w:tcW w:w="647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07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Тест по разделу:</w:t>
            </w:r>
            <w:r w:rsidRPr="00C63282">
              <w:rPr>
                <w:rFonts w:ascii="Times New Roman" w:eastAsiaTheme="minorHAnsi" w:hAnsi="Times New Roman" w:cs="Times New Roman"/>
                <w:lang w:eastAsia="en-US"/>
              </w:rPr>
              <w:t xml:space="preserve"> «Натюрморт</w:t>
            </w:r>
            <w:r w:rsidRPr="00C632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Живописное изображение натюрморта</w:t>
            </w:r>
          </w:p>
        </w:tc>
        <w:tc>
          <w:tcPr>
            <w:tcW w:w="85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60" w:history="1">
              <w:r w:rsidR="00FA1422" w:rsidRPr="008143B6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C05359">
        <w:tc>
          <w:tcPr>
            <w:tcW w:w="647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407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Портретный жанр в истории искусства</w:t>
            </w:r>
          </w:p>
        </w:tc>
        <w:tc>
          <w:tcPr>
            <w:tcW w:w="85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61" w:history="1">
              <w:r w:rsidR="00FA1422" w:rsidRPr="008143B6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C05359">
        <w:tc>
          <w:tcPr>
            <w:tcW w:w="647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407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Конструкция головы человека</w:t>
            </w:r>
          </w:p>
        </w:tc>
        <w:tc>
          <w:tcPr>
            <w:tcW w:w="85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62" w:history="1">
              <w:r w:rsidR="00FA1422" w:rsidRPr="008143B6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C05359">
        <w:tc>
          <w:tcPr>
            <w:tcW w:w="647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407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Графический портретный рисунок</w:t>
            </w:r>
          </w:p>
        </w:tc>
        <w:tc>
          <w:tcPr>
            <w:tcW w:w="85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63" w:history="1">
              <w:r w:rsidR="00FA1422" w:rsidRPr="008143B6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C05359">
        <w:tc>
          <w:tcPr>
            <w:tcW w:w="647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407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Свет и тень в изображении головы человека</w:t>
            </w:r>
          </w:p>
        </w:tc>
        <w:tc>
          <w:tcPr>
            <w:tcW w:w="85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64" w:history="1">
              <w:r w:rsidR="00FA1422" w:rsidRPr="008143B6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C05359">
        <w:tc>
          <w:tcPr>
            <w:tcW w:w="647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407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Портрет в скульптуре</w:t>
            </w:r>
          </w:p>
        </w:tc>
        <w:tc>
          <w:tcPr>
            <w:tcW w:w="85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65" w:history="1">
              <w:r w:rsidR="00FA1422" w:rsidRPr="008143B6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C05359">
        <w:tc>
          <w:tcPr>
            <w:tcW w:w="647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407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Тест по разделу: «Портрет»  Живописное изображение портрета</w:t>
            </w:r>
          </w:p>
        </w:tc>
        <w:tc>
          <w:tcPr>
            <w:tcW w:w="85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66" w:history="1">
              <w:r w:rsidR="00FA1422" w:rsidRPr="008143B6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C05359">
        <w:tc>
          <w:tcPr>
            <w:tcW w:w="647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407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Правила построения линейной перспективы в изображении пространства</w:t>
            </w:r>
          </w:p>
        </w:tc>
        <w:tc>
          <w:tcPr>
            <w:tcW w:w="85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67" w:history="1">
              <w:r w:rsidR="00FA1422" w:rsidRPr="008143B6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C05359">
        <w:tc>
          <w:tcPr>
            <w:tcW w:w="647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407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Правила воздушной перспективы</w:t>
            </w:r>
          </w:p>
        </w:tc>
        <w:tc>
          <w:tcPr>
            <w:tcW w:w="85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68" w:history="1">
              <w:r w:rsidR="00FA1422" w:rsidRPr="008143B6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C05359">
        <w:tc>
          <w:tcPr>
            <w:tcW w:w="647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6407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Особенности изображения разных состояний природы и её освещения</w:t>
            </w:r>
          </w:p>
        </w:tc>
        <w:tc>
          <w:tcPr>
            <w:tcW w:w="85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69" w:history="1">
              <w:r w:rsidR="00FA1422" w:rsidRPr="008143B6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C05359">
        <w:tc>
          <w:tcPr>
            <w:tcW w:w="647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407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Пейзаж в графике</w:t>
            </w:r>
          </w:p>
        </w:tc>
        <w:tc>
          <w:tcPr>
            <w:tcW w:w="85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70" w:history="1">
              <w:r w:rsidR="00FA1422" w:rsidRPr="001C3082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C05359">
        <w:tc>
          <w:tcPr>
            <w:tcW w:w="647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407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Тест по разделу: «</w:t>
            </w:r>
            <w:r w:rsidRPr="00C63282">
              <w:rPr>
                <w:rFonts w:ascii="Times New Roman" w:hAnsi="Times New Roman" w:cs="Times New Roman"/>
                <w:bCs/>
                <w:sz w:val="24"/>
                <w:szCs w:val="24"/>
                <w:lang w:eastAsia="en-US" w:bidi="ru-RU"/>
              </w:rPr>
              <w:t xml:space="preserve">Пейзаж» </w:t>
            </w: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Городской пейзаж</w:t>
            </w:r>
          </w:p>
        </w:tc>
        <w:tc>
          <w:tcPr>
            <w:tcW w:w="85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71" w:history="1">
              <w:r w:rsidR="00FA1422" w:rsidRPr="001C3082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C05359">
        <w:tc>
          <w:tcPr>
            <w:tcW w:w="647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407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Изображение бытовой жизни людей в традициях искусства разных эпох</w:t>
            </w:r>
          </w:p>
        </w:tc>
        <w:tc>
          <w:tcPr>
            <w:tcW w:w="85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72" w:history="1">
              <w:r w:rsidR="00FA1422" w:rsidRPr="001C3082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C05359">
        <w:tc>
          <w:tcPr>
            <w:tcW w:w="647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407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Тест по разделу: «</w:t>
            </w:r>
            <w:r w:rsidRPr="00C63282">
              <w:rPr>
                <w:rFonts w:ascii="Times New Roman" w:hAnsi="Times New Roman" w:cs="Times New Roman"/>
                <w:bCs/>
                <w:sz w:val="24"/>
                <w:szCs w:val="24"/>
                <w:lang w:eastAsia="en-US" w:bidi="ru-RU"/>
              </w:rPr>
              <w:t>Исторический жанр в изобразительном искусстве»</w:t>
            </w: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Работа над сюжетной композицией</w:t>
            </w:r>
          </w:p>
        </w:tc>
        <w:tc>
          <w:tcPr>
            <w:tcW w:w="85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73" w:history="1">
              <w:r w:rsidR="00FA1422" w:rsidRPr="001C3082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C05359">
        <w:tc>
          <w:tcPr>
            <w:tcW w:w="647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407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Историческая картина в истории искусства, её особое значение</w:t>
            </w:r>
          </w:p>
        </w:tc>
        <w:tc>
          <w:tcPr>
            <w:tcW w:w="85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74" w:history="1">
              <w:r w:rsidR="00FA1422" w:rsidRPr="001C3082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C05359">
        <w:tc>
          <w:tcPr>
            <w:tcW w:w="647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407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Историческая картина в русской живописи</w:t>
            </w:r>
          </w:p>
        </w:tc>
        <w:tc>
          <w:tcPr>
            <w:tcW w:w="85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75" w:history="1">
              <w:r w:rsidR="00FA1422" w:rsidRPr="001C3082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C05359">
        <w:tc>
          <w:tcPr>
            <w:tcW w:w="647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407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Работа над сюжетной композицией</w:t>
            </w:r>
          </w:p>
        </w:tc>
        <w:tc>
          <w:tcPr>
            <w:tcW w:w="85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FA1422" w:rsidRDefault="00177C60">
            <w:hyperlink r:id="rId76" w:history="1">
              <w:r w:rsidR="00FA1422" w:rsidRPr="001C3082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7C2265" w:rsidRPr="00C63282" w:rsidTr="00C05359">
        <w:tc>
          <w:tcPr>
            <w:tcW w:w="647" w:type="dxa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407" w:type="dxa"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Годовая контрольная работа.</w:t>
            </w:r>
          </w:p>
        </w:tc>
        <w:tc>
          <w:tcPr>
            <w:tcW w:w="851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402" w:type="dxa"/>
          </w:tcPr>
          <w:p w:rsidR="007C2265" w:rsidRPr="00C63282" w:rsidRDefault="007C2265" w:rsidP="007C2265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FA1422" w:rsidRPr="00C63282" w:rsidTr="00C05359">
        <w:tc>
          <w:tcPr>
            <w:tcW w:w="647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407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Библейские темы в истории европейской и отечественной живописи</w:t>
            </w:r>
          </w:p>
        </w:tc>
        <w:tc>
          <w:tcPr>
            <w:tcW w:w="85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77" w:history="1">
              <w:r w:rsidR="00FA1422" w:rsidRPr="000F442E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C05359">
        <w:tc>
          <w:tcPr>
            <w:tcW w:w="647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407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Иконопись в истории русского искусства</w:t>
            </w:r>
          </w:p>
        </w:tc>
        <w:tc>
          <w:tcPr>
            <w:tcW w:w="85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78" w:history="1">
              <w:r w:rsidR="00FA1422" w:rsidRPr="000F442E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7C2265" w:rsidRPr="00C63282" w:rsidTr="00C05359">
        <w:tc>
          <w:tcPr>
            <w:tcW w:w="7054" w:type="dxa"/>
            <w:gridSpan w:val="2"/>
            <w:hideMark/>
          </w:tcPr>
          <w:p w:rsidR="007C2265" w:rsidRPr="00C63282" w:rsidRDefault="007C2265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1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84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hideMark/>
          </w:tcPr>
          <w:p w:rsidR="007C2265" w:rsidRPr="00C63282" w:rsidRDefault="007C2265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33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3402" w:type="dxa"/>
          </w:tcPr>
          <w:p w:rsidR="007C2265" w:rsidRPr="00C63282" w:rsidRDefault="007C2265" w:rsidP="007C2265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</w:tbl>
    <w:p w:rsidR="00C63282" w:rsidRPr="00C63282" w:rsidRDefault="00C63282" w:rsidP="00C63282">
      <w:pPr>
        <w:spacing w:line="240" w:lineRule="auto"/>
        <w:jc w:val="center"/>
        <w:rPr>
          <w:rFonts w:ascii="Times New Roman" w:eastAsiaTheme="minorHAnsi" w:hAnsi="Times New Roman" w:cs="Times New Roman"/>
          <w:b/>
          <w:caps/>
          <w:sz w:val="24"/>
          <w:szCs w:val="24"/>
        </w:rPr>
      </w:pPr>
      <w:r w:rsidRPr="00C63282">
        <w:rPr>
          <w:rFonts w:ascii="Times New Roman" w:eastAsiaTheme="minorHAnsi" w:hAnsi="Times New Roman" w:cs="Times New Roman"/>
          <w:b/>
          <w:caps/>
          <w:sz w:val="24"/>
          <w:szCs w:val="24"/>
        </w:rPr>
        <w:t>7 КЛАСС</w:t>
      </w:r>
    </w:p>
    <w:tbl>
      <w:tblPr>
        <w:tblStyle w:val="a4"/>
        <w:tblW w:w="15134" w:type="dxa"/>
        <w:tblLayout w:type="fixed"/>
        <w:tblLook w:val="04A0"/>
      </w:tblPr>
      <w:tblGrid>
        <w:gridCol w:w="561"/>
        <w:gridCol w:w="6635"/>
        <w:gridCol w:w="692"/>
        <w:gridCol w:w="2001"/>
        <w:gridCol w:w="1843"/>
        <w:gridCol w:w="3402"/>
      </w:tblGrid>
      <w:tr w:rsidR="00FA1422" w:rsidRPr="00C63282" w:rsidTr="00FA1422">
        <w:tc>
          <w:tcPr>
            <w:tcW w:w="561" w:type="dxa"/>
            <w:vMerge w:val="restart"/>
            <w:hideMark/>
          </w:tcPr>
          <w:p w:rsidR="00FA1422" w:rsidRPr="00C63282" w:rsidRDefault="00FA1422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635" w:type="dxa"/>
            <w:vMerge w:val="restart"/>
            <w:hideMark/>
          </w:tcPr>
          <w:p w:rsidR="00FA1422" w:rsidRPr="00C63282" w:rsidRDefault="00FA1422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938" w:type="dxa"/>
            <w:gridSpan w:val="4"/>
            <w:hideMark/>
          </w:tcPr>
          <w:p w:rsidR="00FA1422" w:rsidRPr="00C63282" w:rsidRDefault="00FA1422" w:rsidP="00FA142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FA1422" w:rsidRPr="00C63282" w:rsidTr="00FA1422">
        <w:tc>
          <w:tcPr>
            <w:tcW w:w="561" w:type="dxa"/>
            <w:vMerge/>
            <w:hideMark/>
          </w:tcPr>
          <w:p w:rsidR="00FA1422" w:rsidRPr="00C63282" w:rsidRDefault="00FA1422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35" w:type="dxa"/>
            <w:vMerge/>
            <w:hideMark/>
          </w:tcPr>
          <w:p w:rsidR="00FA1422" w:rsidRPr="00C63282" w:rsidRDefault="00FA1422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" w:type="dxa"/>
            <w:hideMark/>
          </w:tcPr>
          <w:p w:rsidR="00FA1422" w:rsidRPr="00C63282" w:rsidRDefault="00FA1422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001" w:type="dxa"/>
            <w:hideMark/>
          </w:tcPr>
          <w:p w:rsidR="00FA1422" w:rsidRPr="00C63282" w:rsidRDefault="00FA1422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43" w:type="dxa"/>
            <w:hideMark/>
          </w:tcPr>
          <w:p w:rsidR="00FA1422" w:rsidRPr="00C63282" w:rsidRDefault="00FA1422" w:rsidP="00C6328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3402" w:type="dxa"/>
          </w:tcPr>
          <w:p w:rsidR="00FA1422" w:rsidRPr="00C63282" w:rsidRDefault="00FA1422" w:rsidP="00FA142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FA1422" w:rsidRPr="00C63282" w:rsidTr="00FA1422">
        <w:tc>
          <w:tcPr>
            <w:tcW w:w="561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5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Архитектура и дизайн — предметно-пространственная среда, создаваемая человеком</w:t>
            </w:r>
          </w:p>
        </w:tc>
        <w:tc>
          <w:tcPr>
            <w:tcW w:w="692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79" w:history="1">
              <w:r w:rsidR="00FA1422" w:rsidRPr="00CF6F2B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FA1422">
        <w:tc>
          <w:tcPr>
            <w:tcW w:w="561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35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Архитектура — «каменная летопись» истории человечества</w:t>
            </w:r>
          </w:p>
        </w:tc>
        <w:tc>
          <w:tcPr>
            <w:tcW w:w="692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80" w:history="1">
              <w:r w:rsidR="00FA1422" w:rsidRPr="00CF6F2B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FA1422">
        <w:tc>
          <w:tcPr>
            <w:tcW w:w="561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35" w:type="dxa"/>
          </w:tcPr>
          <w:p w:rsidR="00FA1422" w:rsidRPr="00C63282" w:rsidRDefault="00FA1422" w:rsidP="00B97558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Основы построения композиции в конструктивных искусствах</w:t>
            </w:r>
          </w:p>
        </w:tc>
        <w:tc>
          <w:tcPr>
            <w:tcW w:w="692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FA1422" w:rsidRDefault="00177C60">
            <w:hyperlink r:id="rId81" w:history="1">
              <w:r w:rsidR="00FA1422" w:rsidRPr="00CF6F2B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FA1422">
        <w:tc>
          <w:tcPr>
            <w:tcW w:w="561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35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Роль цвета в организации композиционного пространства</w:t>
            </w:r>
          </w:p>
        </w:tc>
        <w:tc>
          <w:tcPr>
            <w:tcW w:w="692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82" w:history="1">
              <w:r w:rsidR="00FA1422" w:rsidRPr="00CF6F2B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FA1422">
        <w:tc>
          <w:tcPr>
            <w:tcW w:w="561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35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Шрифты и шрифтовая композиция в графическом дизайне</w:t>
            </w:r>
          </w:p>
        </w:tc>
        <w:tc>
          <w:tcPr>
            <w:tcW w:w="692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83" w:history="1">
              <w:r w:rsidR="00FA1422" w:rsidRPr="00CF6F2B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FA1422">
        <w:tc>
          <w:tcPr>
            <w:tcW w:w="561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35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Логотип. Построение логотипа</w:t>
            </w:r>
          </w:p>
        </w:tc>
        <w:tc>
          <w:tcPr>
            <w:tcW w:w="692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84" w:history="1">
              <w:r w:rsidR="00FA1422" w:rsidRPr="00CF6F2B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FA1422">
        <w:tc>
          <w:tcPr>
            <w:tcW w:w="561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35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Композиционные основы макетирования в графическом дизайне при соединении текста и изображения. Искусство плаката</w:t>
            </w:r>
          </w:p>
        </w:tc>
        <w:tc>
          <w:tcPr>
            <w:tcW w:w="692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FA1422" w:rsidRDefault="00177C60">
            <w:hyperlink r:id="rId85" w:history="1">
              <w:r w:rsidR="00FA1422" w:rsidRPr="00CF6F2B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FA1422">
        <w:tc>
          <w:tcPr>
            <w:tcW w:w="561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635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Тест по разделу: «</w:t>
            </w:r>
            <w:r w:rsidRPr="00C63282">
              <w:rPr>
                <w:rFonts w:ascii="Times New Roman" w:hAnsi="Times New Roman" w:cs="Times New Roman"/>
                <w:bCs/>
                <w:sz w:val="24"/>
                <w:szCs w:val="24"/>
                <w:lang w:eastAsia="en-US" w:bidi="ru-RU"/>
              </w:rPr>
              <w:t>Графический дизайн»</w:t>
            </w: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Многообразие форм графического дизайна. Дизайн книги и журнала</w:t>
            </w:r>
          </w:p>
        </w:tc>
        <w:tc>
          <w:tcPr>
            <w:tcW w:w="692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FA1422" w:rsidRDefault="00177C60">
            <w:hyperlink r:id="rId86" w:history="1">
              <w:r w:rsidR="00FA1422" w:rsidRPr="00CE473F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FA1422">
        <w:tc>
          <w:tcPr>
            <w:tcW w:w="561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35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От плоскостного изображения к объёмному макету. Объект и пространство. Взаимосвязь объектов в архитектурном макете</w:t>
            </w:r>
          </w:p>
        </w:tc>
        <w:tc>
          <w:tcPr>
            <w:tcW w:w="692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FA1422" w:rsidRDefault="00177C60">
            <w:hyperlink r:id="rId87" w:history="1">
              <w:r w:rsidR="00FA1422" w:rsidRPr="00CE473F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FA1422">
        <w:tc>
          <w:tcPr>
            <w:tcW w:w="561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35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Здание как сочетание </w:t>
            </w:r>
            <w:proofErr w:type="gramStart"/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раз-личных</w:t>
            </w:r>
            <w:proofErr w:type="gramEnd"/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объёмных форм. Конструкция: часть и целое</w:t>
            </w:r>
          </w:p>
        </w:tc>
        <w:tc>
          <w:tcPr>
            <w:tcW w:w="692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88" w:history="1">
              <w:r w:rsidR="00FA1422" w:rsidRPr="00CE473F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FA1422">
        <w:tc>
          <w:tcPr>
            <w:tcW w:w="561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35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Эволюция архитектурных конструкций и роль эволюции строительных материалов</w:t>
            </w:r>
          </w:p>
        </w:tc>
        <w:tc>
          <w:tcPr>
            <w:tcW w:w="692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89" w:history="1">
              <w:r w:rsidR="00FA1422" w:rsidRPr="00CE473F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FA1422">
        <w:tc>
          <w:tcPr>
            <w:tcW w:w="561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35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Красота и целесообразность предметного мира.</w:t>
            </w:r>
          </w:p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Образ времени в предметах, создаваемых человеком</w:t>
            </w:r>
          </w:p>
        </w:tc>
        <w:tc>
          <w:tcPr>
            <w:tcW w:w="692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FA1422" w:rsidRDefault="00177C60">
            <w:hyperlink r:id="rId90" w:history="1">
              <w:r w:rsidR="00FA1422" w:rsidRPr="00CE473F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FA1422">
        <w:tc>
          <w:tcPr>
            <w:tcW w:w="561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35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Форма, материал и функция бытового предмета</w:t>
            </w:r>
          </w:p>
        </w:tc>
        <w:tc>
          <w:tcPr>
            <w:tcW w:w="692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91" w:history="1">
              <w:r w:rsidR="00FA1422" w:rsidRPr="00CE473F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FA1422">
        <w:tc>
          <w:tcPr>
            <w:tcW w:w="561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635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Тест по разделу: «Макетирование объёмно-пространственных композиций».   Цвет в архитектуре и дизайне</w:t>
            </w:r>
          </w:p>
        </w:tc>
        <w:tc>
          <w:tcPr>
            <w:tcW w:w="692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92" w:history="1">
              <w:r w:rsidR="00FA1422" w:rsidRPr="00CE473F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FA1422">
        <w:tc>
          <w:tcPr>
            <w:tcW w:w="561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35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Образ и стиль материальной культуры прошлого</w:t>
            </w:r>
          </w:p>
        </w:tc>
        <w:tc>
          <w:tcPr>
            <w:tcW w:w="692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FA1422" w:rsidRDefault="00177C60">
            <w:hyperlink r:id="rId93" w:history="1">
              <w:r w:rsidR="00FA1422" w:rsidRPr="00CE473F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FA1422">
        <w:tc>
          <w:tcPr>
            <w:tcW w:w="561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635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Пути развития современной архитектуры и дизайна: город сегодня и завтра</w:t>
            </w:r>
          </w:p>
        </w:tc>
        <w:tc>
          <w:tcPr>
            <w:tcW w:w="692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FA1422" w:rsidRDefault="00177C60">
            <w:hyperlink r:id="rId94" w:history="1">
              <w:r w:rsidR="00FA1422" w:rsidRPr="00CE473F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FA1422">
        <w:tc>
          <w:tcPr>
            <w:tcW w:w="561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635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Пространство городской среды</w:t>
            </w:r>
          </w:p>
        </w:tc>
        <w:tc>
          <w:tcPr>
            <w:tcW w:w="692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95" w:history="1">
              <w:r w:rsidR="00FA1422" w:rsidRPr="00CE473F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FA1422">
        <w:tc>
          <w:tcPr>
            <w:tcW w:w="561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635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Дизайн городской среды. Малые архитектурные формы</w:t>
            </w:r>
          </w:p>
        </w:tc>
        <w:tc>
          <w:tcPr>
            <w:tcW w:w="692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96" w:history="1">
              <w:r w:rsidR="00FA1422" w:rsidRPr="00CE473F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FA1422">
        <w:tc>
          <w:tcPr>
            <w:tcW w:w="561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635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Дизайн пространственно -  предметной среды интерьера. Интерьер и предметный мир в доме</w:t>
            </w:r>
          </w:p>
        </w:tc>
        <w:tc>
          <w:tcPr>
            <w:tcW w:w="692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97" w:history="1">
              <w:r w:rsidR="00FA1422" w:rsidRPr="00CE473F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FA1422">
        <w:tc>
          <w:tcPr>
            <w:tcW w:w="561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635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Природа и архитектура. Организация архитектурно-ландшафтного пространства</w:t>
            </w:r>
          </w:p>
        </w:tc>
        <w:tc>
          <w:tcPr>
            <w:tcW w:w="692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98" w:history="1">
              <w:r w:rsidR="00FA1422" w:rsidRPr="00CE473F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FA1422">
        <w:tc>
          <w:tcPr>
            <w:tcW w:w="561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635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Тест по разделу: «Социальное значение дизайна и архитектуры как среды жизни человека»  Замысел </w:t>
            </w:r>
            <w:proofErr w:type="gramStart"/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архитектурного проекта</w:t>
            </w:r>
            <w:proofErr w:type="gramEnd"/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и его осуществление</w:t>
            </w:r>
          </w:p>
        </w:tc>
        <w:tc>
          <w:tcPr>
            <w:tcW w:w="692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99" w:history="1">
              <w:r w:rsidR="00FA1422" w:rsidRPr="00CE473F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FA1422">
        <w:tc>
          <w:tcPr>
            <w:tcW w:w="561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635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Дизайн предметной среды в интерьере личного дома</w:t>
            </w:r>
          </w:p>
        </w:tc>
        <w:tc>
          <w:tcPr>
            <w:tcW w:w="692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FA1422" w:rsidRDefault="00177C60">
            <w:hyperlink r:id="rId100" w:history="1">
              <w:r w:rsidR="00FA1422" w:rsidRPr="00CE473F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FA1422">
        <w:tc>
          <w:tcPr>
            <w:tcW w:w="561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635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Дизайн и архитектура сада или приусадебного участка</w:t>
            </w:r>
          </w:p>
        </w:tc>
        <w:tc>
          <w:tcPr>
            <w:tcW w:w="692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101" w:history="1">
              <w:r w:rsidR="00FA1422" w:rsidRPr="00CE473F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FA1422">
        <w:tc>
          <w:tcPr>
            <w:tcW w:w="561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635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Годовая контрольная работа.</w:t>
            </w:r>
          </w:p>
        </w:tc>
        <w:tc>
          <w:tcPr>
            <w:tcW w:w="692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402" w:type="dxa"/>
          </w:tcPr>
          <w:p w:rsidR="00FA1422" w:rsidRPr="00C63282" w:rsidRDefault="00FA1422" w:rsidP="00FA142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FA1422" w:rsidRPr="00C63282" w:rsidTr="00FA1422">
        <w:tc>
          <w:tcPr>
            <w:tcW w:w="561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635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Композиционно-конструктивные принципы дизайна одежды</w:t>
            </w:r>
          </w:p>
        </w:tc>
        <w:tc>
          <w:tcPr>
            <w:tcW w:w="692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102" w:history="1">
              <w:r w:rsidR="00FA1422" w:rsidRPr="00C15D2D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FA1422">
        <w:tc>
          <w:tcPr>
            <w:tcW w:w="561" w:type="dxa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635" w:type="dxa"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Дизайн современной одежды.</w:t>
            </w:r>
            <w:r w:rsidRPr="00C63282">
              <w:rPr>
                <w:rFonts w:ascii="Times New Roman" w:hAnsi="Times New Roman" w:cs="Times New Roman"/>
                <w:sz w:val="24"/>
                <w:szCs w:val="24"/>
                <w:lang w:eastAsia="en-US" w:bidi="ru-RU"/>
              </w:rPr>
              <w:t xml:space="preserve"> Грим и причёска в практи</w:t>
            </w:r>
            <w:r w:rsidRPr="00C63282">
              <w:rPr>
                <w:rFonts w:ascii="Times New Roman" w:hAnsi="Times New Roman" w:cs="Times New Roman"/>
                <w:sz w:val="24"/>
                <w:szCs w:val="24"/>
                <w:lang w:eastAsia="en-US" w:bidi="ru-RU"/>
              </w:rPr>
              <w:softHyphen/>
              <w:t xml:space="preserve">ке дизайна. </w:t>
            </w:r>
            <w:proofErr w:type="spellStart"/>
            <w:r w:rsidRPr="00C63282">
              <w:rPr>
                <w:rFonts w:ascii="Times New Roman" w:hAnsi="Times New Roman" w:cs="Times New Roman"/>
                <w:sz w:val="24"/>
                <w:szCs w:val="24"/>
                <w:lang w:eastAsia="en-US" w:bidi="ru-RU"/>
              </w:rPr>
              <w:t>Визажистика</w:t>
            </w:r>
            <w:proofErr w:type="spellEnd"/>
          </w:p>
        </w:tc>
        <w:tc>
          <w:tcPr>
            <w:tcW w:w="692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A1422" w:rsidRDefault="00177C60">
            <w:hyperlink r:id="rId103" w:history="1">
              <w:r w:rsidR="00FA1422" w:rsidRPr="00C15D2D">
                <w:rPr>
                  <w:rFonts w:asciiTheme="minorHAnsi" w:eastAsiaTheme="minorHAnsi" w:hAnsiTheme="minorHAnsi" w:cstheme="minorBidi"/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FA1422" w:rsidRPr="00C63282" w:rsidTr="00FA1422">
        <w:tc>
          <w:tcPr>
            <w:tcW w:w="7196" w:type="dxa"/>
            <w:gridSpan w:val="2"/>
            <w:hideMark/>
          </w:tcPr>
          <w:p w:rsidR="00FA1422" w:rsidRPr="00C63282" w:rsidRDefault="00FA1422" w:rsidP="00C63282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692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01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hideMark/>
          </w:tcPr>
          <w:p w:rsidR="00FA1422" w:rsidRPr="00C63282" w:rsidRDefault="00FA1422" w:rsidP="00C06366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3282">
              <w:rPr>
                <w:rFonts w:ascii="Times New Roman" w:eastAsiaTheme="minorHAnsi" w:hAnsi="Times New Roman" w:cs="Times New Roman"/>
                <w:sz w:val="24"/>
                <w:szCs w:val="24"/>
              </w:rPr>
              <w:t>33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3402" w:type="dxa"/>
          </w:tcPr>
          <w:p w:rsidR="00FA1422" w:rsidRPr="00C63282" w:rsidRDefault="00FA1422" w:rsidP="00FA1422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</w:tbl>
    <w:p w:rsidR="00DA27F6" w:rsidRDefault="00DA27F6">
      <w:pPr>
        <w:sectPr w:rsidR="00DA27F6" w:rsidSect="00C63282">
          <w:pgSz w:w="16840" w:h="11908" w:orient="landscape"/>
          <w:pgMar w:top="850" w:right="0" w:bottom="1700" w:left="1128" w:header="0" w:footer="0" w:gutter="0"/>
          <w:cols w:space="708"/>
          <w:docGrid w:linePitch="299"/>
        </w:sectPr>
      </w:pPr>
    </w:p>
    <w:p w:rsidR="00DA27F6" w:rsidRPr="00835E50" w:rsidRDefault="00DA27F6" w:rsidP="00DA27F6">
      <w:pPr>
        <w:spacing w:line="240" w:lineRule="auto"/>
        <w:jc w:val="right"/>
        <w:rPr>
          <w:rFonts w:ascii="Times New Roman" w:eastAsiaTheme="minorEastAsia" w:hAnsi="Times New Roman" w:cs="Times New Roman"/>
          <w:sz w:val="24"/>
          <w:szCs w:val="24"/>
        </w:rPr>
      </w:pPr>
      <w:r w:rsidRPr="00835E50"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Приложение </w:t>
      </w:r>
      <w:r w:rsidR="008F4C5D">
        <w:rPr>
          <w:rFonts w:ascii="Times New Roman" w:eastAsiaTheme="minorEastAsia" w:hAnsi="Times New Roman" w:cs="Times New Roman"/>
          <w:sz w:val="24"/>
          <w:szCs w:val="24"/>
        </w:rPr>
        <w:t>4</w:t>
      </w:r>
    </w:p>
    <w:p w:rsidR="00DA27F6" w:rsidRPr="00835E50" w:rsidRDefault="00DA27F6" w:rsidP="00DA27F6">
      <w:pPr>
        <w:shd w:val="clear" w:color="auto" w:fill="FFFFFF"/>
        <w:spacing w:line="240" w:lineRule="auto"/>
        <w:jc w:val="center"/>
        <w:textAlignment w:val="baseline"/>
        <w:rPr>
          <w:rFonts w:ascii="Times New Roman" w:eastAsiaTheme="minorEastAsia" w:hAnsi="Times New Roman" w:cs="Times New Roman"/>
          <w:sz w:val="24"/>
          <w:szCs w:val="24"/>
        </w:rPr>
      </w:pPr>
      <w:r w:rsidRPr="00835E50">
        <w:rPr>
          <w:rFonts w:ascii="Times New Roman" w:eastAsiaTheme="minorEastAsia" w:hAnsi="Times New Roman" w:cs="Times New Roman"/>
          <w:sz w:val="24"/>
          <w:szCs w:val="24"/>
        </w:rPr>
        <w:t xml:space="preserve"> Оценочные материалы</w:t>
      </w:r>
    </w:p>
    <w:p w:rsidR="00DA27F6" w:rsidRPr="00835E50" w:rsidRDefault="00DA27F6" w:rsidP="00DA27F6">
      <w:pPr>
        <w:shd w:val="clear" w:color="auto" w:fill="FFFFFF"/>
        <w:spacing w:line="240" w:lineRule="auto"/>
        <w:jc w:val="center"/>
        <w:textAlignment w:val="baseline"/>
        <w:rPr>
          <w:rFonts w:ascii="Times New Roman" w:eastAsiaTheme="minorEastAsia" w:hAnsi="Times New Roman" w:cs="Times New Roman"/>
          <w:sz w:val="24"/>
          <w:szCs w:val="24"/>
        </w:rPr>
      </w:pPr>
    </w:p>
    <w:tbl>
      <w:tblPr>
        <w:tblStyle w:val="10"/>
        <w:tblW w:w="0" w:type="auto"/>
        <w:tblLook w:val="04A0"/>
      </w:tblPr>
      <w:tblGrid>
        <w:gridCol w:w="4673"/>
        <w:gridCol w:w="4672"/>
      </w:tblGrid>
      <w:tr w:rsidR="00DA27F6" w:rsidRPr="00835E50" w:rsidTr="007C2265">
        <w:tc>
          <w:tcPr>
            <w:tcW w:w="4673" w:type="dxa"/>
          </w:tcPr>
          <w:p w:rsidR="00DA27F6" w:rsidRPr="00835E50" w:rsidRDefault="00DA27F6" w:rsidP="007C2265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hAnsi="Times New Roman" w:cs="Times New Roman"/>
                <w:sz w:val="24"/>
                <w:szCs w:val="24"/>
              </w:rPr>
              <w:t>Оценочный материал</w:t>
            </w:r>
          </w:p>
        </w:tc>
        <w:tc>
          <w:tcPr>
            <w:tcW w:w="4672" w:type="dxa"/>
          </w:tcPr>
          <w:p w:rsidR="00DA27F6" w:rsidRPr="00835E50" w:rsidRDefault="00DA27F6" w:rsidP="007C2265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</w:p>
        </w:tc>
      </w:tr>
      <w:tr w:rsidR="00DA27F6" w:rsidRPr="00835E50" w:rsidTr="007C2265">
        <w:tc>
          <w:tcPr>
            <w:tcW w:w="4673" w:type="dxa"/>
          </w:tcPr>
          <w:p w:rsidR="00DA27F6" w:rsidRPr="00835E50" w:rsidRDefault="00DA27F6" w:rsidP="00147B8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hAnsi="Times New Roman" w:cs="Times New Roman"/>
                <w:sz w:val="24"/>
                <w:szCs w:val="24"/>
              </w:rPr>
              <w:t xml:space="preserve">Годовая контрольная работа 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«изобразительному искусству»</w:t>
            </w:r>
            <w:r w:rsidRPr="00835E5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147B80"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  <w:r w:rsidRPr="00835E50">
              <w:rPr>
                <w:rFonts w:ascii="Times New Roman" w:hAnsi="Times New Roman" w:cs="Times New Roman"/>
                <w:sz w:val="24"/>
                <w:szCs w:val="24"/>
              </w:rPr>
              <w:t xml:space="preserve"> классах</w:t>
            </w:r>
          </w:p>
        </w:tc>
        <w:tc>
          <w:tcPr>
            <w:tcW w:w="4672" w:type="dxa"/>
          </w:tcPr>
          <w:p w:rsidR="00DA27F6" w:rsidRPr="00835E50" w:rsidRDefault="00DA27F6" w:rsidP="007C2265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Составлена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учителями ШМО. Прилагается</w:t>
            </w:r>
          </w:p>
        </w:tc>
      </w:tr>
    </w:tbl>
    <w:p w:rsidR="00DA27F6" w:rsidRPr="00835E50" w:rsidRDefault="00DA27F6" w:rsidP="00DA27F6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DA27F6" w:rsidRPr="00835E50" w:rsidRDefault="00DA27F6" w:rsidP="00DA27F6">
      <w:pPr>
        <w:spacing w:line="240" w:lineRule="auto"/>
        <w:jc w:val="right"/>
        <w:rPr>
          <w:rFonts w:ascii="Times New Roman" w:eastAsiaTheme="minorEastAsia" w:hAnsi="Times New Roman" w:cs="Times New Roman"/>
          <w:sz w:val="24"/>
          <w:szCs w:val="24"/>
        </w:rPr>
      </w:pPr>
    </w:p>
    <w:p w:rsidR="00DA27F6" w:rsidRPr="00835E50" w:rsidRDefault="00DA27F6" w:rsidP="00DA27F6">
      <w:pPr>
        <w:spacing w:line="240" w:lineRule="auto"/>
        <w:jc w:val="right"/>
        <w:rPr>
          <w:rFonts w:ascii="Times New Roman" w:eastAsiaTheme="minorEastAsia" w:hAnsi="Times New Roman" w:cs="Times New Roman"/>
          <w:sz w:val="24"/>
          <w:szCs w:val="24"/>
        </w:rPr>
      </w:pPr>
      <w:r w:rsidRPr="00835E50">
        <w:rPr>
          <w:rFonts w:ascii="Times New Roman" w:eastAsiaTheme="minorEastAsia" w:hAnsi="Times New Roman" w:cs="Times New Roman"/>
          <w:sz w:val="24"/>
          <w:szCs w:val="24"/>
        </w:rPr>
        <w:t xml:space="preserve">Приложение </w:t>
      </w:r>
      <w:r w:rsidR="008F4C5D">
        <w:rPr>
          <w:rFonts w:ascii="Times New Roman" w:eastAsiaTheme="minorEastAsia" w:hAnsi="Times New Roman" w:cs="Times New Roman"/>
          <w:sz w:val="24"/>
          <w:szCs w:val="24"/>
        </w:rPr>
        <w:t>5</w:t>
      </w:r>
      <w:bookmarkStart w:id="3" w:name="_GoBack"/>
      <w:bookmarkEnd w:id="3"/>
    </w:p>
    <w:p w:rsidR="00DA27F6" w:rsidRPr="00835E50" w:rsidRDefault="00DA27F6" w:rsidP="00DA27F6">
      <w:pPr>
        <w:spacing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DA27F6" w:rsidRPr="00056306" w:rsidRDefault="00DA27F6" w:rsidP="00DA27F6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КРИТЕРИИ И НОРМЫ ОЦЕНКИ ЗНАНИЙ, ОБУЧАЮЩИХСЯ ПО ИЗОБРАЗИТЕЛЬНОМУ ИСКУССТВУ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05630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Pr="0005630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</w:t>
      </w:r>
    </w:p>
    <w:p w:rsidR="00DA27F6" w:rsidRPr="00056306" w:rsidRDefault="00DA27F6" w:rsidP="00DA27F6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sz w:val="24"/>
          <w:szCs w:val="24"/>
        </w:rPr>
        <w:t>На уроках изобразительного искусства оценивается как уровень восприятия учащимися произведений искусства и явлений культуры, так и уровень выполнения практических заданий. Причем решающую роль при выставлении отметки играет оценивание художественно-творческой деятельности в силу практического характера занятий по изобразительному искусству. Отметка по изобразительному искусству должна быть стимулирующей, поддерживающей интерес к изучению предмета</w:t>
      </w: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Задачей оценки</w:t>
      </w:r>
      <w:r w:rsidRPr="00056306">
        <w:rPr>
          <w:rFonts w:ascii="Times New Roman" w:eastAsia="Times New Roman" w:hAnsi="Times New Roman" w:cs="Times New Roman"/>
          <w:sz w:val="24"/>
          <w:szCs w:val="24"/>
        </w:rPr>
        <w:t> является анализ результата или хода деятельности. Конечный момент оценки — определение путей совершенствования творчества учащихся. Оценка детских рисунков как работ творческого характера требует особого педагогического такта. При оценке детского рисунка сле</w:t>
      </w:r>
      <w:r w:rsidRPr="00056306">
        <w:rPr>
          <w:rFonts w:ascii="Times New Roman" w:eastAsia="Times New Roman" w:hAnsi="Times New Roman" w:cs="Times New Roman"/>
          <w:sz w:val="24"/>
          <w:szCs w:val="24"/>
        </w:rPr>
        <w:softHyphen/>
        <w:t>дует учитывать индивидуальность ученика. Начинать оценку следует с положительной характеристики работы. Оценка может иметь место на различных этапах урока в начале занятия, в ходе самостоятельной работы детей, в конце урока.</w:t>
      </w:r>
      <w:r w:rsidRPr="00056306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056306">
        <w:rPr>
          <w:rFonts w:ascii="Times New Roman" w:eastAsia="Times New Roman" w:hAnsi="Times New Roman" w:cs="Times New Roman"/>
          <w:sz w:val="24"/>
          <w:szCs w:val="24"/>
        </w:rPr>
        <w:t>Творчество как один из факторов, учитываемых при оценке, складывается из: возрастных особенностей деятельности ученика, качеств его личности, элементов творчества в рисунке.</w:t>
      </w: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sz w:val="24"/>
          <w:szCs w:val="24"/>
        </w:rPr>
        <w:t>С учетом современных требований оценочной деятельности в на</w:t>
      </w:r>
      <w:r w:rsidRPr="00056306">
        <w:rPr>
          <w:rFonts w:ascii="Times New Roman" w:eastAsia="Times New Roman" w:hAnsi="Times New Roman" w:cs="Times New Roman"/>
          <w:sz w:val="24"/>
          <w:szCs w:val="24"/>
        </w:rPr>
        <w:softHyphen/>
        <w:t>чальной и общей школе учитель использует словесную оценку (оценочное суж</w:t>
      </w:r>
      <w:r w:rsidRPr="00056306">
        <w:rPr>
          <w:rFonts w:ascii="Times New Roman" w:eastAsia="Times New Roman" w:hAnsi="Times New Roman" w:cs="Times New Roman"/>
          <w:sz w:val="24"/>
          <w:szCs w:val="24"/>
        </w:rPr>
        <w:softHyphen/>
        <w:t>дение) и цифровую оценку (отметку). </w:t>
      </w:r>
      <w:r w:rsidRPr="00056306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Словесная оценка</w:t>
      </w:r>
      <w:r w:rsidRPr="00056306">
        <w:rPr>
          <w:rFonts w:ascii="Times New Roman" w:eastAsia="Times New Roman" w:hAnsi="Times New Roman" w:cs="Times New Roman"/>
          <w:sz w:val="24"/>
          <w:szCs w:val="24"/>
        </w:rPr>
        <w:t> — это краткая характеристика результатов работы ученика на уроке изобразительного искусства. Эта форма оценочного суждения позволяет раскрыть перед учеником результаты его деятельности, проанализировать его возмож</w:t>
      </w:r>
      <w:r w:rsidRPr="00056306">
        <w:rPr>
          <w:rFonts w:ascii="Times New Roman" w:eastAsia="Times New Roman" w:hAnsi="Times New Roman" w:cs="Times New Roman"/>
          <w:sz w:val="24"/>
          <w:szCs w:val="24"/>
        </w:rPr>
        <w:softHyphen/>
        <w:t>ности и прилежание. Особенностью словесной оценки является ее содер</w:t>
      </w:r>
      <w:r w:rsidRPr="00056306">
        <w:rPr>
          <w:rFonts w:ascii="Times New Roman" w:eastAsia="Times New Roman" w:hAnsi="Times New Roman" w:cs="Times New Roman"/>
          <w:sz w:val="24"/>
          <w:szCs w:val="24"/>
        </w:rPr>
        <w:softHyphen/>
        <w:t>жательность, анализ работы школьника </w:t>
      </w:r>
      <w:r w:rsidRPr="00056306">
        <w:rPr>
          <w:rFonts w:ascii="Times New Roman" w:eastAsia="Times New Roman" w:hAnsi="Times New Roman" w:cs="Times New Roman"/>
          <w:i/>
          <w:iCs/>
          <w:sz w:val="24"/>
          <w:szCs w:val="24"/>
        </w:rPr>
        <w:t>(правильно</w:t>
      </w:r>
      <w:r w:rsidRPr="00056306">
        <w:rPr>
          <w:rFonts w:ascii="Times New Roman" w:eastAsia="Times New Roman" w:hAnsi="Times New Roman" w:cs="Times New Roman"/>
          <w:sz w:val="24"/>
          <w:szCs w:val="24"/>
        </w:rPr>
        <w:t> ли, </w:t>
      </w:r>
      <w:r w:rsidRPr="00056306">
        <w:rPr>
          <w:rFonts w:ascii="Times New Roman" w:eastAsia="Times New Roman" w:hAnsi="Times New Roman" w:cs="Times New Roman"/>
          <w:i/>
          <w:iCs/>
          <w:sz w:val="24"/>
          <w:szCs w:val="24"/>
        </w:rPr>
        <w:t>аккуратно</w:t>
      </w:r>
      <w:r w:rsidRPr="00056306">
        <w:rPr>
          <w:rFonts w:ascii="Times New Roman" w:eastAsia="Times New Roman" w:hAnsi="Times New Roman" w:cs="Times New Roman"/>
          <w:sz w:val="24"/>
          <w:szCs w:val="24"/>
        </w:rPr>
        <w:t> ли, </w:t>
      </w:r>
      <w:r w:rsidRPr="00056306">
        <w:rPr>
          <w:rFonts w:ascii="Times New Roman" w:eastAsia="Times New Roman" w:hAnsi="Times New Roman" w:cs="Times New Roman"/>
          <w:i/>
          <w:iCs/>
          <w:sz w:val="24"/>
          <w:szCs w:val="24"/>
        </w:rPr>
        <w:t>красиво</w:t>
      </w:r>
      <w:r w:rsidRPr="00056306">
        <w:rPr>
          <w:rFonts w:ascii="Times New Roman" w:eastAsia="Times New Roman" w:hAnsi="Times New Roman" w:cs="Times New Roman"/>
          <w:sz w:val="24"/>
          <w:szCs w:val="24"/>
        </w:rPr>
        <w:t xml:space="preserve"> ли), четкая фиксация (прежде всего!) успешных результатов и раскрытие причин неудач. Причем эти причины не должны касаться личных характеристик учащихся («не </w:t>
      </w:r>
      <w:proofErr w:type="gramStart"/>
      <w:r w:rsidRPr="00056306">
        <w:rPr>
          <w:rFonts w:ascii="Times New Roman" w:eastAsia="Times New Roman" w:hAnsi="Times New Roman" w:cs="Times New Roman"/>
          <w:sz w:val="24"/>
          <w:szCs w:val="24"/>
        </w:rPr>
        <w:t>внимателен</w:t>
      </w:r>
      <w:proofErr w:type="gramEnd"/>
      <w:r w:rsidRPr="00056306">
        <w:rPr>
          <w:rFonts w:ascii="Times New Roman" w:eastAsia="Times New Roman" w:hAnsi="Times New Roman" w:cs="Times New Roman"/>
          <w:sz w:val="24"/>
          <w:szCs w:val="24"/>
        </w:rPr>
        <w:t>», «не старался», «по</w:t>
      </w:r>
      <w:r w:rsidRPr="00056306">
        <w:rPr>
          <w:rFonts w:ascii="Times New Roman" w:eastAsia="Times New Roman" w:hAnsi="Times New Roman" w:cs="Times New Roman"/>
          <w:sz w:val="24"/>
          <w:szCs w:val="24"/>
        </w:rPr>
        <w:softHyphen/>
        <w:t>ленился»).</w:t>
      </w: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sz w:val="24"/>
          <w:szCs w:val="24"/>
        </w:rPr>
        <w:br/>
      </w:r>
      <w:r w:rsidRPr="0005630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Анализ учебных и творческих работ учащихся на уроках </w:t>
      </w:r>
      <w:proofErr w:type="gramStart"/>
      <w:r w:rsidRPr="00056306">
        <w:rPr>
          <w:rFonts w:ascii="Times New Roman" w:eastAsia="Times New Roman" w:hAnsi="Times New Roman" w:cs="Times New Roman"/>
          <w:b/>
          <w:bCs/>
          <w:sz w:val="24"/>
          <w:szCs w:val="24"/>
        </w:rPr>
        <w:t>ИЗО</w:t>
      </w:r>
      <w:proofErr w:type="gramEnd"/>
      <w:r w:rsidRPr="00056306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DA27F6" w:rsidRPr="00056306" w:rsidRDefault="00DA27F6" w:rsidP="00DA27F6">
      <w:pPr>
        <w:numPr>
          <w:ilvl w:val="0"/>
          <w:numId w:val="7"/>
        </w:num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sz w:val="24"/>
          <w:szCs w:val="24"/>
        </w:rPr>
        <w:t>Правильное понимание поставленных задач при выполнении учебных и творческих работ.</w:t>
      </w:r>
    </w:p>
    <w:p w:rsidR="00DA27F6" w:rsidRPr="00056306" w:rsidRDefault="00DA27F6" w:rsidP="00DA27F6">
      <w:pPr>
        <w:numPr>
          <w:ilvl w:val="0"/>
          <w:numId w:val="7"/>
        </w:num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sz w:val="24"/>
          <w:szCs w:val="24"/>
        </w:rPr>
        <w:t>Раскрытие темы:</w:t>
      </w:r>
    </w:p>
    <w:p w:rsidR="00DA27F6" w:rsidRPr="00056306" w:rsidRDefault="00DA27F6" w:rsidP="00DA27F6">
      <w:pPr>
        <w:numPr>
          <w:ilvl w:val="0"/>
          <w:numId w:val="8"/>
        </w:num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sz w:val="24"/>
          <w:szCs w:val="24"/>
        </w:rPr>
        <w:t>осмысление темы и достижение образной точности;</w:t>
      </w:r>
    </w:p>
    <w:p w:rsidR="00DA27F6" w:rsidRPr="00056306" w:rsidRDefault="00DA27F6" w:rsidP="00DA27F6">
      <w:pPr>
        <w:numPr>
          <w:ilvl w:val="0"/>
          <w:numId w:val="8"/>
        </w:num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sz w:val="24"/>
          <w:szCs w:val="24"/>
        </w:rPr>
        <w:t>импровизация и использование собственных впечатлений при выполнении работы;</w:t>
      </w:r>
    </w:p>
    <w:p w:rsidR="00DA27F6" w:rsidRPr="00056306" w:rsidRDefault="00DA27F6" w:rsidP="00DA27F6">
      <w:pPr>
        <w:numPr>
          <w:ilvl w:val="0"/>
          <w:numId w:val="8"/>
        </w:num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sz w:val="24"/>
          <w:szCs w:val="24"/>
        </w:rPr>
        <w:t>оригинальность замысла.</w:t>
      </w:r>
    </w:p>
    <w:p w:rsidR="00DA27F6" w:rsidRPr="00056306" w:rsidRDefault="00DA27F6" w:rsidP="00DA27F6">
      <w:pPr>
        <w:numPr>
          <w:ilvl w:val="0"/>
          <w:numId w:val="9"/>
        </w:num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sz w:val="24"/>
          <w:szCs w:val="24"/>
        </w:rPr>
        <w:t>Композиция</w:t>
      </w:r>
    </w:p>
    <w:p w:rsidR="00DA27F6" w:rsidRPr="00056306" w:rsidRDefault="00DA27F6" w:rsidP="00DA27F6">
      <w:pPr>
        <w:numPr>
          <w:ilvl w:val="0"/>
          <w:numId w:val="10"/>
        </w:num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sz w:val="24"/>
          <w:szCs w:val="24"/>
        </w:rPr>
        <w:t>знание, понимание и применение на практике основных законов композиции;</w:t>
      </w:r>
    </w:p>
    <w:p w:rsidR="00DA27F6" w:rsidRPr="00056306" w:rsidRDefault="00DA27F6" w:rsidP="00DA27F6">
      <w:pPr>
        <w:numPr>
          <w:ilvl w:val="0"/>
          <w:numId w:val="10"/>
        </w:num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sz w:val="24"/>
          <w:szCs w:val="24"/>
        </w:rPr>
        <w:lastRenderedPageBreak/>
        <w:t>органичность и целостность композиционного решения.</w:t>
      </w:r>
    </w:p>
    <w:p w:rsidR="00DA27F6" w:rsidRPr="00056306" w:rsidRDefault="00DA27F6" w:rsidP="00DA27F6">
      <w:pPr>
        <w:numPr>
          <w:ilvl w:val="0"/>
          <w:numId w:val="11"/>
        </w:num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sz w:val="24"/>
          <w:szCs w:val="24"/>
        </w:rPr>
        <w:t>Рисунок</w:t>
      </w:r>
    </w:p>
    <w:p w:rsidR="00DA27F6" w:rsidRPr="00056306" w:rsidRDefault="00DA27F6" w:rsidP="00DA27F6">
      <w:pPr>
        <w:numPr>
          <w:ilvl w:val="0"/>
          <w:numId w:val="12"/>
        </w:num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sz w:val="24"/>
          <w:szCs w:val="24"/>
        </w:rPr>
        <w:t>владение основами изобразительной грамоты (умение последовательного выполнения работы в заданном формате, передачи пропорций и характера изображаемого объекта, выявление конструктивных и пластических особенностей формы и объема посредством светотеневой проработки и расположения в пространстве, передачи тональных отношений при сохранении цельности изображения).</w:t>
      </w: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sz w:val="24"/>
          <w:szCs w:val="24"/>
        </w:rPr>
        <w:t>В зависимости от поставленных задач:</w:t>
      </w:r>
    </w:p>
    <w:p w:rsidR="00DA27F6" w:rsidRPr="00056306" w:rsidRDefault="00DA27F6" w:rsidP="00DA27F6">
      <w:pPr>
        <w:numPr>
          <w:ilvl w:val="0"/>
          <w:numId w:val="13"/>
        </w:num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sz w:val="24"/>
          <w:szCs w:val="24"/>
        </w:rPr>
        <w:t>степень сходства изображения с предметами реальной действительности (реалистический рисунок);</w:t>
      </w:r>
    </w:p>
    <w:p w:rsidR="00DA27F6" w:rsidRPr="00056306" w:rsidRDefault="00DA27F6" w:rsidP="00DA27F6">
      <w:pPr>
        <w:numPr>
          <w:ilvl w:val="0"/>
          <w:numId w:val="13"/>
        </w:num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sz w:val="24"/>
          <w:szCs w:val="24"/>
        </w:rPr>
        <w:t>умение решать задачи, основанные на ассоциативном восприятии окружающего мира через трансформацию природных и искусственных форм.</w:t>
      </w:r>
    </w:p>
    <w:p w:rsidR="00DA27F6" w:rsidRPr="00056306" w:rsidRDefault="00DA27F6" w:rsidP="00DA27F6">
      <w:pPr>
        <w:numPr>
          <w:ilvl w:val="0"/>
          <w:numId w:val="14"/>
        </w:num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sz w:val="24"/>
          <w:szCs w:val="24"/>
        </w:rPr>
        <w:t>Цветовое решение</w:t>
      </w:r>
    </w:p>
    <w:p w:rsidR="00DA27F6" w:rsidRPr="00056306" w:rsidRDefault="00DA27F6" w:rsidP="00DA27F6">
      <w:pPr>
        <w:numPr>
          <w:ilvl w:val="0"/>
          <w:numId w:val="15"/>
        </w:num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sz w:val="24"/>
          <w:szCs w:val="24"/>
        </w:rPr>
        <w:t xml:space="preserve">знание ключевых понятий </w:t>
      </w:r>
      <w:proofErr w:type="spellStart"/>
      <w:r w:rsidRPr="00056306">
        <w:rPr>
          <w:rFonts w:ascii="Times New Roman" w:eastAsia="Times New Roman" w:hAnsi="Times New Roman" w:cs="Times New Roman"/>
          <w:sz w:val="24"/>
          <w:szCs w:val="24"/>
        </w:rPr>
        <w:t>цветоведения</w:t>
      </w:r>
      <w:proofErr w:type="spellEnd"/>
      <w:r w:rsidRPr="00056306">
        <w:rPr>
          <w:rFonts w:ascii="Times New Roman" w:eastAsia="Times New Roman" w:hAnsi="Times New Roman" w:cs="Times New Roman"/>
          <w:sz w:val="24"/>
          <w:szCs w:val="24"/>
        </w:rPr>
        <w:t xml:space="preserve"> из области физических основ цвета и основ его зрительного восприятия;</w:t>
      </w:r>
    </w:p>
    <w:p w:rsidR="00DA27F6" w:rsidRPr="00056306" w:rsidRDefault="00DA27F6" w:rsidP="00DA27F6">
      <w:pPr>
        <w:numPr>
          <w:ilvl w:val="0"/>
          <w:numId w:val="15"/>
        </w:num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sz w:val="24"/>
          <w:szCs w:val="24"/>
        </w:rPr>
        <w:t>умение использовать типы колорита для создания цветовой гармонии.</w:t>
      </w:r>
    </w:p>
    <w:p w:rsidR="00DA27F6" w:rsidRPr="00056306" w:rsidRDefault="00DA27F6" w:rsidP="00DA27F6">
      <w:pPr>
        <w:numPr>
          <w:ilvl w:val="0"/>
          <w:numId w:val="16"/>
        </w:num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sz w:val="24"/>
          <w:szCs w:val="24"/>
        </w:rPr>
        <w:t>Техника исполнения</w:t>
      </w:r>
    </w:p>
    <w:p w:rsidR="00DA27F6" w:rsidRPr="00056306" w:rsidRDefault="00DA27F6" w:rsidP="00DA27F6">
      <w:pPr>
        <w:numPr>
          <w:ilvl w:val="0"/>
          <w:numId w:val="17"/>
        </w:num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56306">
        <w:rPr>
          <w:rFonts w:ascii="Times New Roman" w:eastAsia="Times New Roman" w:hAnsi="Times New Roman" w:cs="Times New Roman"/>
          <w:sz w:val="24"/>
          <w:szCs w:val="24"/>
        </w:rPr>
        <w:t>умение использовать основные изобразительные средства выражения замысла: точка, штрих, линия, пятно, цвет, тон, фактура;</w:t>
      </w:r>
      <w:proofErr w:type="gramEnd"/>
    </w:p>
    <w:p w:rsidR="00DA27F6" w:rsidRPr="00056306" w:rsidRDefault="00DA27F6" w:rsidP="00DA27F6">
      <w:pPr>
        <w:numPr>
          <w:ilvl w:val="0"/>
          <w:numId w:val="17"/>
        </w:num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sz w:val="24"/>
          <w:szCs w:val="24"/>
        </w:rPr>
        <w:t>владение различными техниками и приемами в области изобразительного искусства;</w:t>
      </w:r>
    </w:p>
    <w:p w:rsidR="00DA27F6" w:rsidRPr="00056306" w:rsidRDefault="00DA27F6" w:rsidP="00DA27F6">
      <w:pPr>
        <w:numPr>
          <w:ilvl w:val="0"/>
          <w:numId w:val="17"/>
        </w:num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sz w:val="24"/>
          <w:szCs w:val="24"/>
        </w:rPr>
        <w:t>использование современных материалов;</w:t>
      </w:r>
    </w:p>
    <w:p w:rsidR="00DA27F6" w:rsidRPr="00056306" w:rsidRDefault="00DA27F6" w:rsidP="00DA27F6">
      <w:pPr>
        <w:numPr>
          <w:ilvl w:val="0"/>
          <w:numId w:val="17"/>
        </w:num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sz w:val="24"/>
          <w:szCs w:val="24"/>
        </w:rPr>
        <w:t>наличие культуры исполнительского мастерства.</w:t>
      </w: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56306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056306">
        <w:rPr>
          <w:rFonts w:ascii="Times New Roman" w:eastAsia="Times New Roman" w:hAnsi="Times New Roman" w:cs="Times New Roman"/>
          <w:sz w:val="24"/>
          <w:szCs w:val="24"/>
        </w:rPr>
        <w:t xml:space="preserve"> выполнением Рабочей программы осуществляется по следующим параметрам качества:</w:t>
      </w: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sz w:val="24"/>
          <w:szCs w:val="24"/>
        </w:rPr>
        <w:t>1) степень самостоятельности учащихся при выполнении заданий;</w:t>
      </w: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sz w:val="24"/>
          <w:szCs w:val="24"/>
        </w:rPr>
        <w:t>2) характер деятельности (репродуктивная, творческая);</w:t>
      </w: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sz w:val="24"/>
          <w:szCs w:val="24"/>
        </w:rPr>
        <w:t>3) качество выполняемых работ и итогового рисунка.</w:t>
      </w: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sz w:val="24"/>
          <w:szCs w:val="24"/>
        </w:rPr>
        <w:t>Оценочное суждение сопровождает любую отметку в качестве зак</w:t>
      </w:r>
      <w:r w:rsidRPr="00056306">
        <w:rPr>
          <w:rFonts w:ascii="Times New Roman" w:eastAsia="Times New Roman" w:hAnsi="Times New Roman" w:cs="Times New Roman"/>
          <w:sz w:val="24"/>
          <w:szCs w:val="24"/>
        </w:rPr>
        <w:softHyphen/>
        <w:t>лючения по существу работы.</w:t>
      </w: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b/>
          <w:bCs/>
          <w:sz w:val="24"/>
          <w:szCs w:val="24"/>
        </w:rPr>
        <w:t>При оценке выполнения практических заданий учитель руководствуется следующими критериями:</w:t>
      </w:r>
    </w:p>
    <w:p w:rsidR="00DA27F6" w:rsidRPr="00056306" w:rsidRDefault="00DA27F6" w:rsidP="00DA27F6">
      <w:pPr>
        <w:numPr>
          <w:ilvl w:val="0"/>
          <w:numId w:val="18"/>
        </w:num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sz w:val="24"/>
          <w:szCs w:val="24"/>
        </w:rPr>
        <w:t>качество выполнения изучаемых на уроке приемов рисования и работы в целом;</w:t>
      </w:r>
    </w:p>
    <w:p w:rsidR="00DA27F6" w:rsidRPr="00056306" w:rsidRDefault="00DA27F6" w:rsidP="00DA27F6">
      <w:pPr>
        <w:numPr>
          <w:ilvl w:val="0"/>
          <w:numId w:val="18"/>
        </w:num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sz w:val="24"/>
          <w:szCs w:val="24"/>
        </w:rPr>
        <w:t>степень самостоятельности;</w:t>
      </w:r>
    </w:p>
    <w:p w:rsidR="00DA27F6" w:rsidRPr="00056306" w:rsidRDefault="00DA27F6" w:rsidP="00DA27F6">
      <w:pPr>
        <w:numPr>
          <w:ilvl w:val="0"/>
          <w:numId w:val="18"/>
        </w:num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sz w:val="24"/>
          <w:szCs w:val="24"/>
        </w:rPr>
        <w:t>уровень творческой деятельности (репродуктивный, частич</w:t>
      </w:r>
      <w:r w:rsidRPr="00056306">
        <w:rPr>
          <w:rFonts w:ascii="Times New Roman" w:eastAsia="Times New Roman" w:hAnsi="Times New Roman" w:cs="Times New Roman"/>
          <w:sz w:val="24"/>
          <w:szCs w:val="24"/>
        </w:rPr>
        <w:softHyphen/>
        <w:t>но продуктивный, продуктивный).</w:t>
      </w: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sz w:val="24"/>
          <w:szCs w:val="24"/>
        </w:rPr>
        <w:t>Предпочтение следует отдавать качественной оценке дея</w:t>
      </w:r>
      <w:r w:rsidRPr="00056306">
        <w:rPr>
          <w:rFonts w:ascii="Times New Roman" w:eastAsia="Times New Roman" w:hAnsi="Times New Roman" w:cs="Times New Roman"/>
          <w:sz w:val="24"/>
          <w:szCs w:val="24"/>
        </w:rPr>
        <w:softHyphen/>
        <w:t>тельности каждого ребенка на уроке, его творческим находкам.</w:t>
      </w: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Практические задания (индивидуальное задание):</w:t>
      </w: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b/>
          <w:bCs/>
          <w:sz w:val="24"/>
          <w:szCs w:val="24"/>
        </w:rPr>
        <w:t>Отметка «5»</w:t>
      </w:r>
      <w:r w:rsidRPr="00056306">
        <w:rPr>
          <w:rFonts w:ascii="Times New Roman" w:eastAsia="Times New Roman" w:hAnsi="Times New Roman" w:cs="Times New Roman"/>
          <w:sz w:val="24"/>
          <w:szCs w:val="24"/>
        </w:rPr>
        <w:t> — уровень выполнения требований высокий, отсутствуют ошиб</w:t>
      </w:r>
      <w:r w:rsidRPr="00056306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ки в разработке композиции, работа отличается грамотно продуманной цветовой гаммой, все объекты связаны между собой, </w:t>
      </w:r>
      <w:proofErr w:type="gramStart"/>
      <w:r w:rsidRPr="00056306">
        <w:rPr>
          <w:rFonts w:ascii="Times New Roman" w:eastAsia="Times New Roman" w:hAnsi="Times New Roman" w:cs="Times New Roman"/>
          <w:sz w:val="24"/>
          <w:szCs w:val="24"/>
        </w:rPr>
        <w:t>верно</w:t>
      </w:r>
      <w:proofErr w:type="gramEnd"/>
      <w:r w:rsidRPr="00056306">
        <w:rPr>
          <w:rFonts w:ascii="Times New Roman" w:eastAsia="Times New Roman" w:hAnsi="Times New Roman" w:cs="Times New Roman"/>
          <w:sz w:val="24"/>
          <w:szCs w:val="24"/>
        </w:rPr>
        <w:t xml:space="preserve"> переданы пропорции и размеры, при этом использованы интегрированные </w:t>
      </w:r>
      <w:r w:rsidRPr="00056306">
        <w:rPr>
          <w:rFonts w:ascii="Times New Roman" w:eastAsia="Times New Roman" w:hAnsi="Times New Roman" w:cs="Times New Roman"/>
          <w:sz w:val="24"/>
          <w:szCs w:val="24"/>
        </w:rPr>
        <w:lastRenderedPageBreak/>
        <w:t>знания из различных разделов для решения поставленной задачи; правильно применяются приемы и изученные техники рисования. Работа выполнена в заданное время, самостоятельно, с соблюдением технологической последовательности, качественно и творчески.</w:t>
      </w: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b/>
          <w:bCs/>
          <w:sz w:val="24"/>
          <w:szCs w:val="24"/>
        </w:rPr>
        <w:t>Отметка «4»</w:t>
      </w:r>
      <w:r w:rsidRPr="00056306">
        <w:rPr>
          <w:rFonts w:ascii="Times New Roman" w:eastAsia="Times New Roman" w:hAnsi="Times New Roman" w:cs="Times New Roman"/>
          <w:sz w:val="24"/>
          <w:szCs w:val="24"/>
        </w:rPr>
        <w:t> — уровень выполнения требований хороший, но допущены незначительные ошибки в разработке композиции, есть нарушения в пе</w:t>
      </w:r>
      <w:r w:rsidRPr="00056306">
        <w:rPr>
          <w:rFonts w:ascii="Times New Roman" w:eastAsia="Times New Roman" w:hAnsi="Times New Roman" w:cs="Times New Roman"/>
          <w:sz w:val="24"/>
          <w:szCs w:val="24"/>
        </w:rPr>
        <w:softHyphen/>
        <w:t>редаче пропорций и размеров; обучающийся допустил малозначительные ошибки, но может самостоятельно исправить ошибки с небольшой подсказкой учителя. Работа выполнена в заданное время, самостоятельно.</w:t>
      </w: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b/>
          <w:bCs/>
          <w:sz w:val="24"/>
          <w:szCs w:val="24"/>
        </w:rPr>
        <w:t>Отметка «3»</w:t>
      </w:r>
      <w:r w:rsidRPr="00056306">
        <w:rPr>
          <w:rFonts w:ascii="Times New Roman" w:eastAsia="Times New Roman" w:hAnsi="Times New Roman" w:cs="Times New Roman"/>
          <w:sz w:val="24"/>
          <w:szCs w:val="24"/>
        </w:rPr>
        <w:t> — уровень выполнения требований достаточный, минимальный; допущены ошибки в 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 рисунка; понимает последовательность создания рисунка, но допускает отдельные ошибки; работа не выполнена в заданное время, с нарушением технологической последовательности;</w:t>
      </w: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b/>
          <w:bCs/>
          <w:sz w:val="24"/>
          <w:szCs w:val="24"/>
        </w:rPr>
        <w:t>Отметка «2»</w:t>
      </w:r>
      <w:r w:rsidRPr="00056306">
        <w:rPr>
          <w:rFonts w:ascii="Times New Roman" w:eastAsia="Times New Roman" w:hAnsi="Times New Roman" w:cs="Times New Roman"/>
          <w:sz w:val="24"/>
          <w:szCs w:val="24"/>
        </w:rPr>
        <w:t> — ученик не знает основных элементов процесса рисования, не умеет пользоваться дополнительным материалом, не владеет даже минимальными фактическими знаниями, умениями и навыками, определенными в образовательном стандарте.</w:t>
      </w: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b/>
          <w:bCs/>
          <w:sz w:val="24"/>
          <w:szCs w:val="24"/>
        </w:rPr>
        <w:t>Устный ответ:</w:t>
      </w: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b/>
          <w:bCs/>
          <w:sz w:val="24"/>
          <w:szCs w:val="24"/>
        </w:rPr>
        <w:t>Отметка «5»</w:t>
      </w:r>
      <w:r w:rsidRPr="00056306">
        <w:rPr>
          <w:rFonts w:ascii="Times New Roman" w:eastAsia="Times New Roman" w:hAnsi="Times New Roman" w:cs="Times New Roman"/>
          <w:sz w:val="24"/>
          <w:szCs w:val="24"/>
        </w:rPr>
        <w:t> — учащийся полностью усвоил учебный материал, может изложить его своими словами, самостоятельно подтверждает ответ конкретными примерами, правильно и обстоятельно отвечает на дополнительные вопросы учителя.</w:t>
      </w: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b/>
          <w:bCs/>
          <w:sz w:val="24"/>
          <w:szCs w:val="24"/>
        </w:rPr>
        <w:t>Отметка «4»</w:t>
      </w:r>
      <w:r w:rsidRPr="00056306">
        <w:rPr>
          <w:rFonts w:ascii="Times New Roman" w:eastAsia="Times New Roman" w:hAnsi="Times New Roman" w:cs="Times New Roman"/>
          <w:sz w:val="24"/>
          <w:szCs w:val="24"/>
        </w:rPr>
        <w:t> — учащийся в основном усвоил учебный материал, допускает незначительные ошибки в его изложении, подтверждает ответ конкретными примерами, правильно отвечает на дополнительные вопросы.</w:t>
      </w: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b/>
          <w:bCs/>
          <w:sz w:val="24"/>
          <w:szCs w:val="24"/>
        </w:rPr>
        <w:t>Отметка «3»</w:t>
      </w:r>
      <w:r w:rsidRPr="00056306">
        <w:rPr>
          <w:rFonts w:ascii="Times New Roman" w:eastAsia="Times New Roman" w:hAnsi="Times New Roman" w:cs="Times New Roman"/>
          <w:sz w:val="24"/>
          <w:szCs w:val="24"/>
        </w:rPr>
        <w:t> — учащийся не усвоил существенную часть учебного материала, допускает значительные ошибки в его изложении своими словами, затрудняется подтвердить ответ конкретными примерами, слабо отвечает на дополнительные вопросы учителя.</w:t>
      </w: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b/>
          <w:bCs/>
          <w:sz w:val="24"/>
          <w:szCs w:val="24"/>
        </w:rPr>
        <w:t>Отметка «2»</w:t>
      </w:r>
      <w:r w:rsidRPr="00056306">
        <w:rPr>
          <w:rFonts w:ascii="Times New Roman" w:eastAsia="Times New Roman" w:hAnsi="Times New Roman" w:cs="Times New Roman"/>
          <w:sz w:val="24"/>
          <w:szCs w:val="24"/>
        </w:rPr>
        <w:t> — учащийся полностью не усвоил учебный материал, не может изложить его своими словами, не может привести конкретные примеры, не может ответить на дополнительные вопросы учителя.</w:t>
      </w: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за теоретические знания (тест, термины, понятия, даты.)</w:t>
      </w: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sz w:val="24"/>
          <w:szCs w:val="24"/>
        </w:rPr>
        <w:t>5 — «отлично» — ученик ответил на вопросы, что составило 100% - 80%;</w:t>
      </w: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sz w:val="24"/>
          <w:szCs w:val="24"/>
        </w:rPr>
        <w:t>4 — «хорошо» — ученик ответил на вопросы, что составило 79% - 51%;</w:t>
      </w: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sz w:val="24"/>
          <w:szCs w:val="24"/>
        </w:rPr>
        <w:t>3 — «удовлетворительно» — ученик ответил на вопросы, что составило 50% - 30%;</w:t>
      </w: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sz w:val="24"/>
          <w:szCs w:val="24"/>
        </w:rPr>
        <w:t>2 — «неудовлетворительно» ученик ответил на вопросы, что составило менее 30%.</w:t>
      </w: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27F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b/>
          <w:bCs/>
          <w:sz w:val="24"/>
          <w:szCs w:val="24"/>
        </w:rPr>
        <w:t>Нормы оценки проверочной работы проектного характера:</w:t>
      </w: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нормы оценки творческого проекта:</w:t>
      </w: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«5»</w:t>
      </w:r>
      <w:r w:rsidRPr="00056306">
        <w:rPr>
          <w:rFonts w:ascii="Times New Roman" w:eastAsia="Times New Roman" w:hAnsi="Times New Roman" w:cs="Times New Roman"/>
          <w:sz w:val="24"/>
          <w:szCs w:val="24"/>
        </w:rPr>
        <w:t> -выставляется, если требования к пояснительной записке полностью соблюдены. Она составлена в полном объеме, четко, аккуратно. Изделие выполнено технически грамотно с соблюдением стандартов, соответствует предъявляемым к нему эстетическим требованиям. Если это изделие декоративно-прикладного творчества, то тема работы должна быть интересна, в нее необходимо внести свою индивидуальность, свое творческое начало. Работа планировалась учащимися самостоятельно, решались задачи творческого характера с элементами новизны. Работа имеет высокую экономическую оценку, возможность широкого применения. Работу или полученные результаты исследования можно использовать как пособие на уроках технологии или на других уроках.</w:t>
      </w: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«4»</w:t>
      </w:r>
      <w:r w:rsidRPr="00056306">
        <w:rPr>
          <w:rFonts w:ascii="Times New Roman" w:eastAsia="Times New Roman" w:hAnsi="Times New Roman" w:cs="Times New Roman"/>
          <w:sz w:val="24"/>
          <w:szCs w:val="24"/>
        </w:rPr>
        <w:t xml:space="preserve"> -выставляется, если пояснительная записка имеет небольшие отклонения от рекомендаций. Изделие выполнено технически грамотно с соблюдением стандартов, соответствует предъявляемым к нему эстетическим требованиям. Если это изделие декоративно-прикладного творчества, то оно выполнено аккуратно, добротно, но не содержит в себе исключительной новизны. Работа планировалась с несущественной помощью учителя, у </w:t>
      </w:r>
      <w:r w:rsidRPr="00056306">
        <w:rPr>
          <w:rFonts w:ascii="Times New Roman" w:eastAsia="Times New Roman" w:hAnsi="Times New Roman" w:cs="Times New Roman"/>
          <w:sz w:val="24"/>
          <w:szCs w:val="24"/>
        </w:rPr>
        <w:lastRenderedPageBreak/>
        <w:t>учащегося наблюдается неустойчивое стремление решать задачи творческого характера. Проект имеет хорошую экономическую оценку, возможность индивидуального применения.</w:t>
      </w: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«3»</w:t>
      </w:r>
      <w:r w:rsidRPr="00056306">
        <w:rPr>
          <w:rFonts w:ascii="Times New Roman" w:eastAsia="Times New Roman" w:hAnsi="Times New Roman" w:cs="Times New Roman"/>
          <w:sz w:val="24"/>
          <w:szCs w:val="24"/>
        </w:rPr>
        <w:t> выставляется, если пояснительная записка выполнена с отклонениями от требований, не очень аккуратно. Есть замечания по выполнению изделия в плане его эстетического содержания, несоблюдения технологии изготовления, материала, формы. Планирование работы с помощью учителя, ситуационный (неустойчивый) интерес ученика к технике.</w:t>
      </w: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«2»</w:t>
      </w:r>
      <w:r w:rsidRPr="00056306">
        <w:rPr>
          <w:rFonts w:ascii="Times New Roman" w:eastAsia="Times New Roman" w:hAnsi="Times New Roman" w:cs="Times New Roman"/>
          <w:sz w:val="24"/>
          <w:szCs w:val="24"/>
        </w:rPr>
        <w:t> выставляется, если пояснительная записка выполнена с отклонениями от требований, не очень аккуратно. Есть замечания по выполнению изделия в плане его эстетического содержания, несоблюдения технологии изготовления, материала, формы. Планирование работы с помощью учителя, ситуационный (неустойчивый) интерес ученика к технике. Выполненное изделие не соответствует и не может использоваться по назначению. Обработка изделий (детали) выполнена с грубыми отклонениями от технологии, применялись не предусмотренные операции, изделие бракуется. Дополнительная доработка не может привести к возможности использования изделия</w:t>
      </w: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оценивания проектно-исследовательских работ учащихся.</w:t>
      </w: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10881" w:type="dxa"/>
        <w:tblLook w:val="04A0"/>
      </w:tblPr>
      <w:tblGrid>
        <w:gridCol w:w="3109"/>
        <w:gridCol w:w="3126"/>
        <w:gridCol w:w="4646"/>
      </w:tblGrid>
      <w:tr w:rsidR="00DA27F6" w:rsidRPr="00056306" w:rsidTr="007C2265">
        <w:tc>
          <w:tcPr>
            <w:tcW w:w="3109" w:type="dxa"/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Этап работы над проектом</w:t>
            </w:r>
          </w:p>
        </w:tc>
        <w:tc>
          <w:tcPr>
            <w:tcW w:w="3126" w:type="dxa"/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Критерии, соответствующие этапам</w:t>
            </w:r>
          </w:p>
        </w:tc>
        <w:tc>
          <w:tcPr>
            <w:tcW w:w="4646" w:type="dxa"/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Характеристика критерия</w:t>
            </w:r>
          </w:p>
        </w:tc>
      </w:tr>
      <w:tr w:rsidR="00DA27F6" w:rsidRPr="00056306" w:rsidTr="007C2265">
        <w:tc>
          <w:tcPr>
            <w:tcW w:w="3109" w:type="dxa"/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Подготовительный этап</w:t>
            </w:r>
          </w:p>
        </w:tc>
        <w:tc>
          <w:tcPr>
            <w:tcW w:w="3126" w:type="dxa"/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Актуальность</w:t>
            </w:r>
          </w:p>
        </w:tc>
        <w:tc>
          <w:tcPr>
            <w:tcW w:w="4646" w:type="dxa"/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Обоснованность проекта в настоящее время, которая предполагает разрешение имеющихся по данной тематике противоречий</w:t>
            </w:r>
          </w:p>
        </w:tc>
      </w:tr>
      <w:tr w:rsidR="00DA27F6" w:rsidRPr="00056306" w:rsidTr="007C2265">
        <w:tc>
          <w:tcPr>
            <w:tcW w:w="3109" w:type="dxa"/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работы</w:t>
            </w:r>
          </w:p>
        </w:tc>
        <w:tc>
          <w:tcPr>
            <w:tcW w:w="3126" w:type="dxa"/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>Осведомленность</w:t>
            </w:r>
          </w:p>
        </w:tc>
        <w:tc>
          <w:tcPr>
            <w:tcW w:w="4646" w:type="dxa"/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Комплексное использование имеющихся источников по данной тематике и свободное владение материалом</w:t>
            </w:r>
          </w:p>
        </w:tc>
      </w:tr>
      <w:tr w:rsidR="00DA27F6" w:rsidRPr="00056306" w:rsidTr="007C2265">
        <w:tc>
          <w:tcPr>
            <w:tcW w:w="3109" w:type="dxa"/>
            <w:vMerge w:val="restart"/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</w:tc>
        <w:tc>
          <w:tcPr>
            <w:tcW w:w="3126" w:type="dxa"/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Научность</w:t>
            </w:r>
          </w:p>
        </w:tc>
        <w:tc>
          <w:tcPr>
            <w:tcW w:w="4646" w:type="dxa"/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изученного и представленного в проекте материала, а также методов работы с таковыми в данной научной области по исследуемой проблеме, использование конкретных научных терминов и возможность оперирования ими</w:t>
            </w:r>
          </w:p>
        </w:tc>
      </w:tr>
      <w:tr w:rsidR="00DA27F6" w:rsidRPr="00056306" w:rsidTr="007C2265">
        <w:tc>
          <w:tcPr>
            <w:tcW w:w="0" w:type="auto"/>
            <w:vMerge/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Самостоятельность</w:t>
            </w:r>
          </w:p>
        </w:tc>
        <w:tc>
          <w:tcPr>
            <w:tcW w:w="4646" w:type="dxa"/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всех этапов проектной деятельности самими учащимися, </w:t>
            </w:r>
            <w:proofErr w:type="gramStart"/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направляемая</w:t>
            </w:r>
            <w:proofErr w:type="gramEnd"/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действиями координатора проекта без его непосредственного участия</w:t>
            </w:r>
          </w:p>
        </w:tc>
      </w:tr>
      <w:tr w:rsidR="00DA27F6" w:rsidRPr="00056306" w:rsidTr="007C2265">
        <w:tc>
          <w:tcPr>
            <w:tcW w:w="3109" w:type="dxa"/>
            <w:vMerge w:val="restart"/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или выводы</w:t>
            </w:r>
          </w:p>
        </w:tc>
        <w:tc>
          <w:tcPr>
            <w:tcW w:w="3126" w:type="dxa"/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Значимость</w:t>
            </w:r>
          </w:p>
        </w:tc>
        <w:tc>
          <w:tcPr>
            <w:tcW w:w="4646" w:type="dxa"/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Признание выполненного авторами проекта для теоретического и (или) практического применения</w:t>
            </w:r>
          </w:p>
        </w:tc>
      </w:tr>
      <w:tr w:rsidR="00DA27F6" w:rsidRPr="00056306" w:rsidTr="007C2265">
        <w:tc>
          <w:tcPr>
            <w:tcW w:w="0" w:type="auto"/>
            <w:vMerge/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Системность</w:t>
            </w:r>
          </w:p>
        </w:tc>
        <w:tc>
          <w:tcPr>
            <w:tcW w:w="4646" w:type="dxa"/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школьников выделять обобщенный способ действия и применять его при решении конкретно-практических задач в рамках выполнения проектно- исследовательской работы</w:t>
            </w:r>
          </w:p>
        </w:tc>
      </w:tr>
      <w:tr w:rsidR="00DA27F6" w:rsidRPr="00056306" w:rsidTr="007C2265">
        <w:tc>
          <w:tcPr>
            <w:tcW w:w="0" w:type="auto"/>
            <w:vMerge/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Структурированность</w:t>
            </w:r>
          </w:p>
        </w:tc>
        <w:tc>
          <w:tcPr>
            <w:tcW w:w="4646" w:type="dxa"/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Структурированность Степень теоретического осмысления авторами проекта и наличие в нем </w:t>
            </w:r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системообразующих связей, характерных для данной предметной области, а также упорядоченность и целесообразность действий, при выполнении и оформлении проекта</w:t>
            </w:r>
          </w:p>
        </w:tc>
      </w:tr>
      <w:tr w:rsidR="00DA27F6" w:rsidRPr="00056306" w:rsidTr="007C2265">
        <w:tc>
          <w:tcPr>
            <w:tcW w:w="3109" w:type="dxa"/>
            <w:vMerge w:val="restart"/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Интегративность</w:t>
            </w:r>
            <w:proofErr w:type="spellEnd"/>
          </w:p>
        </w:tc>
        <w:tc>
          <w:tcPr>
            <w:tcW w:w="4646" w:type="dxa"/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различных источников информации и областей знаний и ее систематизация в единой концепции проектной работы</w:t>
            </w:r>
          </w:p>
        </w:tc>
      </w:tr>
      <w:tr w:rsidR="00DA27F6" w:rsidRPr="00056306" w:rsidTr="007C2265">
        <w:tc>
          <w:tcPr>
            <w:tcW w:w="0" w:type="auto"/>
            <w:vMerge/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>Креативность (творчество)</w:t>
            </w:r>
          </w:p>
        </w:tc>
        <w:tc>
          <w:tcPr>
            <w:tcW w:w="4646" w:type="dxa"/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>Новые оригинальные идеи и пути решения, с помощью которых авторы внесли нечто новое в контекст современной действительности</w:t>
            </w:r>
          </w:p>
        </w:tc>
      </w:tr>
      <w:tr w:rsidR="00DA27F6" w:rsidRPr="00056306" w:rsidTr="007C2265">
        <w:tc>
          <w:tcPr>
            <w:tcW w:w="3109" w:type="dxa"/>
            <w:vMerge w:val="restart"/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готового продукта</w:t>
            </w:r>
          </w:p>
        </w:tc>
        <w:tc>
          <w:tcPr>
            <w:tcW w:w="3126" w:type="dxa"/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Презентабельность (публичное представление)</w:t>
            </w:r>
          </w:p>
        </w:tc>
        <w:tc>
          <w:tcPr>
            <w:tcW w:w="4646" w:type="dxa"/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представления результата проектной работы (доклад, презентация, постер, фильм, макет, реферат и др.), которые имеют общую цель, согласованные методы и способы деятельности, достигающие единого результата. Наглядное представление хода исследования и его результатов в результате совместного решения проблемы авторами проекта</w:t>
            </w:r>
          </w:p>
        </w:tc>
      </w:tr>
      <w:tr w:rsidR="00DA27F6" w:rsidRPr="00056306" w:rsidTr="007C2265">
        <w:tc>
          <w:tcPr>
            <w:tcW w:w="0" w:type="auto"/>
            <w:vMerge/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Коммуникативность</w:t>
            </w:r>
            <w:proofErr w:type="spellEnd"/>
          </w:p>
        </w:tc>
        <w:tc>
          <w:tcPr>
            <w:tcW w:w="4646" w:type="dxa"/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Способность авторов проекта четко, стилистически грамотно и в </w:t>
            </w:r>
            <w:proofErr w:type="spellStart"/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>тезисно</w:t>
            </w:r>
            <w:proofErr w:type="spellEnd"/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изложить этапы и результаты своей деятельности</w:t>
            </w:r>
          </w:p>
        </w:tc>
      </w:tr>
      <w:tr w:rsidR="00DA27F6" w:rsidRPr="00056306" w:rsidTr="007C2265">
        <w:tc>
          <w:tcPr>
            <w:tcW w:w="0" w:type="auto"/>
            <w:vMerge/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>Апробация</w:t>
            </w:r>
          </w:p>
        </w:tc>
        <w:tc>
          <w:tcPr>
            <w:tcW w:w="4646" w:type="dxa"/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Распространение результатов и продуктов проектной деятельности или рождение нового проектного замысла, связанного с результатами предыдущего проекта</w:t>
            </w:r>
          </w:p>
        </w:tc>
      </w:tr>
      <w:tr w:rsidR="00DA27F6" w:rsidRPr="00056306" w:rsidTr="007C2265">
        <w:tc>
          <w:tcPr>
            <w:tcW w:w="3109" w:type="dxa"/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процесса и результатов работы</w:t>
            </w:r>
          </w:p>
        </w:tc>
        <w:tc>
          <w:tcPr>
            <w:tcW w:w="3126" w:type="dxa"/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Рефлексивность</w:t>
            </w:r>
            <w:proofErr w:type="spellEnd"/>
          </w:p>
        </w:tc>
        <w:tc>
          <w:tcPr>
            <w:tcW w:w="4646" w:type="dxa"/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отношение авторов проектной работы к процессу проектирования и результату своей деятельности. Характеризуется ответами на основные вопросы: Что было хорошо и почему? Что не удалось и почему? Что хотелось бы осуществить в будущем?</w:t>
            </w:r>
          </w:p>
        </w:tc>
      </w:tr>
    </w:tbl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A27F6" w:rsidRPr="00056306" w:rsidRDefault="00DA27F6" w:rsidP="00DA27F6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b/>
          <w:bCs/>
          <w:sz w:val="24"/>
          <w:szCs w:val="24"/>
        </w:rPr>
        <w:t>Ранжирование проектно-исследовательских работ школьников по количеству набранных баллов.</w:t>
      </w:r>
    </w:p>
    <w:p w:rsidR="00DA27F6" w:rsidRPr="00056306" w:rsidRDefault="00DA27F6" w:rsidP="00DA27F6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sz w:val="24"/>
          <w:szCs w:val="24"/>
        </w:rPr>
        <w:br/>
      </w:r>
    </w:p>
    <w:tbl>
      <w:tblPr>
        <w:tblW w:w="93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109"/>
        <w:gridCol w:w="3126"/>
        <w:gridCol w:w="3110"/>
      </w:tblGrid>
      <w:tr w:rsidR="00DA27F6" w:rsidRPr="00056306" w:rsidTr="007C2265"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Количество набранных баллов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Уровень проекта</w:t>
            </w:r>
          </w:p>
        </w:tc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Оценка</w:t>
            </w:r>
          </w:p>
        </w:tc>
      </w:tr>
      <w:tr w:rsidR="00DA27F6" w:rsidRPr="00056306" w:rsidTr="007C2265"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>до 40 баллов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 уровень</w:t>
            </w:r>
          </w:p>
        </w:tc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A27F6" w:rsidRPr="00056306" w:rsidTr="007C2265"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>41-60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уровень</w:t>
            </w:r>
          </w:p>
        </w:tc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A27F6" w:rsidRPr="00056306" w:rsidTr="007C2265"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>61-80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>Выше среднего уровня</w:t>
            </w:r>
          </w:p>
        </w:tc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A27F6" w:rsidRPr="00056306" w:rsidTr="007C2265"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>81-100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 уровень</w:t>
            </w:r>
          </w:p>
        </w:tc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27F6" w:rsidRPr="00056306" w:rsidRDefault="00DA27F6" w:rsidP="007C226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30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оформлению рефератов, презентаций, выставок</w:t>
      </w: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b/>
          <w:bCs/>
          <w:sz w:val="24"/>
          <w:szCs w:val="24"/>
        </w:rPr>
        <w:t>Творческий отчет-выставка</w:t>
      </w: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Требования к оформлению работ для выставки. </w:t>
      </w:r>
      <w:r w:rsidRPr="00056306">
        <w:rPr>
          <w:rFonts w:ascii="Times New Roman" w:eastAsia="Times New Roman" w:hAnsi="Times New Roman" w:cs="Times New Roman"/>
          <w:sz w:val="24"/>
          <w:szCs w:val="24"/>
        </w:rPr>
        <w:t>Выставочная работа</w:t>
      </w:r>
      <w:r w:rsidRPr="00056306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056306">
        <w:rPr>
          <w:rFonts w:ascii="Times New Roman" w:eastAsia="Times New Roman" w:hAnsi="Times New Roman" w:cs="Times New Roman"/>
          <w:sz w:val="24"/>
          <w:szCs w:val="24"/>
        </w:rPr>
        <w:t xml:space="preserve">выполняется на формате бумаги А-3 или А-4 в паспарту белого цвета. Работа должна сопровождаться табличкой, расположенной в правом нижнем углу, с указанием названия работы, фамилии, имени и отчества автора, руководителя, общеобразовательного учреждения, города Размер таблички -5 x10 см, шрифт </w:t>
      </w:r>
      <w:proofErr w:type="spellStart"/>
      <w:r w:rsidRPr="00056306">
        <w:rPr>
          <w:rFonts w:ascii="Times New Roman" w:eastAsia="Times New Roman" w:hAnsi="Times New Roman" w:cs="Times New Roman"/>
          <w:sz w:val="24"/>
          <w:szCs w:val="24"/>
        </w:rPr>
        <w:t>TimesNewRoman</w:t>
      </w:r>
      <w:proofErr w:type="spellEnd"/>
      <w:r w:rsidRPr="00056306">
        <w:rPr>
          <w:rFonts w:ascii="Times New Roman" w:eastAsia="Times New Roman" w:hAnsi="Times New Roman" w:cs="Times New Roman"/>
          <w:sz w:val="24"/>
          <w:szCs w:val="24"/>
        </w:rPr>
        <w:t>, размер 14, интервал 1.</w:t>
      </w: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оформлению презентации</w:t>
      </w: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sz w:val="24"/>
          <w:szCs w:val="24"/>
        </w:rPr>
        <w:t>Материалы в отпечатанном виде на листах А</w:t>
      </w:r>
      <w:proofErr w:type="gramStart"/>
      <w:r w:rsidRPr="00056306">
        <w:rPr>
          <w:rFonts w:ascii="Times New Roman" w:eastAsia="Times New Roman" w:hAnsi="Times New Roman" w:cs="Times New Roman"/>
          <w:sz w:val="24"/>
          <w:szCs w:val="24"/>
        </w:rPr>
        <w:t>4</w:t>
      </w:r>
      <w:proofErr w:type="gramEnd"/>
      <w:r w:rsidRPr="00056306">
        <w:rPr>
          <w:rFonts w:ascii="Times New Roman" w:eastAsia="Times New Roman" w:hAnsi="Times New Roman" w:cs="Times New Roman"/>
          <w:sz w:val="24"/>
          <w:szCs w:val="24"/>
        </w:rPr>
        <w:t xml:space="preserve">, шрифт </w:t>
      </w:r>
      <w:proofErr w:type="spellStart"/>
      <w:r w:rsidRPr="00056306">
        <w:rPr>
          <w:rFonts w:ascii="Times New Roman" w:eastAsia="Times New Roman" w:hAnsi="Times New Roman" w:cs="Times New Roman"/>
          <w:sz w:val="24"/>
          <w:szCs w:val="24"/>
        </w:rPr>
        <w:t>TimesNewRoman</w:t>
      </w:r>
      <w:proofErr w:type="spellEnd"/>
      <w:r w:rsidRPr="00056306">
        <w:rPr>
          <w:rFonts w:ascii="Times New Roman" w:eastAsia="Times New Roman" w:hAnsi="Times New Roman" w:cs="Times New Roman"/>
          <w:sz w:val="24"/>
          <w:szCs w:val="24"/>
        </w:rPr>
        <w:t>, размер 14, интервал 1.5, поля стандартные;</w:t>
      </w: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sz w:val="24"/>
          <w:szCs w:val="24"/>
        </w:rPr>
        <w:t>Презентация в формате РРТ (</w:t>
      </w:r>
      <w:proofErr w:type="spellStart"/>
      <w:proofErr w:type="gramStart"/>
      <w:r w:rsidRPr="00056306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End"/>
      <w:r w:rsidRPr="00056306">
        <w:rPr>
          <w:rFonts w:ascii="Times New Roman" w:eastAsia="Times New Roman" w:hAnsi="Times New Roman" w:cs="Times New Roman"/>
          <w:sz w:val="24"/>
          <w:szCs w:val="24"/>
        </w:rPr>
        <w:t>SPowerPoint</w:t>
      </w:r>
      <w:proofErr w:type="spellEnd"/>
      <w:r w:rsidRPr="00056306">
        <w:rPr>
          <w:rFonts w:ascii="Times New Roman" w:eastAsia="Times New Roman" w:hAnsi="Times New Roman" w:cs="Times New Roman"/>
          <w:sz w:val="24"/>
          <w:szCs w:val="24"/>
        </w:rPr>
        <w:t>) размером не более 10-15 слайдов.</w:t>
      </w:r>
    </w:p>
    <w:p w:rsidR="00DA27F6" w:rsidRPr="00056306" w:rsidRDefault="00DA27F6" w:rsidP="00DA27F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306">
        <w:rPr>
          <w:rFonts w:ascii="Times New Roman" w:eastAsia="Times New Roman" w:hAnsi="Times New Roman" w:cs="Times New Roman"/>
          <w:sz w:val="24"/>
          <w:szCs w:val="24"/>
        </w:rPr>
        <w:t xml:space="preserve">Презентация должна акцентировать внимание на наиболее </w:t>
      </w:r>
      <w:proofErr w:type="gramStart"/>
      <w:r w:rsidRPr="00056306">
        <w:rPr>
          <w:rFonts w:ascii="Times New Roman" w:eastAsia="Times New Roman" w:hAnsi="Times New Roman" w:cs="Times New Roman"/>
          <w:sz w:val="24"/>
          <w:szCs w:val="24"/>
        </w:rPr>
        <w:t>интересном</w:t>
      </w:r>
      <w:proofErr w:type="gramEnd"/>
      <w:r w:rsidRPr="00056306">
        <w:rPr>
          <w:rFonts w:ascii="Times New Roman" w:eastAsia="Times New Roman" w:hAnsi="Times New Roman" w:cs="Times New Roman"/>
          <w:sz w:val="24"/>
          <w:szCs w:val="24"/>
        </w:rPr>
        <w:t xml:space="preserve"> и значимом из собранного материала.</w:t>
      </w:r>
    </w:p>
    <w:p w:rsidR="00DA27F6" w:rsidRPr="00056306" w:rsidRDefault="00DA27F6" w:rsidP="00DA27F6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DA27F6" w:rsidRDefault="00DA27F6" w:rsidP="00DA27F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008A" w:rsidRDefault="0040008A"/>
    <w:sectPr w:rsidR="0040008A" w:rsidSect="007C2265">
      <w:pgSz w:w="11906" w:h="16838"/>
      <w:pgMar w:top="1134" w:right="1134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91BFA"/>
    <w:multiLevelType w:val="multilevel"/>
    <w:tmpl w:val="D6588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9201E5"/>
    <w:multiLevelType w:val="multilevel"/>
    <w:tmpl w:val="9F3AF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B7796B"/>
    <w:multiLevelType w:val="multilevel"/>
    <w:tmpl w:val="A462B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4837F0"/>
    <w:multiLevelType w:val="multilevel"/>
    <w:tmpl w:val="660E9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A36368"/>
    <w:multiLevelType w:val="multilevel"/>
    <w:tmpl w:val="B8EE0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C942C8"/>
    <w:multiLevelType w:val="multilevel"/>
    <w:tmpl w:val="82A8F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59454DB"/>
    <w:multiLevelType w:val="multilevel"/>
    <w:tmpl w:val="235A9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6583897"/>
    <w:multiLevelType w:val="multilevel"/>
    <w:tmpl w:val="90606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D51F6C"/>
    <w:multiLevelType w:val="multilevel"/>
    <w:tmpl w:val="39B2C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355A50"/>
    <w:multiLevelType w:val="multilevel"/>
    <w:tmpl w:val="D8281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B724756"/>
    <w:multiLevelType w:val="multilevel"/>
    <w:tmpl w:val="C01ED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66B3457"/>
    <w:multiLevelType w:val="multilevel"/>
    <w:tmpl w:val="71B6E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D3063BA"/>
    <w:multiLevelType w:val="multilevel"/>
    <w:tmpl w:val="427C0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AC35F8"/>
    <w:multiLevelType w:val="multilevel"/>
    <w:tmpl w:val="41B06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A787DBC"/>
    <w:multiLevelType w:val="multilevel"/>
    <w:tmpl w:val="AD344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E713E2E"/>
    <w:multiLevelType w:val="multilevel"/>
    <w:tmpl w:val="315CE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0442DF4"/>
    <w:multiLevelType w:val="multilevel"/>
    <w:tmpl w:val="71368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2A334AF"/>
    <w:multiLevelType w:val="multilevel"/>
    <w:tmpl w:val="D42AD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6"/>
  </w:num>
  <w:num w:numId="3">
    <w:abstractNumId w:val="5"/>
  </w:num>
  <w:num w:numId="4">
    <w:abstractNumId w:val="11"/>
  </w:num>
  <w:num w:numId="5">
    <w:abstractNumId w:val="16"/>
  </w:num>
  <w:num w:numId="6">
    <w:abstractNumId w:val="10"/>
  </w:num>
  <w:num w:numId="7">
    <w:abstractNumId w:val="0"/>
  </w:num>
  <w:num w:numId="8">
    <w:abstractNumId w:val="15"/>
  </w:num>
  <w:num w:numId="9">
    <w:abstractNumId w:val="13"/>
  </w:num>
  <w:num w:numId="10">
    <w:abstractNumId w:val="17"/>
  </w:num>
  <w:num w:numId="11">
    <w:abstractNumId w:val="3"/>
  </w:num>
  <w:num w:numId="12">
    <w:abstractNumId w:val="4"/>
  </w:num>
  <w:num w:numId="13">
    <w:abstractNumId w:val="8"/>
  </w:num>
  <w:num w:numId="14">
    <w:abstractNumId w:val="1"/>
  </w:num>
  <w:num w:numId="15">
    <w:abstractNumId w:val="2"/>
  </w:num>
  <w:num w:numId="16">
    <w:abstractNumId w:val="12"/>
  </w:num>
  <w:num w:numId="17">
    <w:abstractNumId w:val="7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3282"/>
    <w:rsid w:val="00060FE3"/>
    <w:rsid w:val="00147B80"/>
    <w:rsid w:val="00177C60"/>
    <w:rsid w:val="001E03C7"/>
    <w:rsid w:val="001E64AA"/>
    <w:rsid w:val="0040008A"/>
    <w:rsid w:val="00524A1E"/>
    <w:rsid w:val="00702403"/>
    <w:rsid w:val="007C2265"/>
    <w:rsid w:val="008F4C5D"/>
    <w:rsid w:val="00B97558"/>
    <w:rsid w:val="00C05359"/>
    <w:rsid w:val="00C06366"/>
    <w:rsid w:val="00C63282"/>
    <w:rsid w:val="00DA27F6"/>
    <w:rsid w:val="00FA14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82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63282"/>
  </w:style>
  <w:style w:type="paragraph" w:styleId="a3">
    <w:name w:val="No Spacing"/>
    <w:uiPriority w:val="1"/>
    <w:qFormat/>
    <w:rsid w:val="00C63282"/>
    <w:pPr>
      <w:spacing w:after="0" w:line="240" w:lineRule="auto"/>
    </w:pPr>
  </w:style>
  <w:style w:type="table" w:styleId="a4">
    <w:name w:val="Table Grid"/>
    <w:basedOn w:val="a1"/>
    <w:uiPriority w:val="39"/>
    <w:rsid w:val="00C63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1"/>
    <w:next w:val="a2"/>
    <w:uiPriority w:val="99"/>
    <w:semiHidden/>
    <w:unhideWhenUsed/>
    <w:rsid w:val="00C63282"/>
  </w:style>
  <w:style w:type="paragraph" w:styleId="a5">
    <w:name w:val="Normal (Web)"/>
    <w:basedOn w:val="a"/>
    <w:uiPriority w:val="99"/>
    <w:unhideWhenUsed/>
    <w:rsid w:val="00C63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C63282"/>
    <w:rPr>
      <w:b/>
      <w:bCs/>
    </w:rPr>
  </w:style>
  <w:style w:type="character" w:customStyle="1" w:styleId="placeholder-mask">
    <w:name w:val="placeholder-mask"/>
    <w:basedOn w:val="a0"/>
    <w:rsid w:val="00C63282"/>
  </w:style>
  <w:style w:type="character" w:customStyle="1" w:styleId="placeholder">
    <w:name w:val="placeholder"/>
    <w:basedOn w:val="a0"/>
    <w:rsid w:val="00C63282"/>
  </w:style>
  <w:style w:type="character" w:styleId="a7">
    <w:name w:val="Hyperlink"/>
    <w:basedOn w:val="a0"/>
    <w:uiPriority w:val="99"/>
    <w:semiHidden/>
    <w:unhideWhenUsed/>
    <w:rsid w:val="00C63282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C63282"/>
    <w:rPr>
      <w:color w:val="800080"/>
      <w:u w:val="single"/>
    </w:rPr>
  </w:style>
  <w:style w:type="numbering" w:customStyle="1" w:styleId="2">
    <w:name w:val="Нет списка2"/>
    <w:next w:val="a2"/>
    <w:uiPriority w:val="99"/>
    <w:semiHidden/>
    <w:unhideWhenUsed/>
    <w:rsid w:val="00C63282"/>
  </w:style>
  <w:style w:type="numbering" w:customStyle="1" w:styleId="12">
    <w:name w:val="Нет списка12"/>
    <w:next w:val="a2"/>
    <w:uiPriority w:val="99"/>
    <w:semiHidden/>
    <w:unhideWhenUsed/>
    <w:rsid w:val="00C63282"/>
  </w:style>
  <w:style w:type="table" w:customStyle="1" w:styleId="10">
    <w:name w:val="Сетка таблицы1"/>
    <w:basedOn w:val="a1"/>
    <w:uiPriority w:val="59"/>
    <w:rsid w:val="00DA27F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147B80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C2265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82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63282"/>
  </w:style>
  <w:style w:type="paragraph" w:styleId="a3">
    <w:name w:val="No Spacing"/>
    <w:uiPriority w:val="1"/>
    <w:qFormat/>
    <w:rsid w:val="00C63282"/>
    <w:pPr>
      <w:spacing w:after="0" w:line="240" w:lineRule="auto"/>
    </w:pPr>
  </w:style>
  <w:style w:type="table" w:styleId="a4">
    <w:name w:val="Table Grid"/>
    <w:basedOn w:val="a1"/>
    <w:uiPriority w:val="39"/>
    <w:rsid w:val="00C63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1"/>
    <w:next w:val="a2"/>
    <w:uiPriority w:val="99"/>
    <w:semiHidden/>
    <w:unhideWhenUsed/>
    <w:rsid w:val="00C63282"/>
  </w:style>
  <w:style w:type="paragraph" w:styleId="a5">
    <w:name w:val="Normal (Web)"/>
    <w:basedOn w:val="a"/>
    <w:uiPriority w:val="99"/>
    <w:unhideWhenUsed/>
    <w:rsid w:val="00C63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C63282"/>
    <w:rPr>
      <w:b/>
      <w:bCs/>
    </w:rPr>
  </w:style>
  <w:style w:type="character" w:customStyle="1" w:styleId="placeholder-mask">
    <w:name w:val="placeholder-mask"/>
    <w:basedOn w:val="a0"/>
    <w:rsid w:val="00C63282"/>
  </w:style>
  <w:style w:type="character" w:customStyle="1" w:styleId="placeholder">
    <w:name w:val="placeholder"/>
    <w:basedOn w:val="a0"/>
    <w:rsid w:val="00C63282"/>
  </w:style>
  <w:style w:type="character" w:styleId="a7">
    <w:name w:val="Hyperlink"/>
    <w:basedOn w:val="a0"/>
    <w:uiPriority w:val="99"/>
    <w:semiHidden/>
    <w:unhideWhenUsed/>
    <w:rsid w:val="00C63282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C63282"/>
    <w:rPr>
      <w:color w:val="800080"/>
      <w:u w:val="single"/>
    </w:rPr>
  </w:style>
  <w:style w:type="numbering" w:customStyle="1" w:styleId="2">
    <w:name w:val="Нет списка2"/>
    <w:next w:val="a2"/>
    <w:uiPriority w:val="99"/>
    <w:semiHidden/>
    <w:unhideWhenUsed/>
    <w:rsid w:val="00C63282"/>
  </w:style>
  <w:style w:type="numbering" w:customStyle="1" w:styleId="12">
    <w:name w:val="Нет списка12"/>
    <w:next w:val="a2"/>
    <w:uiPriority w:val="99"/>
    <w:semiHidden/>
    <w:unhideWhenUsed/>
    <w:rsid w:val="00C632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3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7/5/" TargetMode="External"/><Relationship Id="rId21" Type="http://schemas.openxmlformats.org/officeDocument/2006/relationships/hyperlink" Target="https://resh.edu.ru/subject/7/5/" TargetMode="External"/><Relationship Id="rId42" Type="http://schemas.openxmlformats.org/officeDocument/2006/relationships/hyperlink" Target="https://resh.edu.ru/subject/7/5/" TargetMode="External"/><Relationship Id="rId47" Type="http://schemas.openxmlformats.org/officeDocument/2006/relationships/hyperlink" Target="https://resh.edu.ru/subject/7/5/" TargetMode="External"/><Relationship Id="rId63" Type="http://schemas.openxmlformats.org/officeDocument/2006/relationships/hyperlink" Target="https://resh.edu.ru/subject/7/5/" TargetMode="External"/><Relationship Id="rId68" Type="http://schemas.openxmlformats.org/officeDocument/2006/relationships/hyperlink" Target="https://resh.edu.ru/subject/7/5/" TargetMode="External"/><Relationship Id="rId84" Type="http://schemas.openxmlformats.org/officeDocument/2006/relationships/hyperlink" Target="https://resh.edu.ru/subject/7/5/" TargetMode="External"/><Relationship Id="rId89" Type="http://schemas.openxmlformats.org/officeDocument/2006/relationships/hyperlink" Target="https://resh.edu.ru/subject/7/5/" TargetMode="External"/><Relationship Id="rId7" Type="http://schemas.openxmlformats.org/officeDocument/2006/relationships/hyperlink" Target="https://resh.edu.ru/subject/7/5/" TargetMode="External"/><Relationship Id="rId71" Type="http://schemas.openxmlformats.org/officeDocument/2006/relationships/hyperlink" Target="https://resh.edu.ru/subject/7/5/" TargetMode="External"/><Relationship Id="rId92" Type="http://schemas.openxmlformats.org/officeDocument/2006/relationships/hyperlink" Target="https://resh.edu.ru/subject/7/5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7/5/" TargetMode="External"/><Relationship Id="rId29" Type="http://schemas.openxmlformats.org/officeDocument/2006/relationships/hyperlink" Target="https://resh.edu.ru/subject/7/5/" TargetMode="External"/><Relationship Id="rId11" Type="http://schemas.openxmlformats.org/officeDocument/2006/relationships/hyperlink" Target="https://resh.edu.ru/subject/7/5/" TargetMode="External"/><Relationship Id="rId24" Type="http://schemas.openxmlformats.org/officeDocument/2006/relationships/hyperlink" Target="https://resh.edu.ru/subject/7/5/" TargetMode="External"/><Relationship Id="rId32" Type="http://schemas.openxmlformats.org/officeDocument/2006/relationships/hyperlink" Target="https://resh.edu.ru/subject/7/5/" TargetMode="External"/><Relationship Id="rId37" Type="http://schemas.openxmlformats.org/officeDocument/2006/relationships/hyperlink" Target="https://resh.edu.ru/subject/7/5/" TargetMode="External"/><Relationship Id="rId40" Type="http://schemas.openxmlformats.org/officeDocument/2006/relationships/hyperlink" Target="https://resh.edu.ru/subject/7/5/" TargetMode="External"/><Relationship Id="rId45" Type="http://schemas.openxmlformats.org/officeDocument/2006/relationships/hyperlink" Target="https://resh.edu.ru/subject/7/5/" TargetMode="External"/><Relationship Id="rId53" Type="http://schemas.openxmlformats.org/officeDocument/2006/relationships/hyperlink" Target="https://resh.edu.ru/subject/7/5/" TargetMode="External"/><Relationship Id="rId58" Type="http://schemas.openxmlformats.org/officeDocument/2006/relationships/hyperlink" Target="https://resh.edu.ru/subject/7/5/" TargetMode="External"/><Relationship Id="rId66" Type="http://schemas.openxmlformats.org/officeDocument/2006/relationships/hyperlink" Target="https://resh.edu.ru/subject/7/5/" TargetMode="External"/><Relationship Id="rId74" Type="http://schemas.openxmlformats.org/officeDocument/2006/relationships/hyperlink" Target="https://resh.edu.ru/subject/7/5/" TargetMode="External"/><Relationship Id="rId79" Type="http://schemas.openxmlformats.org/officeDocument/2006/relationships/hyperlink" Target="https://resh.edu.ru/subject/7/5/" TargetMode="External"/><Relationship Id="rId87" Type="http://schemas.openxmlformats.org/officeDocument/2006/relationships/hyperlink" Target="https://resh.edu.ru/subject/7/5/" TargetMode="External"/><Relationship Id="rId102" Type="http://schemas.openxmlformats.org/officeDocument/2006/relationships/hyperlink" Target="https://resh.edu.ru/subject/7/5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resh.edu.ru/subject/7/5/" TargetMode="External"/><Relationship Id="rId82" Type="http://schemas.openxmlformats.org/officeDocument/2006/relationships/hyperlink" Target="https://resh.edu.ru/subject/7/5/" TargetMode="External"/><Relationship Id="rId90" Type="http://schemas.openxmlformats.org/officeDocument/2006/relationships/hyperlink" Target="https://resh.edu.ru/subject/7/5/" TargetMode="External"/><Relationship Id="rId95" Type="http://schemas.openxmlformats.org/officeDocument/2006/relationships/hyperlink" Target="https://resh.edu.ru/subject/7/5/" TargetMode="External"/><Relationship Id="rId19" Type="http://schemas.openxmlformats.org/officeDocument/2006/relationships/hyperlink" Target="https://sochisirius.ru/" TargetMode="External"/><Relationship Id="rId14" Type="http://schemas.openxmlformats.org/officeDocument/2006/relationships/hyperlink" Target="https://resh.edu.ru/subject/7/5/" TargetMode="External"/><Relationship Id="rId22" Type="http://schemas.openxmlformats.org/officeDocument/2006/relationships/hyperlink" Target="https://resh.edu.ru/subject/7/5/" TargetMode="External"/><Relationship Id="rId27" Type="http://schemas.openxmlformats.org/officeDocument/2006/relationships/hyperlink" Target="https://resh.edu.ru/subject/7/5/" TargetMode="External"/><Relationship Id="rId30" Type="http://schemas.openxmlformats.org/officeDocument/2006/relationships/hyperlink" Target="https://resh.edu.ru/subject/7/5/" TargetMode="External"/><Relationship Id="rId35" Type="http://schemas.openxmlformats.org/officeDocument/2006/relationships/hyperlink" Target="https://resh.edu.ru/subject/7/5/" TargetMode="External"/><Relationship Id="rId43" Type="http://schemas.openxmlformats.org/officeDocument/2006/relationships/hyperlink" Target="https://resh.edu.ru/subject/7/5/" TargetMode="External"/><Relationship Id="rId48" Type="http://schemas.openxmlformats.org/officeDocument/2006/relationships/hyperlink" Target="https://resh.edu.ru/subject/7/5/" TargetMode="External"/><Relationship Id="rId56" Type="http://schemas.openxmlformats.org/officeDocument/2006/relationships/hyperlink" Target="https://resh.edu.ru/subject/7/5/" TargetMode="External"/><Relationship Id="rId64" Type="http://schemas.openxmlformats.org/officeDocument/2006/relationships/hyperlink" Target="https://resh.edu.ru/subject/7/5/" TargetMode="External"/><Relationship Id="rId69" Type="http://schemas.openxmlformats.org/officeDocument/2006/relationships/hyperlink" Target="https://resh.edu.ru/subject/7/5/" TargetMode="External"/><Relationship Id="rId77" Type="http://schemas.openxmlformats.org/officeDocument/2006/relationships/hyperlink" Target="https://resh.edu.ru/subject/7/5/" TargetMode="External"/><Relationship Id="rId100" Type="http://schemas.openxmlformats.org/officeDocument/2006/relationships/hyperlink" Target="https://resh.edu.ru/subject/7/5/" TargetMode="External"/><Relationship Id="rId105" Type="http://schemas.openxmlformats.org/officeDocument/2006/relationships/theme" Target="theme/theme1.xml"/><Relationship Id="rId8" Type="http://schemas.openxmlformats.org/officeDocument/2006/relationships/hyperlink" Target="https://resh.edu.ru/subject/7/5/" TargetMode="External"/><Relationship Id="rId51" Type="http://schemas.openxmlformats.org/officeDocument/2006/relationships/hyperlink" Target="https://resh.edu.ru/subject/7/5/" TargetMode="External"/><Relationship Id="rId72" Type="http://schemas.openxmlformats.org/officeDocument/2006/relationships/hyperlink" Target="https://resh.edu.ru/subject/7/5/" TargetMode="External"/><Relationship Id="rId80" Type="http://schemas.openxmlformats.org/officeDocument/2006/relationships/hyperlink" Target="https://resh.edu.ru/subject/7/5/" TargetMode="External"/><Relationship Id="rId85" Type="http://schemas.openxmlformats.org/officeDocument/2006/relationships/hyperlink" Target="https://resh.edu.ru/subject/7/5/" TargetMode="External"/><Relationship Id="rId93" Type="http://schemas.openxmlformats.org/officeDocument/2006/relationships/hyperlink" Target="https://resh.edu.ru/subject/7/5/" TargetMode="External"/><Relationship Id="rId98" Type="http://schemas.openxmlformats.org/officeDocument/2006/relationships/hyperlink" Target="https://resh.edu.ru/subject/7/5/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subject/7/5/" TargetMode="External"/><Relationship Id="rId17" Type="http://schemas.openxmlformats.org/officeDocument/2006/relationships/hyperlink" Target="https://resh.edu.ru/subject/7/5/" TargetMode="External"/><Relationship Id="rId25" Type="http://schemas.openxmlformats.org/officeDocument/2006/relationships/hyperlink" Target="https://resh.edu.ru/subject/7/5/" TargetMode="External"/><Relationship Id="rId33" Type="http://schemas.openxmlformats.org/officeDocument/2006/relationships/hyperlink" Target="https://resh.edu.ru/subject/7/5/" TargetMode="External"/><Relationship Id="rId38" Type="http://schemas.openxmlformats.org/officeDocument/2006/relationships/hyperlink" Target="https://resh.edu.ru/subject/7/5/" TargetMode="External"/><Relationship Id="rId46" Type="http://schemas.openxmlformats.org/officeDocument/2006/relationships/hyperlink" Target="https://resh.edu.ru/subject/7/5/" TargetMode="External"/><Relationship Id="rId59" Type="http://schemas.openxmlformats.org/officeDocument/2006/relationships/hyperlink" Target="https://resh.edu.ru/subject/7/5/" TargetMode="External"/><Relationship Id="rId67" Type="http://schemas.openxmlformats.org/officeDocument/2006/relationships/hyperlink" Target="https://resh.edu.ru/subject/7/5/" TargetMode="External"/><Relationship Id="rId103" Type="http://schemas.openxmlformats.org/officeDocument/2006/relationships/hyperlink" Target="https://resh.edu.ru/subject/7/5/" TargetMode="External"/><Relationship Id="rId20" Type="http://schemas.openxmlformats.org/officeDocument/2006/relationships/hyperlink" Target="https://resh.edu.ru/subject/7/5/" TargetMode="External"/><Relationship Id="rId41" Type="http://schemas.openxmlformats.org/officeDocument/2006/relationships/hyperlink" Target="https://resh.edu.ru/subject/7/5/" TargetMode="External"/><Relationship Id="rId54" Type="http://schemas.openxmlformats.org/officeDocument/2006/relationships/hyperlink" Target="https://resh.edu.ru/subject/7/5/" TargetMode="External"/><Relationship Id="rId62" Type="http://schemas.openxmlformats.org/officeDocument/2006/relationships/hyperlink" Target="https://resh.edu.ru/subject/7/5/" TargetMode="External"/><Relationship Id="rId70" Type="http://schemas.openxmlformats.org/officeDocument/2006/relationships/hyperlink" Target="https://resh.edu.ru/subject/7/5/" TargetMode="External"/><Relationship Id="rId75" Type="http://schemas.openxmlformats.org/officeDocument/2006/relationships/hyperlink" Target="https://resh.edu.ru/subject/7/5/" TargetMode="External"/><Relationship Id="rId83" Type="http://schemas.openxmlformats.org/officeDocument/2006/relationships/hyperlink" Target="https://resh.edu.ru/subject/7/5/" TargetMode="External"/><Relationship Id="rId88" Type="http://schemas.openxmlformats.org/officeDocument/2006/relationships/hyperlink" Target="https://resh.edu.ru/subject/7/5/" TargetMode="External"/><Relationship Id="rId91" Type="http://schemas.openxmlformats.org/officeDocument/2006/relationships/hyperlink" Target="https://resh.edu.ru/subject/7/5/" TargetMode="External"/><Relationship Id="rId96" Type="http://schemas.openxmlformats.org/officeDocument/2006/relationships/hyperlink" Target="https://resh.edu.ru/subject/7/5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7/5/" TargetMode="External"/><Relationship Id="rId15" Type="http://schemas.openxmlformats.org/officeDocument/2006/relationships/hyperlink" Target="https://resh.edu.ru/subject/7/5/" TargetMode="External"/><Relationship Id="rId23" Type="http://schemas.openxmlformats.org/officeDocument/2006/relationships/hyperlink" Target="https://resh.edu.ru/subject/7/5/" TargetMode="External"/><Relationship Id="rId28" Type="http://schemas.openxmlformats.org/officeDocument/2006/relationships/hyperlink" Target="https://resh.edu.ru/subject/7/5/" TargetMode="External"/><Relationship Id="rId36" Type="http://schemas.openxmlformats.org/officeDocument/2006/relationships/hyperlink" Target="https://resh.edu.ru/subject/7/5/" TargetMode="External"/><Relationship Id="rId49" Type="http://schemas.openxmlformats.org/officeDocument/2006/relationships/hyperlink" Target="https://resh.edu.ru/subject/7/5/" TargetMode="External"/><Relationship Id="rId57" Type="http://schemas.openxmlformats.org/officeDocument/2006/relationships/hyperlink" Target="https://resh.edu.ru/subject/7/5/" TargetMode="External"/><Relationship Id="rId106" Type="http://schemas.microsoft.com/office/2007/relationships/stylesWithEffects" Target="stylesWithEffects.xml"/><Relationship Id="rId10" Type="http://schemas.openxmlformats.org/officeDocument/2006/relationships/hyperlink" Target="https://resh.edu.ru/subject/7/5/" TargetMode="External"/><Relationship Id="rId31" Type="http://schemas.openxmlformats.org/officeDocument/2006/relationships/hyperlink" Target="https://resh.edu.ru/subject/7/5/" TargetMode="External"/><Relationship Id="rId44" Type="http://schemas.openxmlformats.org/officeDocument/2006/relationships/hyperlink" Target="https://resh.edu.ru/subject/7/5/" TargetMode="External"/><Relationship Id="rId52" Type="http://schemas.openxmlformats.org/officeDocument/2006/relationships/hyperlink" Target="https://resh.edu.ru/subject/7/5/" TargetMode="External"/><Relationship Id="rId60" Type="http://schemas.openxmlformats.org/officeDocument/2006/relationships/hyperlink" Target="https://resh.edu.ru/subject/7/5/" TargetMode="External"/><Relationship Id="rId65" Type="http://schemas.openxmlformats.org/officeDocument/2006/relationships/hyperlink" Target="https://resh.edu.ru/subject/7/5/" TargetMode="External"/><Relationship Id="rId73" Type="http://schemas.openxmlformats.org/officeDocument/2006/relationships/hyperlink" Target="https://resh.edu.ru/subject/7/5/" TargetMode="External"/><Relationship Id="rId78" Type="http://schemas.openxmlformats.org/officeDocument/2006/relationships/hyperlink" Target="https://resh.edu.ru/subject/7/5/" TargetMode="External"/><Relationship Id="rId81" Type="http://schemas.openxmlformats.org/officeDocument/2006/relationships/hyperlink" Target="https://resh.edu.ru/subject/7/5/" TargetMode="External"/><Relationship Id="rId86" Type="http://schemas.openxmlformats.org/officeDocument/2006/relationships/hyperlink" Target="https://resh.edu.ru/subject/7/5/" TargetMode="External"/><Relationship Id="rId94" Type="http://schemas.openxmlformats.org/officeDocument/2006/relationships/hyperlink" Target="https://resh.edu.ru/subject/7/5/" TargetMode="External"/><Relationship Id="rId99" Type="http://schemas.openxmlformats.org/officeDocument/2006/relationships/hyperlink" Target="https://resh.edu.ru/subject/7/5/" TargetMode="External"/><Relationship Id="rId101" Type="http://schemas.openxmlformats.org/officeDocument/2006/relationships/hyperlink" Target="https://resh.edu.ru/subject/7/5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7/5/" TargetMode="External"/><Relationship Id="rId13" Type="http://schemas.openxmlformats.org/officeDocument/2006/relationships/hyperlink" Target="https://resh.edu.ru/subject/7/5/" TargetMode="External"/><Relationship Id="rId18" Type="http://schemas.openxmlformats.org/officeDocument/2006/relationships/hyperlink" Target="https://resh.edu.ru/subject/7/5/" TargetMode="External"/><Relationship Id="rId39" Type="http://schemas.openxmlformats.org/officeDocument/2006/relationships/hyperlink" Target="https://resh.edu.ru/subject/7/5/" TargetMode="External"/><Relationship Id="rId34" Type="http://schemas.openxmlformats.org/officeDocument/2006/relationships/hyperlink" Target="https://resh.edu.ru/subject/7/5/" TargetMode="External"/><Relationship Id="rId50" Type="http://schemas.openxmlformats.org/officeDocument/2006/relationships/hyperlink" Target="https://resh.edu.ru/subject/7/5/" TargetMode="External"/><Relationship Id="rId55" Type="http://schemas.openxmlformats.org/officeDocument/2006/relationships/hyperlink" Target="https://resh.edu.ru/subject/7/5/" TargetMode="External"/><Relationship Id="rId76" Type="http://schemas.openxmlformats.org/officeDocument/2006/relationships/hyperlink" Target="https://resh.edu.ru/subject/7/5/" TargetMode="External"/><Relationship Id="rId97" Type="http://schemas.openxmlformats.org/officeDocument/2006/relationships/hyperlink" Target="https://resh.edu.ru/subject/7/5/" TargetMode="External"/><Relationship Id="rId10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DC01C-2C49-4F46-9F78-535DEF159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41</Pages>
  <Words>15737</Words>
  <Characters>89704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</cp:lastModifiedBy>
  <cp:revision>9</cp:revision>
  <dcterms:created xsi:type="dcterms:W3CDTF">2023-08-29T14:14:00Z</dcterms:created>
  <dcterms:modified xsi:type="dcterms:W3CDTF">2024-09-05T00:42:00Z</dcterms:modified>
</cp:coreProperties>
</file>