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6A9" w:rsidRPr="0067474F" w:rsidRDefault="007F26A9" w:rsidP="007F26A9">
      <w:pPr>
        <w:spacing w:after="0" w:line="408" w:lineRule="auto"/>
        <w:ind w:left="120"/>
        <w:jc w:val="center"/>
        <w:rPr>
          <w:rFonts w:ascii="Times New Roman" w:hAnsi="Times New Roman" w:cs="Times New Roman"/>
          <w:sz w:val="28"/>
          <w:szCs w:val="28"/>
          <w:lang w:val="ru-RU"/>
        </w:rPr>
      </w:pPr>
      <w:r w:rsidRPr="0067474F">
        <w:rPr>
          <w:rFonts w:ascii="Times New Roman" w:hAnsi="Times New Roman" w:cs="Times New Roman"/>
          <w:b/>
          <w:color w:val="000000"/>
          <w:sz w:val="28"/>
          <w:szCs w:val="28"/>
          <w:lang w:val="ru-RU"/>
        </w:rPr>
        <w:t>МИНИСТЕРСТВО ПРОСВЕЩЕНИЯ РОССИЙСКОЙ ФЕДЕРАЦИИ</w:t>
      </w:r>
    </w:p>
    <w:p w:rsidR="007F26A9" w:rsidRPr="0067474F" w:rsidRDefault="007F26A9" w:rsidP="007F26A9">
      <w:pPr>
        <w:spacing w:after="0" w:line="408" w:lineRule="auto"/>
        <w:ind w:left="120"/>
        <w:jc w:val="center"/>
        <w:rPr>
          <w:rFonts w:ascii="Times New Roman" w:hAnsi="Times New Roman" w:cs="Times New Roman"/>
          <w:b/>
          <w:color w:val="000000"/>
          <w:sz w:val="28"/>
          <w:szCs w:val="28"/>
          <w:lang w:val="ru-RU"/>
        </w:rPr>
      </w:pPr>
      <w:r w:rsidRPr="0067474F">
        <w:rPr>
          <w:rFonts w:ascii="Times New Roman" w:hAnsi="Times New Roman" w:cs="Times New Roman"/>
          <w:b/>
          <w:color w:val="000000"/>
          <w:sz w:val="28"/>
          <w:szCs w:val="28"/>
          <w:lang w:val="ru-RU"/>
        </w:rPr>
        <w:t>‌Министерство образования и науки Алтайского края</w:t>
      </w:r>
    </w:p>
    <w:p w:rsidR="007F26A9" w:rsidRPr="0067474F" w:rsidRDefault="007F26A9" w:rsidP="007F26A9">
      <w:pPr>
        <w:spacing w:after="0" w:line="408" w:lineRule="auto"/>
        <w:ind w:left="120"/>
        <w:jc w:val="center"/>
        <w:rPr>
          <w:rFonts w:ascii="Times New Roman" w:hAnsi="Times New Roman" w:cs="Times New Roman"/>
          <w:b/>
          <w:color w:val="000000"/>
          <w:sz w:val="28"/>
          <w:szCs w:val="28"/>
          <w:lang w:val="ru-RU"/>
        </w:rPr>
      </w:pPr>
      <w:r w:rsidRPr="0067474F">
        <w:rPr>
          <w:rFonts w:ascii="Times New Roman" w:hAnsi="Times New Roman" w:cs="Times New Roman"/>
          <w:b/>
          <w:color w:val="000000"/>
          <w:sz w:val="28"/>
          <w:szCs w:val="28"/>
          <w:lang w:val="ru-RU"/>
        </w:rPr>
        <w:t>Администрация Красногорского района</w:t>
      </w:r>
    </w:p>
    <w:p w:rsidR="007F26A9" w:rsidRPr="0067474F" w:rsidRDefault="007F26A9" w:rsidP="007F26A9">
      <w:pPr>
        <w:spacing w:after="0" w:line="408" w:lineRule="auto"/>
        <w:ind w:left="120"/>
        <w:jc w:val="center"/>
        <w:rPr>
          <w:rFonts w:ascii="Times New Roman" w:hAnsi="Times New Roman" w:cs="Times New Roman"/>
          <w:sz w:val="28"/>
          <w:szCs w:val="28"/>
          <w:lang w:val="ru-RU"/>
        </w:rPr>
      </w:pPr>
      <w:bookmarkStart w:id="0" w:name="812d4357-d192-464c-8cb9-e2b95399e3c1"/>
      <w:r w:rsidRPr="0067474F">
        <w:rPr>
          <w:rFonts w:ascii="Times New Roman" w:hAnsi="Times New Roman" w:cs="Times New Roman"/>
          <w:b/>
          <w:sz w:val="28"/>
          <w:szCs w:val="28"/>
          <w:lang w:val="ru-RU"/>
        </w:rPr>
        <w:t>МБОУ "</w:t>
      </w:r>
      <w:proofErr w:type="spellStart"/>
      <w:r w:rsidRPr="0067474F">
        <w:rPr>
          <w:rFonts w:ascii="Times New Roman" w:hAnsi="Times New Roman" w:cs="Times New Roman"/>
          <w:b/>
          <w:sz w:val="28"/>
          <w:szCs w:val="28"/>
          <w:lang w:val="ru-RU"/>
        </w:rPr>
        <w:t>Красногорская</w:t>
      </w:r>
      <w:proofErr w:type="spellEnd"/>
      <w:r w:rsidRPr="0067474F">
        <w:rPr>
          <w:rFonts w:ascii="Times New Roman" w:hAnsi="Times New Roman" w:cs="Times New Roman"/>
          <w:b/>
          <w:sz w:val="28"/>
          <w:szCs w:val="28"/>
          <w:lang w:val="ru-RU"/>
        </w:rPr>
        <w:t xml:space="preserve"> СОШ"</w:t>
      </w:r>
      <w:bookmarkEnd w:id="0"/>
      <w:r w:rsidRPr="0067474F">
        <w:rPr>
          <w:rFonts w:ascii="Times New Roman" w:hAnsi="Times New Roman" w:cs="Times New Roman"/>
          <w:b/>
          <w:sz w:val="28"/>
          <w:szCs w:val="28"/>
          <w:lang w:val="ru-RU"/>
        </w:rPr>
        <w:t xml:space="preserve">‌‌ </w:t>
      </w:r>
    </w:p>
    <w:p w:rsidR="007F26A9" w:rsidRPr="0067474F" w:rsidRDefault="007F26A9" w:rsidP="007F26A9">
      <w:pPr>
        <w:spacing w:after="0"/>
        <w:rPr>
          <w:rFonts w:ascii="Times New Roman" w:hAnsi="Times New Roman" w:cs="Times New Roman"/>
          <w:sz w:val="28"/>
          <w:szCs w:val="28"/>
          <w:lang w:val="ru-RU"/>
        </w:rPr>
      </w:pPr>
    </w:p>
    <w:tbl>
      <w:tblPr>
        <w:tblpPr w:leftFromText="180" w:rightFromText="180" w:vertAnchor="text" w:horzAnchor="page" w:tblpX="1007" w:tblpY="261"/>
        <w:tblW w:w="10571" w:type="dxa"/>
        <w:tblLook w:val="04A0"/>
      </w:tblPr>
      <w:tblGrid>
        <w:gridCol w:w="3523"/>
        <w:gridCol w:w="3524"/>
        <w:gridCol w:w="3524"/>
      </w:tblGrid>
      <w:tr w:rsidR="007F26A9" w:rsidRPr="00171460" w:rsidTr="007F26A9">
        <w:trPr>
          <w:trHeight w:val="2699"/>
        </w:trPr>
        <w:tc>
          <w:tcPr>
            <w:tcW w:w="3523" w:type="dxa"/>
          </w:tcPr>
          <w:p w:rsidR="007F26A9" w:rsidRPr="0067474F" w:rsidRDefault="007F26A9" w:rsidP="007F26A9">
            <w:pPr>
              <w:spacing w:after="0"/>
              <w:jc w:val="both"/>
              <w:rPr>
                <w:rFonts w:ascii="Times New Roman" w:hAnsi="Times New Roman" w:cs="Times New Roman"/>
                <w:sz w:val="28"/>
                <w:szCs w:val="28"/>
                <w:lang w:val="ru-RU"/>
              </w:rPr>
            </w:pPr>
            <w:r w:rsidRPr="0067474F">
              <w:rPr>
                <w:rFonts w:ascii="Times New Roman" w:hAnsi="Times New Roman" w:cs="Times New Roman"/>
                <w:b/>
                <w:sz w:val="28"/>
                <w:szCs w:val="28"/>
                <w:lang w:val="ru-RU"/>
              </w:rPr>
              <w:t>‌‌</w:t>
            </w:r>
            <w:r w:rsidRPr="0067474F">
              <w:rPr>
                <w:rFonts w:ascii="Times New Roman" w:hAnsi="Times New Roman" w:cs="Times New Roman"/>
                <w:sz w:val="28"/>
                <w:szCs w:val="28"/>
                <w:lang w:val="ru-RU"/>
              </w:rPr>
              <w:t>​РАССМОТРЕНО</w:t>
            </w:r>
          </w:p>
          <w:p w:rsidR="007F26A9" w:rsidRPr="0067474F" w:rsidRDefault="007F26A9" w:rsidP="007F26A9">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 xml:space="preserve">на ШМО  «МБОУ </w:t>
            </w:r>
            <w:proofErr w:type="spellStart"/>
            <w:r w:rsidRPr="0067474F">
              <w:rPr>
                <w:rFonts w:ascii="Times New Roman" w:hAnsi="Times New Roman" w:cs="Times New Roman"/>
                <w:sz w:val="28"/>
                <w:szCs w:val="28"/>
                <w:lang w:val="ru-RU"/>
              </w:rPr>
              <w:t>Красногорская</w:t>
            </w:r>
            <w:proofErr w:type="spellEnd"/>
            <w:r w:rsidRPr="0067474F">
              <w:rPr>
                <w:rFonts w:ascii="Times New Roman" w:hAnsi="Times New Roman" w:cs="Times New Roman"/>
                <w:sz w:val="28"/>
                <w:szCs w:val="28"/>
                <w:lang w:val="ru-RU"/>
              </w:rPr>
              <w:t xml:space="preserve"> СОШ»</w:t>
            </w:r>
          </w:p>
          <w:p w:rsidR="007F26A9" w:rsidRPr="0067474F" w:rsidRDefault="007F26A9" w:rsidP="007F26A9">
            <w:pPr>
              <w:spacing w:after="0"/>
              <w:rPr>
                <w:rFonts w:ascii="Times New Roman" w:hAnsi="Times New Roman" w:cs="Times New Roman"/>
                <w:sz w:val="28"/>
                <w:szCs w:val="28"/>
              </w:rPr>
            </w:pPr>
            <w:proofErr w:type="spellStart"/>
            <w:r w:rsidRPr="0067474F">
              <w:rPr>
                <w:rFonts w:ascii="Times New Roman" w:hAnsi="Times New Roman" w:cs="Times New Roman"/>
                <w:sz w:val="28"/>
                <w:szCs w:val="28"/>
              </w:rPr>
              <w:t>Протокол</w:t>
            </w:r>
            <w:proofErr w:type="spellEnd"/>
            <w:r w:rsidRPr="0067474F">
              <w:rPr>
                <w:rFonts w:ascii="Times New Roman" w:hAnsi="Times New Roman" w:cs="Times New Roman"/>
                <w:sz w:val="28"/>
                <w:szCs w:val="28"/>
              </w:rPr>
              <w:t xml:space="preserve"> №1от </w:t>
            </w:r>
            <w:r>
              <w:rPr>
                <w:rFonts w:ascii="Times New Roman" w:hAnsi="Times New Roman" w:cs="Times New Roman"/>
                <w:sz w:val="28"/>
                <w:szCs w:val="28"/>
                <w:lang w:val="ru-RU"/>
              </w:rPr>
              <w:t>28.08.24г</w:t>
            </w:r>
            <w:r w:rsidRPr="0067474F">
              <w:rPr>
                <w:rFonts w:ascii="Times New Roman" w:hAnsi="Times New Roman" w:cs="Times New Roman"/>
                <w:sz w:val="28"/>
                <w:szCs w:val="28"/>
              </w:rPr>
              <w:t xml:space="preserve"> </w:t>
            </w:r>
          </w:p>
          <w:p w:rsidR="007F26A9" w:rsidRPr="0067474F" w:rsidRDefault="007F26A9" w:rsidP="007F26A9">
            <w:pPr>
              <w:spacing w:after="0"/>
              <w:rPr>
                <w:rFonts w:ascii="Times New Roman" w:hAnsi="Times New Roman" w:cs="Times New Roman"/>
                <w:sz w:val="28"/>
                <w:szCs w:val="28"/>
              </w:rPr>
            </w:pPr>
          </w:p>
        </w:tc>
        <w:tc>
          <w:tcPr>
            <w:tcW w:w="3524" w:type="dxa"/>
          </w:tcPr>
          <w:p w:rsidR="007F26A9" w:rsidRPr="0067474F" w:rsidRDefault="007F26A9" w:rsidP="007F26A9">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Принято</w:t>
            </w:r>
          </w:p>
          <w:p w:rsidR="007F26A9" w:rsidRPr="0067474F" w:rsidRDefault="007F26A9" w:rsidP="007F26A9">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На педагогическом совете МБОУ «</w:t>
            </w:r>
            <w:proofErr w:type="spellStart"/>
            <w:r w:rsidRPr="0067474F">
              <w:rPr>
                <w:rFonts w:ascii="Times New Roman" w:hAnsi="Times New Roman" w:cs="Times New Roman"/>
                <w:sz w:val="28"/>
                <w:szCs w:val="28"/>
                <w:lang w:val="ru-RU"/>
              </w:rPr>
              <w:t>Красногорская</w:t>
            </w:r>
            <w:proofErr w:type="spellEnd"/>
            <w:r w:rsidRPr="0067474F">
              <w:rPr>
                <w:rFonts w:ascii="Times New Roman" w:hAnsi="Times New Roman" w:cs="Times New Roman"/>
                <w:sz w:val="28"/>
                <w:szCs w:val="28"/>
                <w:lang w:val="ru-RU"/>
              </w:rPr>
              <w:t xml:space="preserve"> СОШ»</w:t>
            </w:r>
          </w:p>
          <w:p w:rsidR="007F26A9" w:rsidRPr="0067474F" w:rsidRDefault="007F26A9" w:rsidP="007F26A9">
            <w:pPr>
              <w:spacing w:after="0"/>
              <w:rPr>
                <w:rFonts w:ascii="Times New Roman" w:hAnsi="Times New Roman" w:cs="Times New Roman"/>
                <w:sz w:val="28"/>
                <w:szCs w:val="28"/>
              </w:rPr>
            </w:pPr>
            <w:proofErr w:type="spellStart"/>
            <w:r w:rsidRPr="0067474F">
              <w:rPr>
                <w:rFonts w:ascii="Times New Roman" w:hAnsi="Times New Roman" w:cs="Times New Roman"/>
                <w:sz w:val="28"/>
                <w:szCs w:val="28"/>
              </w:rPr>
              <w:t>Протокол</w:t>
            </w:r>
            <w:proofErr w:type="spellEnd"/>
            <w:r w:rsidRPr="0067474F">
              <w:rPr>
                <w:rFonts w:ascii="Times New Roman" w:hAnsi="Times New Roman" w:cs="Times New Roman"/>
                <w:sz w:val="28"/>
                <w:szCs w:val="28"/>
              </w:rPr>
              <w:t xml:space="preserve"> №1 </w:t>
            </w:r>
            <w:proofErr w:type="spellStart"/>
            <w:r w:rsidRPr="0067474F">
              <w:rPr>
                <w:rFonts w:ascii="Times New Roman" w:hAnsi="Times New Roman" w:cs="Times New Roman"/>
                <w:sz w:val="28"/>
                <w:szCs w:val="28"/>
              </w:rPr>
              <w:t>от</w:t>
            </w:r>
            <w:proofErr w:type="spellEnd"/>
            <w:r w:rsidRPr="0067474F">
              <w:rPr>
                <w:rFonts w:ascii="Times New Roman" w:hAnsi="Times New Roman" w:cs="Times New Roman"/>
                <w:sz w:val="28"/>
                <w:szCs w:val="28"/>
              </w:rPr>
              <w:t xml:space="preserve"> 29.08.24г </w:t>
            </w:r>
          </w:p>
          <w:p w:rsidR="007F26A9" w:rsidRPr="0067474F" w:rsidRDefault="007F26A9" w:rsidP="007F26A9">
            <w:pPr>
              <w:spacing w:after="0"/>
              <w:rPr>
                <w:rFonts w:ascii="Times New Roman" w:hAnsi="Times New Roman" w:cs="Times New Roman"/>
                <w:sz w:val="28"/>
                <w:szCs w:val="28"/>
              </w:rPr>
            </w:pPr>
          </w:p>
        </w:tc>
        <w:tc>
          <w:tcPr>
            <w:tcW w:w="3524" w:type="dxa"/>
          </w:tcPr>
          <w:p w:rsidR="007F26A9" w:rsidRPr="0067474F" w:rsidRDefault="007F26A9" w:rsidP="007F26A9">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УТВЕРЖДЕНО</w:t>
            </w:r>
          </w:p>
          <w:p w:rsidR="007F26A9" w:rsidRPr="0067474F" w:rsidRDefault="007F26A9" w:rsidP="007F26A9">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Директор МБОУ</w:t>
            </w:r>
          </w:p>
          <w:p w:rsidR="007F26A9" w:rsidRPr="0067474F" w:rsidRDefault="007F26A9" w:rsidP="007F26A9">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w:t>
            </w:r>
            <w:proofErr w:type="spellStart"/>
            <w:r w:rsidRPr="0067474F">
              <w:rPr>
                <w:rFonts w:ascii="Times New Roman" w:hAnsi="Times New Roman" w:cs="Times New Roman"/>
                <w:sz w:val="28"/>
                <w:szCs w:val="28"/>
                <w:lang w:val="ru-RU"/>
              </w:rPr>
              <w:t>Красногорская</w:t>
            </w:r>
            <w:proofErr w:type="spellEnd"/>
            <w:r w:rsidRPr="0067474F">
              <w:rPr>
                <w:rFonts w:ascii="Times New Roman" w:hAnsi="Times New Roman" w:cs="Times New Roman"/>
                <w:sz w:val="28"/>
                <w:szCs w:val="28"/>
                <w:lang w:val="ru-RU"/>
              </w:rPr>
              <w:t xml:space="preserve"> СОШ»</w:t>
            </w:r>
          </w:p>
          <w:p w:rsidR="007F26A9" w:rsidRPr="0067474F" w:rsidRDefault="007F26A9" w:rsidP="007F26A9">
            <w:pPr>
              <w:spacing w:after="0"/>
              <w:rPr>
                <w:rFonts w:ascii="Times New Roman" w:hAnsi="Times New Roman" w:cs="Times New Roman"/>
                <w:sz w:val="28"/>
                <w:szCs w:val="28"/>
                <w:lang w:val="ru-RU"/>
              </w:rPr>
            </w:pPr>
            <w:proofErr w:type="spellStart"/>
            <w:r w:rsidRPr="0067474F">
              <w:rPr>
                <w:rFonts w:ascii="Times New Roman" w:hAnsi="Times New Roman" w:cs="Times New Roman"/>
                <w:sz w:val="28"/>
                <w:szCs w:val="28"/>
                <w:lang w:val="ru-RU"/>
              </w:rPr>
              <w:t>Е.И.Дайбов</w:t>
            </w:r>
            <w:proofErr w:type="spellEnd"/>
            <w:r w:rsidRPr="0067474F">
              <w:rPr>
                <w:rFonts w:ascii="Times New Roman" w:hAnsi="Times New Roman" w:cs="Times New Roman"/>
                <w:sz w:val="28"/>
                <w:szCs w:val="28"/>
                <w:lang w:val="ru-RU"/>
              </w:rPr>
              <w:t xml:space="preserve"> </w:t>
            </w:r>
          </w:p>
          <w:p w:rsidR="007F26A9" w:rsidRPr="0067474F" w:rsidRDefault="007F26A9" w:rsidP="007F26A9">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Приказ №60 от 30.08.24г</w:t>
            </w:r>
          </w:p>
          <w:p w:rsidR="007F26A9" w:rsidRPr="0067474F" w:rsidRDefault="007F26A9" w:rsidP="007F26A9">
            <w:pPr>
              <w:spacing w:after="0"/>
              <w:rPr>
                <w:rFonts w:ascii="Times New Roman" w:hAnsi="Times New Roman" w:cs="Times New Roman"/>
                <w:sz w:val="28"/>
                <w:szCs w:val="28"/>
                <w:lang w:val="ru-RU"/>
              </w:rPr>
            </w:pPr>
          </w:p>
        </w:tc>
      </w:tr>
    </w:tbl>
    <w:p w:rsidR="007F26A9" w:rsidRPr="0067474F" w:rsidRDefault="007F26A9" w:rsidP="007F26A9">
      <w:pPr>
        <w:spacing w:after="0"/>
        <w:ind w:left="120"/>
        <w:rPr>
          <w:rFonts w:ascii="Times New Roman" w:hAnsi="Times New Roman" w:cs="Times New Roman"/>
          <w:sz w:val="28"/>
          <w:szCs w:val="28"/>
          <w:lang w:val="ru-RU"/>
        </w:rPr>
      </w:pPr>
      <w:r w:rsidRPr="0067474F">
        <w:rPr>
          <w:rStyle w:val="fontstyle01"/>
          <w:rFonts w:ascii="Times New Roman" w:hAnsi="Times New Roman" w:cs="Times New Roman"/>
          <w:lang w:val="ru-RU"/>
        </w:rPr>
        <w:t xml:space="preserve">                                               </w:t>
      </w:r>
    </w:p>
    <w:p w:rsidR="007F26A9" w:rsidRPr="0067474F" w:rsidRDefault="007F26A9" w:rsidP="007F26A9">
      <w:pPr>
        <w:spacing w:after="0" w:line="408" w:lineRule="auto"/>
        <w:ind w:left="120"/>
        <w:jc w:val="center"/>
        <w:rPr>
          <w:rFonts w:ascii="Times New Roman" w:hAnsi="Times New Roman" w:cs="Times New Roman"/>
          <w:sz w:val="28"/>
          <w:szCs w:val="28"/>
          <w:lang w:val="ru-RU"/>
        </w:rPr>
      </w:pPr>
      <w:r w:rsidRPr="0067474F">
        <w:rPr>
          <w:rFonts w:ascii="Times New Roman" w:hAnsi="Times New Roman" w:cs="Times New Roman"/>
          <w:b/>
          <w:sz w:val="28"/>
          <w:szCs w:val="28"/>
          <w:lang w:val="ru-RU"/>
        </w:rPr>
        <w:t>РАБОЧАЯ ПРОГРАММА</w:t>
      </w:r>
    </w:p>
    <w:p w:rsidR="007F26A9" w:rsidRPr="0067474F" w:rsidRDefault="007F26A9" w:rsidP="007F26A9">
      <w:pPr>
        <w:spacing w:after="0" w:line="408" w:lineRule="auto"/>
        <w:ind w:left="120"/>
        <w:jc w:val="center"/>
        <w:rPr>
          <w:rFonts w:ascii="Times New Roman" w:hAnsi="Times New Roman" w:cs="Times New Roman"/>
          <w:sz w:val="28"/>
          <w:szCs w:val="28"/>
          <w:lang w:val="ru-RU"/>
        </w:rPr>
      </w:pPr>
      <w:r w:rsidRPr="0067474F">
        <w:rPr>
          <w:rFonts w:ascii="Times New Roman" w:hAnsi="Times New Roman" w:cs="Times New Roman"/>
          <w:b/>
          <w:sz w:val="28"/>
          <w:szCs w:val="28"/>
          <w:lang w:val="ru-RU"/>
        </w:rPr>
        <w:t>учебного предмета «</w:t>
      </w:r>
      <w:r>
        <w:rPr>
          <w:rFonts w:ascii="Times New Roman" w:hAnsi="Times New Roman" w:cs="Times New Roman"/>
          <w:b/>
          <w:sz w:val="28"/>
          <w:szCs w:val="28"/>
          <w:lang w:val="ru-RU"/>
        </w:rPr>
        <w:t>Геометрия</w:t>
      </w:r>
      <w:r w:rsidRPr="0067474F">
        <w:rPr>
          <w:rFonts w:ascii="Times New Roman" w:hAnsi="Times New Roman" w:cs="Times New Roman"/>
          <w:b/>
          <w:sz w:val="28"/>
          <w:szCs w:val="28"/>
          <w:lang w:val="ru-RU"/>
        </w:rPr>
        <w:t>»</w:t>
      </w:r>
    </w:p>
    <w:p w:rsidR="007F26A9" w:rsidRPr="0067474F" w:rsidRDefault="007F26A9" w:rsidP="007F26A9">
      <w:pPr>
        <w:spacing w:after="0" w:line="408" w:lineRule="auto"/>
        <w:ind w:left="120"/>
        <w:jc w:val="center"/>
        <w:rPr>
          <w:rFonts w:ascii="Times New Roman" w:hAnsi="Times New Roman" w:cs="Times New Roman"/>
          <w:sz w:val="28"/>
          <w:szCs w:val="28"/>
          <w:lang w:val="ru-RU"/>
        </w:rPr>
      </w:pPr>
      <w:r w:rsidRPr="0067474F">
        <w:rPr>
          <w:rFonts w:ascii="Times New Roman" w:hAnsi="Times New Roman" w:cs="Times New Roman"/>
          <w:sz w:val="28"/>
          <w:szCs w:val="28"/>
          <w:lang w:val="ru-RU"/>
        </w:rPr>
        <w:t xml:space="preserve">для </w:t>
      </w:r>
      <w:proofErr w:type="gramStart"/>
      <w:r w:rsidRPr="0067474F">
        <w:rPr>
          <w:rFonts w:ascii="Times New Roman" w:hAnsi="Times New Roman" w:cs="Times New Roman"/>
          <w:sz w:val="28"/>
          <w:szCs w:val="28"/>
          <w:lang w:val="ru-RU"/>
        </w:rPr>
        <w:t>обучающихся</w:t>
      </w:r>
      <w:proofErr w:type="gramEnd"/>
      <w:r w:rsidRPr="0067474F">
        <w:rPr>
          <w:rFonts w:ascii="Times New Roman" w:hAnsi="Times New Roman" w:cs="Times New Roman"/>
          <w:sz w:val="28"/>
          <w:szCs w:val="28"/>
          <w:lang w:val="ru-RU"/>
        </w:rPr>
        <w:t xml:space="preserve"> </w:t>
      </w:r>
      <w:r>
        <w:rPr>
          <w:rFonts w:ascii="Times New Roman" w:hAnsi="Times New Roman" w:cs="Times New Roman"/>
          <w:sz w:val="28"/>
          <w:szCs w:val="28"/>
          <w:lang w:val="ru-RU"/>
        </w:rPr>
        <w:t>8</w:t>
      </w:r>
      <w:r w:rsidRPr="0067474F">
        <w:rPr>
          <w:rFonts w:ascii="Times New Roman" w:hAnsi="Times New Roman" w:cs="Times New Roman"/>
          <w:sz w:val="28"/>
          <w:szCs w:val="28"/>
          <w:lang w:val="ru-RU"/>
        </w:rPr>
        <w:t xml:space="preserve"> класса </w:t>
      </w:r>
    </w:p>
    <w:p w:rsidR="007F26A9" w:rsidRPr="0067474F" w:rsidRDefault="007F26A9" w:rsidP="007F26A9">
      <w:pPr>
        <w:spacing w:after="0"/>
        <w:ind w:left="120"/>
        <w:jc w:val="center"/>
        <w:rPr>
          <w:rFonts w:ascii="Times New Roman" w:hAnsi="Times New Roman" w:cs="Times New Roman"/>
          <w:sz w:val="28"/>
          <w:szCs w:val="28"/>
          <w:lang w:val="ru-RU"/>
        </w:rPr>
      </w:pPr>
    </w:p>
    <w:p w:rsidR="007F26A9" w:rsidRPr="0067474F" w:rsidRDefault="007F26A9" w:rsidP="007F26A9">
      <w:pPr>
        <w:spacing w:after="0"/>
        <w:ind w:left="4248" w:firstLine="708"/>
        <w:rPr>
          <w:rFonts w:ascii="Times New Roman" w:hAnsi="Times New Roman" w:cs="Times New Roman"/>
          <w:sz w:val="28"/>
          <w:szCs w:val="28"/>
          <w:lang w:val="ru-RU"/>
        </w:rPr>
      </w:pPr>
    </w:p>
    <w:p w:rsidR="007F26A9" w:rsidRPr="0067474F" w:rsidRDefault="007F26A9" w:rsidP="007F26A9">
      <w:pPr>
        <w:spacing w:after="0"/>
        <w:ind w:left="4248" w:firstLine="708"/>
        <w:rPr>
          <w:rFonts w:ascii="Times New Roman" w:hAnsi="Times New Roman" w:cs="Times New Roman"/>
          <w:sz w:val="28"/>
          <w:szCs w:val="28"/>
          <w:lang w:val="ru-RU"/>
        </w:rPr>
      </w:pPr>
    </w:p>
    <w:p w:rsidR="007F26A9" w:rsidRPr="0067474F" w:rsidRDefault="007F26A9" w:rsidP="007F26A9">
      <w:pPr>
        <w:spacing w:after="0"/>
        <w:ind w:left="4248" w:firstLine="708"/>
        <w:rPr>
          <w:rFonts w:ascii="Times New Roman" w:hAnsi="Times New Roman" w:cs="Times New Roman"/>
          <w:sz w:val="28"/>
          <w:szCs w:val="28"/>
          <w:lang w:val="ru-RU"/>
        </w:rPr>
      </w:pPr>
    </w:p>
    <w:p w:rsidR="007F26A9" w:rsidRPr="0067474F" w:rsidRDefault="007F26A9" w:rsidP="007F26A9">
      <w:pPr>
        <w:spacing w:after="0"/>
        <w:ind w:left="4248" w:firstLine="708"/>
        <w:rPr>
          <w:rFonts w:ascii="Times New Roman" w:hAnsi="Times New Roman" w:cs="Times New Roman"/>
          <w:sz w:val="28"/>
          <w:szCs w:val="28"/>
          <w:lang w:val="ru-RU"/>
        </w:rPr>
      </w:pPr>
    </w:p>
    <w:p w:rsidR="007F26A9" w:rsidRPr="0067474F" w:rsidRDefault="007F26A9" w:rsidP="007F26A9">
      <w:pPr>
        <w:spacing w:after="0"/>
        <w:ind w:left="4248" w:firstLine="708"/>
        <w:rPr>
          <w:rFonts w:ascii="Times New Roman" w:hAnsi="Times New Roman" w:cs="Times New Roman"/>
          <w:sz w:val="28"/>
          <w:szCs w:val="28"/>
          <w:lang w:val="ru-RU"/>
        </w:rPr>
      </w:pPr>
    </w:p>
    <w:p w:rsidR="007F26A9" w:rsidRPr="0067474F" w:rsidRDefault="007F26A9" w:rsidP="007F26A9">
      <w:pPr>
        <w:spacing w:after="0"/>
        <w:ind w:left="4248" w:firstLine="708"/>
        <w:rPr>
          <w:rFonts w:ascii="Times New Roman" w:hAnsi="Times New Roman" w:cs="Times New Roman"/>
          <w:sz w:val="28"/>
          <w:szCs w:val="28"/>
          <w:lang w:val="ru-RU" w:eastAsia="ru-RU"/>
        </w:rPr>
      </w:pPr>
      <w:r w:rsidRPr="0067474F">
        <w:rPr>
          <w:rFonts w:ascii="Times New Roman" w:hAnsi="Times New Roman" w:cs="Times New Roman"/>
          <w:sz w:val="28"/>
          <w:szCs w:val="28"/>
          <w:lang w:val="ru-RU"/>
        </w:rPr>
        <w:t>Составител</w:t>
      </w:r>
      <w:r w:rsidR="00171460">
        <w:rPr>
          <w:rFonts w:ascii="Times New Roman" w:hAnsi="Times New Roman" w:cs="Times New Roman"/>
          <w:sz w:val="28"/>
          <w:szCs w:val="28"/>
          <w:lang w:val="ru-RU"/>
        </w:rPr>
        <w:t>ь</w:t>
      </w:r>
      <w:r w:rsidRPr="0067474F">
        <w:rPr>
          <w:rFonts w:ascii="Times New Roman" w:hAnsi="Times New Roman" w:cs="Times New Roman"/>
          <w:sz w:val="28"/>
          <w:szCs w:val="28"/>
          <w:lang w:val="ru-RU" w:eastAsia="ru-RU"/>
        </w:rPr>
        <w:t xml:space="preserve"> рабочей программы:</w:t>
      </w:r>
    </w:p>
    <w:p w:rsidR="007F26A9" w:rsidRDefault="007F26A9" w:rsidP="007F26A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Хренова</w:t>
      </w:r>
      <w:proofErr w:type="gramEnd"/>
      <w:r>
        <w:rPr>
          <w:rFonts w:ascii="Times New Roman" w:hAnsi="Times New Roman" w:cs="Times New Roman"/>
          <w:sz w:val="28"/>
          <w:szCs w:val="28"/>
          <w:lang w:val="ru-RU"/>
        </w:rPr>
        <w:t xml:space="preserve"> Наталья Валерьевна, </w:t>
      </w:r>
    </w:p>
    <w:p w:rsidR="007F26A9" w:rsidRDefault="007F26A9" w:rsidP="007F26A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учитель математики</w:t>
      </w:r>
    </w:p>
    <w:p w:rsidR="007F26A9" w:rsidRPr="0067474F" w:rsidRDefault="007F26A9" w:rsidP="007F26A9">
      <w:pPr>
        <w:spacing w:after="0"/>
        <w:rPr>
          <w:rFonts w:ascii="Times New Roman" w:hAnsi="Times New Roman" w:cs="Times New Roman"/>
          <w:sz w:val="28"/>
          <w:szCs w:val="28"/>
          <w:lang w:val="ru-RU"/>
        </w:rPr>
      </w:pPr>
    </w:p>
    <w:p w:rsidR="007F26A9" w:rsidRPr="0067474F" w:rsidRDefault="007F26A9" w:rsidP="007F26A9">
      <w:pPr>
        <w:spacing w:after="0"/>
        <w:rPr>
          <w:rFonts w:ascii="Times New Roman" w:hAnsi="Times New Roman" w:cs="Times New Roman"/>
          <w:sz w:val="28"/>
          <w:szCs w:val="28"/>
          <w:lang w:val="ru-RU"/>
        </w:rPr>
      </w:pPr>
    </w:p>
    <w:p w:rsidR="007F26A9" w:rsidRPr="0067474F" w:rsidRDefault="007F26A9" w:rsidP="007F26A9">
      <w:pPr>
        <w:spacing w:after="0"/>
        <w:rPr>
          <w:rFonts w:ascii="Times New Roman" w:hAnsi="Times New Roman" w:cs="Times New Roman"/>
          <w:sz w:val="28"/>
          <w:szCs w:val="28"/>
          <w:lang w:val="ru-RU"/>
        </w:rPr>
      </w:pPr>
    </w:p>
    <w:p w:rsidR="007F26A9" w:rsidRPr="0067474F" w:rsidRDefault="007F26A9" w:rsidP="007F26A9">
      <w:pPr>
        <w:spacing w:after="0"/>
        <w:rPr>
          <w:rFonts w:ascii="Times New Roman" w:hAnsi="Times New Roman" w:cs="Times New Roman"/>
          <w:sz w:val="28"/>
          <w:szCs w:val="28"/>
          <w:lang w:val="ru-RU"/>
        </w:rPr>
      </w:pPr>
    </w:p>
    <w:p w:rsidR="007F26A9" w:rsidRPr="0067474F" w:rsidRDefault="007F26A9" w:rsidP="007F26A9">
      <w:pPr>
        <w:spacing w:after="0"/>
        <w:rPr>
          <w:rFonts w:ascii="Times New Roman" w:hAnsi="Times New Roman" w:cs="Times New Roman"/>
          <w:sz w:val="28"/>
          <w:szCs w:val="28"/>
          <w:lang w:val="ru-RU"/>
        </w:rPr>
      </w:pPr>
    </w:p>
    <w:p w:rsidR="007F26A9" w:rsidRPr="0067474F" w:rsidRDefault="007F26A9" w:rsidP="007F26A9">
      <w:pPr>
        <w:spacing w:after="0"/>
        <w:rPr>
          <w:rFonts w:ascii="Times New Roman" w:hAnsi="Times New Roman" w:cs="Times New Roman"/>
          <w:sz w:val="28"/>
          <w:szCs w:val="28"/>
          <w:lang w:val="ru-RU"/>
        </w:rPr>
      </w:pPr>
    </w:p>
    <w:p w:rsidR="007F26A9" w:rsidRPr="0067474F" w:rsidRDefault="007F26A9" w:rsidP="007F26A9">
      <w:pPr>
        <w:spacing w:after="0"/>
        <w:rPr>
          <w:rFonts w:ascii="Times New Roman" w:hAnsi="Times New Roman" w:cs="Times New Roman"/>
          <w:sz w:val="28"/>
          <w:szCs w:val="28"/>
          <w:lang w:val="ru-RU"/>
        </w:rPr>
      </w:pPr>
    </w:p>
    <w:p w:rsidR="007F26A9" w:rsidRPr="0067474F" w:rsidRDefault="007F26A9" w:rsidP="007F26A9">
      <w:pPr>
        <w:spacing w:after="0"/>
        <w:jc w:val="center"/>
        <w:rPr>
          <w:rFonts w:ascii="Times New Roman" w:hAnsi="Times New Roman" w:cs="Times New Roman"/>
          <w:sz w:val="28"/>
          <w:szCs w:val="28"/>
          <w:lang w:val="ru-RU"/>
        </w:rPr>
      </w:pPr>
      <w:bookmarkStart w:id="1" w:name="0e4910b2-0dc6-4979-98e9-d24adea8d423"/>
      <w:r w:rsidRPr="0067474F">
        <w:rPr>
          <w:rFonts w:ascii="Times New Roman" w:hAnsi="Times New Roman" w:cs="Times New Roman"/>
          <w:b/>
          <w:sz w:val="28"/>
          <w:szCs w:val="28"/>
          <w:lang w:val="ru-RU"/>
        </w:rPr>
        <w:t>с. Красногорское</w:t>
      </w:r>
      <w:bookmarkEnd w:id="1"/>
      <w:r w:rsidRPr="0067474F">
        <w:rPr>
          <w:rFonts w:ascii="Times New Roman" w:hAnsi="Times New Roman" w:cs="Times New Roman"/>
          <w:b/>
          <w:sz w:val="28"/>
          <w:szCs w:val="28"/>
          <w:lang w:val="ru-RU"/>
        </w:rPr>
        <w:t>‌</w:t>
      </w:r>
      <w:bookmarkStart w:id="2" w:name="b7017331-7b65-4d10-acfe-a97fbc67345a"/>
      <w:r w:rsidRPr="0067474F">
        <w:rPr>
          <w:rFonts w:ascii="Times New Roman" w:hAnsi="Times New Roman" w:cs="Times New Roman"/>
          <w:b/>
          <w:sz w:val="28"/>
          <w:szCs w:val="28"/>
          <w:lang w:val="ru-RU"/>
        </w:rPr>
        <w:t xml:space="preserve"> 202</w:t>
      </w:r>
      <w:bookmarkEnd w:id="2"/>
      <w:r w:rsidRPr="0067474F">
        <w:rPr>
          <w:rFonts w:ascii="Times New Roman" w:hAnsi="Times New Roman" w:cs="Times New Roman"/>
          <w:b/>
          <w:sz w:val="28"/>
          <w:szCs w:val="28"/>
          <w:lang w:val="ru-RU"/>
        </w:rPr>
        <w:t>4</w:t>
      </w:r>
    </w:p>
    <w:p w:rsidR="007F26A9" w:rsidRDefault="007F26A9">
      <w:pPr>
        <w:rPr>
          <w:lang w:val="ru-RU"/>
        </w:rPr>
      </w:pPr>
    </w:p>
    <w:p w:rsidR="007F26A9" w:rsidRPr="004A57FA" w:rsidRDefault="007F26A9" w:rsidP="007F26A9">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lastRenderedPageBreak/>
        <w:t>ПОЯСНИТЕЛЬНАЯ ЗАПИСКА</w:t>
      </w:r>
    </w:p>
    <w:p w:rsidR="007F26A9" w:rsidRPr="004A57FA" w:rsidRDefault="007F26A9" w:rsidP="007F26A9">
      <w:pPr>
        <w:spacing w:after="0" w:line="264" w:lineRule="auto"/>
        <w:ind w:left="120"/>
        <w:jc w:val="both"/>
        <w:rPr>
          <w:rFonts w:ascii="Times New Roman" w:hAnsi="Times New Roman" w:cs="Times New Roman"/>
          <w:sz w:val="24"/>
          <w:szCs w:val="24"/>
          <w:lang w:val="ru-RU"/>
        </w:rPr>
      </w:pP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4A57FA">
        <w:rPr>
          <w:rFonts w:ascii="Times New Roman" w:hAnsi="Times New Roman" w:cs="Times New Roman"/>
          <w:color w:val="000000"/>
          <w:sz w:val="24"/>
          <w:szCs w:val="24"/>
          <w:lang w:val="ru-RU"/>
        </w:rPr>
        <w:t>контрпримеры</w:t>
      </w:r>
      <w:proofErr w:type="spellEnd"/>
      <w:r w:rsidRPr="004A57FA">
        <w:rPr>
          <w:rFonts w:ascii="Times New Roman" w:hAnsi="Times New Roman" w:cs="Times New Roman"/>
          <w:color w:val="000000"/>
          <w:sz w:val="24"/>
          <w:szCs w:val="24"/>
          <w:lang w:val="ru-RU"/>
        </w:rPr>
        <w:t xml:space="preserve"> к </w:t>
      </w:r>
      <w:proofErr w:type="gramStart"/>
      <w:r w:rsidRPr="004A57FA">
        <w:rPr>
          <w:rFonts w:ascii="Times New Roman" w:hAnsi="Times New Roman" w:cs="Times New Roman"/>
          <w:color w:val="000000"/>
          <w:sz w:val="24"/>
          <w:szCs w:val="24"/>
          <w:lang w:val="ru-RU"/>
        </w:rPr>
        <w:t>ложным</w:t>
      </w:r>
      <w:proofErr w:type="gramEnd"/>
      <w:r w:rsidRPr="004A57FA">
        <w:rPr>
          <w:rFonts w:ascii="Times New Roman" w:hAnsi="Times New Roman" w:cs="Times New Roman"/>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4A57FA">
        <w:rPr>
          <w:rFonts w:ascii="Times New Roman" w:hAnsi="Times New Roman" w:cs="Times New Roman"/>
          <w:color w:val="000000"/>
          <w:sz w:val="24"/>
          <w:szCs w:val="24"/>
          <w:lang w:val="ru-RU"/>
        </w:rPr>
        <w:t>обучающийся</w:t>
      </w:r>
      <w:proofErr w:type="gramEnd"/>
      <w:r w:rsidRPr="004A57FA">
        <w:rPr>
          <w:rFonts w:ascii="Times New Roman" w:hAnsi="Times New Roman" w:cs="Times New Roman"/>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r w:rsidRPr="004A57FA">
        <w:rPr>
          <w:rFonts w:ascii="Times New Roman" w:hAnsi="Times New Roman" w:cs="Times New Roman"/>
          <w:color w:val="000000"/>
          <w:sz w:val="24"/>
          <w:szCs w:val="24"/>
          <w:lang w:val="ru-RU"/>
        </w:rPr>
        <w:t>‌</w:t>
      </w:r>
      <w:bookmarkStart w:id="3" w:name="6c37334c-5fa9-457a-ad76-d36f127aa8c8"/>
      <w:r w:rsidRPr="004A57FA">
        <w:rPr>
          <w:rFonts w:ascii="Times New Roman" w:hAnsi="Times New Roman" w:cs="Times New Roman"/>
          <w:color w:val="000000"/>
          <w:sz w:val="24"/>
          <w:szCs w:val="24"/>
          <w:lang w:val="ru-RU"/>
        </w:rPr>
        <w:t>На изучение учебного</w:t>
      </w:r>
      <w:r>
        <w:rPr>
          <w:rFonts w:ascii="Times New Roman" w:hAnsi="Times New Roman" w:cs="Times New Roman"/>
          <w:color w:val="000000"/>
          <w:sz w:val="24"/>
          <w:szCs w:val="24"/>
          <w:lang w:val="ru-RU"/>
        </w:rPr>
        <w:t xml:space="preserve"> курса «Геометрия» отводится в 8</w:t>
      </w:r>
      <w:r w:rsidRPr="004A57FA">
        <w:rPr>
          <w:rFonts w:ascii="Times New Roman" w:hAnsi="Times New Roman" w:cs="Times New Roman"/>
          <w:color w:val="000000"/>
          <w:sz w:val="24"/>
          <w:szCs w:val="24"/>
          <w:lang w:val="ru-RU"/>
        </w:rPr>
        <w:t xml:space="preserve"> классе – 68 часов (2 часа в неделю).</w:t>
      </w:r>
      <w:bookmarkEnd w:id="3"/>
      <w:r w:rsidRPr="004A57FA">
        <w:rPr>
          <w:rFonts w:ascii="Times New Roman" w:hAnsi="Times New Roman" w:cs="Times New Roman"/>
          <w:color w:val="000000"/>
          <w:sz w:val="24"/>
          <w:szCs w:val="24"/>
          <w:lang w:val="ru-RU"/>
        </w:rPr>
        <w:t>‌‌</w:t>
      </w:r>
    </w:p>
    <w:p w:rsidR="007F26A9" w:rsidRPr="004A57FA"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Pr="004A57FA" w:rsidRDefault="007F26A9" w:rsidP="007F26A9">
      <w:pPr>
        <w:jc w:val="both"/>
        <w:rPr>
          <w:rFonts w:ascii="Times New Roman" w:hAnsi="Times New Roman" w:cs="Times New Roman"/>
          <w:b/>
          <w:i/>
          <w:sz w:val="24"/>
          <w:szCs w:val="24"/>
          <w:lang w:val="ru-RU"/>
        </w:rPr>
      </w:pPr>
      <w:r w:rsidRPr="004A57FA">
        <w:rPr>
          <w:rFonts w:ascii="Times New Roman" w:hAnsi="Times New Roman" w:cs="Times New Roman"/>
          <w:b/>
          <w:i/>
          <w:sz w:val="24"/>
          <w:szCs w:val="24"/>
          <w:lang w:val="ru-RU"/>
        </w:rPr>
        <w:t>Формы учета рабочей программы воспитания</w:t>
      </w:r>
    </w:p>
    <w:p w:rsidR="007F26A9" w:rsidRPr="004A57FA" w:rsidRDefault="007F26A9" w:rsidP="007F26A9">
      <w:pPr>
        <w:ind w:firstLine="709"/>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Реализация школьными педагогами воспитательного потенциала урока предполагает следующее:</w:t>
      </w:r>
    </w:p>
    <w:p w:rsidR="007F26A9" w:rsidRPr="004A57FA" w:rsidRDefault="007F26A9" w:rsidP="007F26A9">
      <w:pPr>
        <w:pStyle w:val="a3"/>
        <w:numPr>
          <w:ilvl w:val="0"/>
          <w:numId w:val="1"/>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7F26A9" w:rsidRPr="004A57FA" w:rsidRDefault="007F26A9" w:rsidP="007F26A9">
      <w:pPr>
        <w:pStyle w:val="a3"/>
        <w:numPr>
          <w:ilvl w:val="0"/>
          <w:numId w:val="1"/>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7F26A9" w:rsidRPr="004A57FA" w:rsidRDefault="007F26A9" w:rsidP="007F26A9">
      <w:pPr>
        <w:pStyle w:val="a3"/>
        <w:numPr>
          <w:ilvl w:val="0"/>
          <w:numId w:val="1"/>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7F26A9" w:rsidRPr="004A57FA" w:rsidRDefault="007F26A9" w:rsidP="007F26A9">
      <w:pPr>
        <w:pStyle w:val="a3"/>
        <w:numPr>
          <w:ilvl w:val="0"/>
          <w:numId w:val="1"/>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w:t>
      </w:r>
      <w:r w:rsidRPr="004A57FA">
        <w:rPr>
          <w:rFonts w:ascii="Times New Roman" w:hAnsi="Times New Roman" w:cs="Times New Roman"/>
          <w:sz w:val="24"/>
          <w:szCs w:val="24"/>
          <w:lang w:val="ru-RU"/>
        </w:rPr>
        <w:lastRenderedPageBreak/>
        <w:t>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7F26A9" w:rsidRPr="004A57FA" w:rsidRDefault="007F26A9" w:rsidP="007F26A9">
      <w:pPr>
        <w:pStyle w:val="a3"/>
        <w:numPr>
          <w:ilvl w:val="0"/>
          <w:numId w:val="1"/>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7F26A9" w:rsidRPr="004A57FA" w:rsidRDefault="007F26A9" w:rsidP="007F26A9">
      <w:pPr>
        <w:pStyle w:val="a3"/>
        <w:numPr>
          <w:ilvl w:val="0"/>
          <w:numId w:val="1"/>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7F26A9" w:rsidRPr="004A57FA" w:rsidRDefault="007F26A9" w:rsidP="007F26A9">
      <w:pPr>
        <w:pStyle w:val="a3"/>
        <w:numPr>
          <w:ilvl w:val="0"/>
          <w:numId w:val="1"/>
        </w:numPr>
        <w:spacing w:after="0" w:line="240" w:lineRule="auto"/>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7F26A9" w:rsidRPr="004A57FA" w:rsidRDefault="007F26A9" w:rsidP="007F26A9">
      <w:pPr>
        <w:pStyle w:val="a3"/>
        <w:numPr>
          <w:ilvl w:val="0"/>
          <w:numId w:val="1"/>
        </w:numPr>
        <w:spacing w:after="0" w:line="240" w:lineRule="auto"/>
        <w:jc w:val="both"/>
        <w:rPr>
          <w:rFonts w:ascii="Times New Roman" w:hAnsi="Times New Roman" w:cs="Times New Roman"/>
          <w:sz w:val="24"/>
          <w:szCs w:val="24"/>
          <w:lang w:val="ru-RU"/>
        </w:rPr>
      </w:pPr>
      <w:proofErr w:type="gramStart"/>
      <w:r w:rsidRPr="004A57FA">
        <w:rPr>
          <w:rFonts w:ascii="Times New Roman" w:hAnsi="Times New Roman" w:cs="Times New Roman"/>
          <w:sz w:val="24"/>
          <w:szCs w:val="24"/>
          <w:lang w:val="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7F26A9" w:rsidRPr="004A57FA" w:rsidRDefault="007F26A9" w:rsidP="007F26A9">
      <w:pPr>
        <w:jc w:val="both"/>
        <w:rPr>
          <w:rFonts w:ascii="Times New Roman" w:hAnsi="Times New Roman" w:cs="Times New Roman"/>
          <w:sz w:val="24"/>
          <w:szCs w:val="24"/>
          <w:lang w:val="ru-RU"/>
        </w:rPr>
      </w:pPr>
    </w:p>
    <w:p w:rsidR="007F26A9" w:rsidRPr="004A57FA" w:rsidRDefault="007F26A9" w:rsidP="007F26A9">
      <w:pPr>
        <w:ind w:firstLine="709"/>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Конкретизация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7F26A9" w:rsidRPr="004A57FA" w:rsidRDefault="007F26A9" w:rsidP="007F26A9">
      <w:pPr>
        <w:ind w:firstLine="709"/>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7F26A9" w:rsidRPr="004A57FA" w:rsidRDefault="007F26A9" w:rsidP="007F26A9">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к семье как главной опоре в жизни человека и источнику его счастья;</w:t>
      </w:r>
    </w:p>
    <w:p w:rsidR="007F26A9" w:rsidRPr="004A57FA" w:rsidRDefault="007F26A9" w:rsidP="007F26A9">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7F26A9" w:rsidRPr="004A57FA" w:rsidRDefault="007F26A9" w:rsidP="007F26A9">
      <w:pPr>
        <w:jc w:val="both"/>
        <w:rPr>
          <w:rFonts w:ascii="Times New Roman" w:hAnsi="Times New Roman" w:cs="Times New Roman"/>
          <w:sz w:val="24"/>
          <w:szCs w:val="24"/>
          <w:lang w:val="ru-RU"/>
        </w:rPr>
      </w:pPr>
      <w:proofErr w:type="gramStart"/>
      <w:r w:rsidRPr="004A57FA">
        <w:rPr>
          <w:rFonts w:ascii="Times New Roman" w:hAnsi="Times New Roman" w:cs="Times New Roman"/>
          <w:sz w:val="24"/>
          <w:szCs w:val="24"/>
          <w:lang w:val="ru-RU"/>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roofErr w:type="gramEnd"/>
    </w:p>
    <w:p w:rsidR="007F26A9" w:rsidRPr="004A57FA" w:rsidRDefault="007F26A9" w:rsidP="007F26A9">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7F26A9" w:rsidRPr="004A57FA" w:rsidRDefault="007F26A9" w:rsidP="007F26A9">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7F26A9" w:rsidRPr="004A57FA" w:rsidRDefault="007F26A9" w:rsidP="007F26A9">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7F26A9" w:rsidRPr="004A57FA" w:rsidRDefault="007F26A9" w:rsidP="007F26A9">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lastRenderedPageBreak/>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7F26A9" w:rsidRPr="004A57FA" w:rsidRDefault="007F26A9" w:rsidP="007F26A9">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к здоровью как залогу долгой и активной жизни человека, его хорошего настроения и оптимистичного взгляда на мир;</w:t>
      </w:r>
    </w:p>
    <w:p w:rsidR="007F26A9" w:rsidRPr="004A57FA" w:rsidRDefault="007F26A9" w:rsidP="007F26A9">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4A57FA">
        <w:rPr>
          <w:rFonts w:ascii="Times New Roman" w:hAnsi="Times New Roman" w:cs="Times New Roman"/>
          <w:sz w:val="24"/>
          <w:szCs w:val="24"/>
          <w:lang w:val="ru-RU"/>
        </w:rPr>
        <w:t>взаимоподдерживающие</w:t>
      </w:r>
      <w:proofErr w:type="spellEnd"/>
      <w:r w:rsidRPr="004A57FA">
        <w:rPr>
          <w:rFonts w:ascii="Times New Roman" w:hAnsi="Times New Roman" w:cs="Times New Roman"/>
          <w:sz w:val="24"/>
          <w:szCs w:val="24"/>
          <w:lang w:val="ru-RU"/>
        </w:rPr>
        <w:t xml:space="preserve"> отношения, дающие человеку радость общения и позволяющие избегать чувства одиночества;</w:t>
      </w:r>
    </w:p>
    <w:p w:rsidR="007F26A9" w:rsidRPr="004A57FA" w:rsidRDefault="007F26A9" w:rsidP="007F26A9">
      <w:pPr>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 xml:space="preserve">- к самим себе как хозяевам своей судьбы, самоопределяющимся и </w:t>
      </w:r>
      <w:proofErr w:type="spellStart"/>
      <w:r w:rsidRPr="004A57FA">
        <w:rPr>
          <w:rFonts w:ascii="Times New Roman" w:hAnsi="Times New Roman" w:cs="Times New Roman"/>
          <w:sz w:val="24"/>
          <w:szCs w:val="24"/>
          <w:lang w:val="ru-RU"/>
        </w:rPr>
        <w:t>самореализующимся</w:t>
      </w:r>
      <w:proofErr w:type="spellEnd"/>
      <w:r w:rsidRPr="004A57FA">
        <w:rPr>
          <w:rFonts w:ascii="Times New Roman" w:hAnsi="Times New Roman" w:cs="Times New Roman"/>
          <w:sz w:val="24"/>
          <w:szCs w:val="24"/>
          <w:lang w:val="ru-RU"/>
        </w:rPr>
        <w:t xml:space="preserve"> личностям, отвечающим за свое собственное будущее. </w:t>
      </w:r>
    </w:p>
    <w:p w:rsidR="007F26A9" w:rsidRPr="004A57FA" w:rsidRDefault="007F26A9" w:rsidP="007F26A9">
      <w:pPr>
        <w:tabs>
          <w:tab w:val="left" w:pos="0"/>
        </w:tabs>
        <w:ind w:firstLine="709"/>
        <w:jc w:val="both"/>
        <w:rPr>
          <w:rFonts w:ascii="Times New Roman" w:hAnsi="Times New Roman" w:cs="Times New Roman"/>
          <w:sz w:val="24"/>
          <w:szCs w:val="24"/>
          <w:lang w:val="ru-RU"/>
        </w:rPr>
      </w:pPr>
      <w:r w:rsidRPr="004A57FA">
        <w:rPr>
          <w:rFonts w:ascii="Times New Roman" w:hAnsi="Times New Roman" w:cs="Times New Roman"/>
          <w:sz w:val="24"/>
          <w:szCs w:val="24"/>
          <w:lang w:val="ru-RU"/>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r>
        <w:rPr>
          <w:rFonts w:ascii="Times New Roman" w:hAnsi="Times New Roman" w:cs="Times New Roman"/>
          <w:sz w:val="24"/>
          <w:szCs w:val="24"/>
          <w:lang w:val="ru-RU"/>
        </w:rPr>
        <w:t>.</w:t>
      </w:r>
    </w:p>
    <w:p w:rsidR="007F26A9" w:rsidRPr="004A57FA" w:rsidRDefault="007F26A9" w:rsidP="007F26A9">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СОДЕРЖАНИЕ ОБУЧЕНИЯ</w:t>
      </w:r>
    </w:p>
    <w:p w:rsidR="007F26A9" w:rsidRPr="004A57FA" w:rsidRDefault="007F26A9" w:rsidP="007F26A9">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8 КЛАСС</w:t>
      </w:r>
    </w:p>
    <w:p w:rsidR="007F26A9" w:rsidRPr="004A57FA" w:rsidRDefault="007F26A9" w:rsidP="007F26A9">
      <w:pPr>
        <w:spacing w:after="0" w:line="264" w:lineRule="auto"/>
        <w:ind w:left="120"/>
        <w:jc w:val="both"/>
        <w:rPr>
          <w:rFonts w:ascii="Times New Roman" w:hAnsi="Times New Roman" w:cs="Times New Roman"/>
          <w:sz w:val="24"/>
          <w:szCs w:val="24"/>
          <w:lang w:val="ru-RU"/>
        </w:rPr>
      </w:pP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Средние линии треугольника и трапеции. Центр масс треугольника.</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7F26A9" w:rsidRPr="004A57FA" w:rsidRDefault="007F26A9" w:rsidP="007F26A9">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7F26A9" w:rsidRPr="004A57FA" w:rsidRDefault="007F26A9" w:rsidP="007F26A9">
      <w:pPr>
        <w:spacing w:after="0" w:line="264" w:lineRule="auto"/>
        <w:ind w:left="120"/>
        <w:jc w:val="both"/>
        <w:rPr>
          <w:rFonts w:ascii="Times New Roman" w:hAnsi="Times New Roman" w:cs="Times New Roman"/>
          <w:sz w:val="24"/>
          <w:szCs w:val="24"/>
          <w:lang w:val="ru-RU"/>
        </w:rPr>
      </w:pPr>
    </w:p>
    <w:p w:rsidR="007F26A9" w:rsidRPr="004A57FA" w:rsidRDefault="007F26A9" w:rsidP="007F26A9">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ЛИЧНОСТНЫЕ РЕЗУЛЬТАТЫ</w:t>
      </w:r>
    </w:p>
    <w:p w:rsidR="007F26A9" w:rsidRPr="004A57FA" w:rsidRDefault="007F26A9" w:rsidP="007F26A9">
      <w:pPr>
        <w:spacing w:after="0" w:line="264" w:lineRule="auto"/>
        <w:ind w:left="120"/>
        <w:jc w:val="both"/>
        <w:rPr>
          <w:rFonts w:ascii="Times New Roman" w:hAnsi="Times New Roman" w:cs="Times New Roman"/>
          <w:sz w:val="24"/>
          <w:szCs w:val="24"/>
          <w:lang w:val="ru-RU"/>
        </w:rPr>
      </w:pP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 xml:space="preserve">Личностные результаты </w:t>
      </w:r>
      <w:r w:rsidRPr="004A57FA">
        <w:rPr>
          <w:rFonts w:ascii="Times New Roman" w:hAnsi="Times New Roman" w:cs="Times New Roman"/>
          <w:color w:val="000000"/>
          <w:sz w:val="24"/>
          <w:szCs w:val="24"/>
          <w:lang w:val="ru-RU"/>
        </w:rPr>
        <w:t>освоения программы учебного курса «Геометрия» характеризуются:</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1) патриотическое воспитание:</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2) гражданское и духовно-нравственное воспитание:</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3) трудовое воспитание:</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4) эстетическое воспитание:</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5) ценности научного познания:</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4A57FA">
        <w:rPr>
          <w:rFonts w:ascii="Times New Roman" w:hAnsi="Times New Roman" w:cs="Times New Roman"/>
          <w:color w:val="000000"/>
          <w:sz w:val="24"/>
          <w:szCs w:val="24"/>
          <w:lang w:val="ru-RU"/>
        </w:rPr>
        <w:t>сформированностью</w:t>
      </w:r>
      <w:proofErr w:type="spellEnd"/>
      <w:r w:rsidRPr="004A57FA">
        <w:rPr>
          <w:rFonts w:ascii="Times New Roman" w:hAnsi="Times New Roman" w:cs="Times New Roman"/>
          <w:color w:val="000000"/>
          <w:sz w:val="24"/>
          <w:szCs w:val="24"/>
          <w:lang w:val="ru-RU"/>
        </w:rPr>
        <w:t xml:space="preserve"> навыка рефлексии, признанием своего права на ошибку и такого же права другого человека;</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7) экологическое воспитание:</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8) адаптация к изменяющимся условиям социальной и природной среды:</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lastRenderedPageBreak/>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F26A9" w:rsidRPr="004A57FA" w:rsidRDefault="007F26A9" w:rsidP="007F26A9">
      <w:pPr>
        <w:spacing w:after="0" w:line="264" w:lineRule="auto"/>
        <w:ind w:left="120"/>
        <w:jc w:val="both"/>
        <w:rPr>
          <w:rFonts w:ascii="Times New Roman" w:hAnsi="Times New Roman" w:cs="Times New Roman"/>
          <w:sz w:val="24"/>
          <w:szCs w:val="24"/>
          <w:lang w:val="ru-RU"/>
        </w:rPr>
      </w:pPr>
    </w:p>
    <w:p w:rsidR="007F26A9" w:rsidRPr="004A57FA" w:rsidRDefault="007F26A9" w:rsidP="007F26A9">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МЕТАПРЕДМЕТНЫЕ РЕЗУЛЬТАТЫ</w:t>
      </w:r>
    </w:p>
    <w:p w:rsidR="007F26A9" w:rsidRPr="004A57FA" w:rsidRDefault="007F26A9" w:rsidP="007F26A9">
      <w:pPr>
        <w:spacing w:after="0" w:line="264" w:lineRule="auto"/>
        <w:ind w:left="120"/>
        <w:jc w:val="both"/>
        <w:rPr>
          <w:rFonts w:ascii="Times New Roman" w:hAnsi="Times New Roman" w:cs="Times New Roman"/>
          <w:sz w:val="24"/>
          <w:szCs w:val="24"/>
          <w:lang w:val="ru-RU"/>
        </w:rPr>
      </w:pPr>
    </w:p>
    <w:p w:rsidR="007F26A9" w:rsidRPr="004A57FA" w:rsidRDefault="007F26A9" w:rsidP="007F26A9">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Познавательные универсальные учебные действия</w:t>
      </w:r>
    </w:p>
    <w:p w:rsidR="007F26A9" w:rsidRPr="004A57FA" w:rsidRDefault="007F26A9" w:rsidP="007F26A9">
      <w:pPr>
        <w:spacing w:after="0" w:line="264" w:lineRule="auto"/>
        <w:ind w:left="120"/>
        <w:jc w:val="both"/>
        <w:rPr>
          <w:rFonts w:ascii="Times New Roman" w:hAnsi="Times New Roman" w:cs="Times New Roman"/>
          <w:sz w:val="24"/>
          <w:szCs w:val="24"/>
          <w:lang w:val="ru-RU"/>
        </w:rPr>
      </w:pPr>
    </w:p>
    <w:p w:rsidR="007F26A9" w:rsidRPr="004A57FA" w:rsidRDefault="007F26A9" w:rsidP="007F26A9">
      <w:pPr>
        <w:spacing w:after="0" w:line="264" w:lineRule="auto"/>
        <w:ind w:left="120"/>
        <w:jc w:val="both"/>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Базовые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логические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действия</w:t>
      </w:r>
      <w:proofErr w:type="spellEnd"/>
      <w:r w:rsidRPr="004A57FA">
        <w:rPr>
          <w:rFonts w:ascii="Times New Roman" w:hAnsi="Times New Roman" w:cs="Times New Roman"/>
          <w:b/>
          <w:color w:val="000000"/>
          <w:sz w:val="24"/>
          <w:szCs w:val="24"/>
        </w:rPr>
        <w:t>:</w:t>
      </w:r>
    </w:p>
    <w:p w:rsidR="007F26A9" w:rsidRPr="004A57FA" w:rsidRDefault="007F26A9" w:rsidP="007F26A9">
      <w:pPr>
        <w:numPr>
          <w:ilvl w:val="0"/>
          <w:numId w:val="2"/>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F26A9" w:rsidRPr="004A57FA" w:rsidRDefault="007F26A9" w:rsidP="007F26A9">
      <w:pPr>
        <w:numPr>
          <w:ilvl w:val="0"/>
          <w:numId w:val="2"/>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7F26A9" w:rsidRPr="004A57FA" w:rsidRDefault="007F26A9" w:rsidP="007F26A9">
      <w:pPr>
        <w:numPr>
          <w:ilvl w:val="0"/>
          <w:numId w:val="2"/>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F26A9" w:rsidRPr="004A57FA" w:rsidRDefault="007F26A9" w:rsidP="007F26A9">
      <w:pPr>
        <w:numPr>
          <w:ilvl w:val="0"/>
          <w:numId w:val="2"/>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7F26A9" w:rsidRPr="004A57FA" w:rsidRDefault="007F26A9" w:rsidP="007F26A9">
      <w:pPr>
        <w:numPr>
          <w:ilvl w:val="0"/>
          <w:numId w:val="2"/>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4A57FA">
        <w:rPr>
          <w:rFonts w:ascii="Times New Roman" w:hAnsi="Times New Roman" w:cs="Times New Roman"/>
          <w:color w:val="000000"/>
          <w:sz w:val="24"/>
          <w:szCs w:val="24"/>
          <w:lang w:val="ru-RU"/>
        </w:rPr>
        <w:t>контрпримеры</w:t>
      </w:r>
      <w:proofErr w:type="spellEnd"/>
      <w:r w:rsidRPr="004A57FA">
        <w:rPr>
          <w:rFonts w:ascii="Times New Roman" w:hAnsi="Times New Roman" w:cs="Times New Roman"/>
          <w:color w:val="000000"/>
          <w:sz w:val="24"/>
          <w:szCs w:val="24"/>
          <w:lang w:val="ru-RU"/>
        </w:rPr>
        <w:t>, обосновывать собственные рассуждения;</w:t>
      </w:r>
    </w:p>
    <w:p w:rsidR="007F26A9" w:rsidRPr="004A57FA" w:rsidRDefault="007F26A9" w:rsidP="007F26A9">
      <w:pPr>
        <w:numPr>
          <w:ilvl w:val="0"/>
          <w:numId w:val="2"/>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F26A9" w:rsidRPr="004A57FA" w:rsidRDefault="007F26A9" w:rsidP="007F26A9">
      <w:pPr>
        <w:spacing w:after="0" w:line="264" w:lineRule="auto"/>
        <w:ind w:left="120"/>
        <w:jc w:val="both"/>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Базовые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исследовательские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действия</w:t>
      </w:r>
      <w:proofErr w:type="spellEnd"/>
      <w:r w:rsidRPr="004A57FA">
        <w:rPr>
          <w:rFonts w:ascii="Times New Roman" w:hAnsi="Times New Roman" w:cs="Times New Roman"/>
          <w:color w:val="000000"/>
          <w:sz w:val="24"/>
          <w:szCs w:val="24"/>
        </w:rPr>
        <w:t>:</w:t>
      </w:r>
    </w:p>
    <w:p w:rsidR="007F26A9" w:rsidRPr="004A57FA" w:rsidRDefault="007F26A9" w:rsidP="007F26A9">
      <w:pPr>
        <w:numPr>
          <w:ilvl w:val="0"/>
          <w:numId w:val="3"/>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F26A9" w:rsidRPr="004A57FA" w:rsidRDefault="007F26A9" w:rsidP="007F26A9">
      <w:pPr>
        <w:numPr>
          <w:ilvl w:val="0"/>
          <w:numId w:val="3"/>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F26A9" w:rsidRPr="004A57FA" w:rsidRDefault="007F26A9" w:rsidP="007F26A9">
      <w:pPr>
        <w:numPr>
          <w:ilvl w:val="0"/>
          <w:numId w:val="3"/>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F26A9" w:rsidRPr="004A57FA" w:rsidRDefault="007F26A9" w:rsidP="007F26A9">
      <w:pPr>
        <w:numPr>
          <w:ilvl w:val="0"/>
          <w:numId w:val="3"/>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7F26A9" w:rsidRPr="004A57FA" w:rsidRDefault="007F26A9" w:rsidP="007F26A9">
      <w:pPr>
        <w:spacing w:after="0" w:line="264" w:lineRule="auto"/>
        <w:ind w:left="120"/>
        <w:jc w:val="both"/>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lastRenderedPageBreak/>
        <w:t>Работа</w:t>
      </w:r>
      <w:proofErr w:type="spellEnd"/>
      <w:r w:rsidRPr="004A57FA">
        <w:rPr>
          <w:rFonts w:ascii="Times New Roman" w:hAnsi="Times New Roman" w:cs="Times New Roman"/>
          <w:b/>
          <w:color w:val="000000"/>
          <w:sz w:val="24"/>
          <w:szCs w:val="24"/>
        </w:rPr>
        <w:t xml:space="preserve"> с </w:t>
      </w:r>
      <w:proofErr w:type="spellStart"/>
      <w:r w:rsidRPr="004A57FA">
        <w:rPr>
          <w:rFonts w:ascii="Times New Roman" w:hAnsi="Times New Roman" w:cs="Times New Roman"/>
          <w:b/>
          <w:color w:val="000000"/>
          <w:sz w:val="24"/>
          <w:szCs w:val="24"/>
        </w:rPr>
        <w:t>информацией</w:t>
      </w:r>
      <w:proofErr w:type="spellEnd"/>
      <w:r w:rsidRPr="004A57FA">
        <w:rPr>
          <w:rFonts w:ascii="Times New Roman" w:hAnsi="Times New Roman" w:cs="Times New Roman"/>
          <w:b/>
          <w:color w:val="000000"/>
          <w:sz w:val="24"/>
          <w:szCs w:val="24"/>
        </w:rPr>
        <w:t>:</w:t>
      </w:r>
    </w:p>
    <w:p w:rsidR="007F26A9" w:rsidRPr="004A57FA" w:rsidRDefault="007F26A9" w:rsidP="007F26A9">
      <w:pPr>
        <w:numPr>
          <w:ilvl w:val="0"/>
          <w:numId w:val="4"/>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7F26A9" w:rsidRPr="004A57FA" w:rsidRDefault="007F26A9" w:rsidP="007F26A9">
      <w:pPr>
        <w:numPr>
          <w:ilvl w:val="0"/>
          <w:numId w:val="4"/>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7F26A9" w:rsidRPr="004A57FA" w:rsidRDefault="007F26A9" w:rsidP="007F26A9">
      <w:pPr>
        <w:numPr>
          <w:ilvl w:val="0"/>
          <w:numId w:val="4"/>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7F26A9" w:rsidRPr="004A57FA" w:rsidRDefault="007F26A9" w:rsidP="007F26A9">
      <w:pPr>
        <w:numPr>
          <w:ilvl w:val="0"/>
          <w:numId w:val="4"/>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7F26A9" w:rsidRPr="004A57FA" w:rsidRDefault="007F26A9" w:rsidP="007F26A9">
      <w:pPr>
        <w:spacing w:after="0" w:line="264" w:lineRule="auto"/>
        <w:ind w:left="120"/>
        <w:jc w:val="both"/>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Коммуникативные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универсальные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учебные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действия</w:t>
      </w:r>
      <w:proofErr w:type="spellEnd"/>
      <w:r w:rsidRPr="004A57FA">
        <w:rPr>
          <w:rFonts w:ascii="Times New Roman" w:hAnsi="Times New Roman" w:cs="Times New Roman"/>
          <w:b/>
          <w:color w:val="000000"/>
          <w:sz w:val="24"/>
          <w:szCs w:val="24"/>
        </w:rPr>
        <w:t>:</w:t>
      </w:r>
    </w:p>
    <w:p w:rsidR="007F26A9" w:rsidRPr="004A57FA" w:rsidRDefault="007F26A9" w:rsidP="007F26A9">
      <w:pPr>
        <w:numPr>
          <w:ilvl w:val="0"/>
          <w:numId w:val="5"/>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7F26A9" w:rsidRPr="004A57FA" w:rsidRDefault="007F26A9" w:rsidP="007F26A9">
      <w:pPr>
        <w:numPr>
          <w:ilvl w:val="0"/>
          <w:numId w:val="5"/>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F26A9" w:rsidRPr="004A57FA" w:rsidRDefault="007F26A9" w:rsidP="007F26A9">
      <w:pPr>
        <w:numPr>
          <w:ilvl w:val="0"/>
          <w:numId w:val="5"/>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F26A9" w:rsidRPr="004A57FA" w:rsidRDefault="007F26A9" w:rsidP="007F26A9">
      <w:pPr>
        <w:numPr>
          <w:ilvl w:val="0"/>
          <w:numId w:val="5"/>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7F26A9" w:rsidRPr="004A57FA" w:rsidRDefault="007F26A9" w:rsidP="007F26A9">
      <w:pPr>
        <w:numPr>
          <w:ilvl w:val="0"/>
          <w:numId w:val="5"/>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F26A9" w:rsidRPr="004A57FA" w:rsidRDefault="007F26A9" w:rsidP="007F26A9">
      <w:pPr>
        <w:numPr>
          <w:ilvl w:val="0"/>
          <w:numId w:val="5"/>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F26A9" w:rsidRPr="004A57FA" w:rsidRDefault="007F26A9" w:rsidP="007F26A9">
      <w:pPr>
        <w:spacing w:after="0" w:line="264" w:lineRule="auto"/>
        <w:ind w:left="120"/>
        <w:jc w:val="both"/>
        <w:rPr>
          <w:rFonts w:ascii="Times New Roman" w:hAnsi="Times New Roman" w:cs="Times New Roman"/>
          <w:sz w:val="24"/>
          <w:szCs w:val="24"/>
          <w:lang w:val="ru-RU"/>
        </w:rPr>
      </w:pPr>
    </w:p>
    <w:p w:rsidR="007F26A9" w:rsidRPr="004A57FA" w:rsidRDefault="007F26A9" w:rsidP="007F26A9">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Регулятивные универсальные учебные действия</w:t>
      </w:r>
    </w:p>
    <w:p w:rsidR="007F26A9" w:rsidRPr="004A57FA" w:rsidRDefault="007F26A9" w:rsidP="007F26A9">
      <w:pPr>
        <w:spacing w:after="0" w:line="264" w:lineRule="auto"/>
        <w:ind w:left="120"/>
        <w:jc w:val="both"/>
        <w:rPr>
          <w:rFonts w:ascii="Times New Roman" w:hAnsi="Times New Roman" w:cs="Times New Roman"/>
          <w:sz w:val="24"/>
          <w:szCs w:val="24"/>
          <w:lang w:val="ru-RU"/>
        </w:rPr>
      </w:pPr>
    </w:p>
    <w:p w:rsidR="007F26A9" w:rsidRPr="004A57FA" w:rsidRDefault="007F26A9" w:rsidP="007F26A9">
      <w:pPr>
        <w:spacing w:after="0" w:line="264" w:lineRule="auto"/>
        <w:ind w:left="120"/>
        <w:jc w:val="both"/>
        <w:rPr>
          <w:rFonts w:ascii="Times New Roman" w:hAnsi="Times New Roman" w:cs="Times New Roman"/>
          <w:sz w:val="24"/>
          <w:szCs w:val="24"/>
          <w:lang w:val="ru-RU"/>
        </w:rPr>
      </w:pPr>
      <w:r w:rsidRPr="004A57FA">
        <w:rPr>
          <w:rFonts w:ascii="Times New Roman" w:hAnsi="Times New Roman" w:cs="Times New Roman"/>
          <w:b/>
          <w:color w:val="000000"/>
          <w:sz w:val="24"/>
          <w:szCs w:val="24"/>
          <w:lang w:val="ru-RU"/>
        </w:rPr>
        <w:t>Самоорганизация:</w:t>
      </w:r>
    </w:p>
    <w:p w:rsidR="007F26A9" w:rsidRPr="004A57FA" w:rsidRDefault="007F26A9" w:rsidP="007F26A9">
      <w:pPr>
        <w:numPr>
          <w:ilvl w:val="0"/>
          <w:numId w:val="6"/>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F26A9" w:rsidRPr="004A57FA" w:rsidRDefault="007F26A9" w:rsidP="007F26A9">
      <w:pPr>
        <w:spacing w:after="0" w:line="264" w:lineRule="auto"/>
        <w:ind w:left="120"/>
        <w:jc w:val="both"/>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Самоконтроль</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эмоциональный</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интеллект</w:t>
      </w:r>
      <w:proofErr w:type="spellEnd"/>
      <w:r w:rsidRPr="004A57FA">
        <w:rPr>
          <w:rFonts w:ascii="Times New Roman" w:hAnsi="Times New Roman" w:cs="Times New Roman"/>
          <w:b/>
          <w:color w:val="000000"/>
          <w:sz w:val="24"/>
          <w:szCs w:val="24"/>
        </w:rPr>
        <w:t>:</w:t>
      </w:r>
    </w:p>
    <w:p w:rsidR="007F26A9" w:rsidRPr="004A57FA" w:rsidRDefault="007F26A9" w:rsidP="007F26A9">
      <w:pPr>
        <w:numPr>
          <w:ilvl w:val="0"/>
          <w:numId w:val="7"/>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7F26A9" w:rsidRPr="004A57FA" w:rsidRDefault="007F26A9" w:rsidP="007F26A9">
      <w:pPr>
        <w:numPr>
          <w:ilvl w:val="0"/>
          <w:numId w:val="7"/>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F26A9" w:rsidRPr="004A57FA" w:rsidRDefault="007F26A9" w:rsidP="007F26A9">
      <w:pPr>
        <w:numPr>
          <w:ilvl w:val="0"/>
          <w:numId w:val="7"/>
        </w:numPr>
        <w:spacing w:after="0" w:line="264" w:lineRule="auto"/>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lastRenderedPageBreak/>
        <w:t xml:space="preserve">оценивать соответствие результата деятельности поставленной цели и условиям, объяснять причины достижения или </w:t>
      </w:r>
      <w:proofErr w:type="spellStart"/>
      <w:r w:rsidRPr="004A57FA">
        <w:rPr>
          <w:rFonts w:ascii="Times New Roman" w:hAnsi="Times New Roman" w:cs="Times New Roman"/>
          <w:color w:val="000000"/>
          <w:sz w:val="24"/>
          <w:szCs w:val="24"/>
          <w:lang w:val="ru-RU"/>
        </w:rPr>
        <w:t>недостижения</w:t>
      </w:r>
      <w:proofErr w:type="spellEnd"/>
      <w:r w:rsidRPr="004A57FA">
        <w:rPr>
          <w:rFonts w:ascii="Times New Roman" w:hAnsi="Times New Roman" w:cs="Times New Roman"/>
          <w:color w:val="000000"/>
          <w:sz w:val="24"/>
          <w:szCs w:val="24"/>
          <w:lang w:val="ru-RU"/>
        </w:rPr>
        <w:t xml:space="preserve"> цели, находить ошибку, давать оценку приобретённому опыту.</w:t>
      </w:r>
    </w:p>
    <w:p w:rsidR="007F26A9" w:rsidRPr="004A57FA" w:rsidRDefault="007F26A9" w:rsidP="007F26A9">
      <w:pPr>
        <w:spacing w:after="0" w:line="264" w:lineRule="auto"/>
        <w:ind w:left="120"/>
        <w:jc w:val="both"/>
        <w:rPr>
          <w:rFonts w:ascii="Times New Roman" w:hAnsi="Times New Roman" w:cs="Times New Roman"/>
          <w:sz w:val="24"/>
          <w:szCs w:val="24"/>
          <w:lang w:val="ru-RU"/>
        </w:rPr>
      </w:pPr>
    </w:p>
    <w:p w:rsidR="007F26A9" w:rsidRDefault="007F26A9" w:rsidP="007F26A9">
      <w:pPr>
        <w:spacing w:after="0" w:line="264" w:lineRule="auto"/>
        <w:ind w:firstLine="600"/>
        <w:jc w:val="both"/>
        <w:rPr>
          <w:rFonts w:ascii="Times New Roman" w:hAnsi="Times New Roman" w:cs="Times New Roman"/>
          <w:b/>
          <w:color w:val="000000"/>
          <w:sz w:val="24"/>
          <w:szCs w:val="24"/>
          <w:lang w:val="ru-RU"/>
        </w:rPr>
      </w:pPr>
      <w:r w:rsidRPr="004A57FA">
        <w:rPr>
          <w:rFonts w:ascii="Times New Roman" w:hAnsi="Times New Roman" w:cs="Times New Roman"/>
          <w:b/>
          <w:color w:val="000000"/>
          <w:sz w:val="24"/>
          <w:szCs w:val="24"/>
          <w:lang w:val="ru-RU"/>
        </w:rPr>
        <w:t>ПРЕДМЕТНЫЕ РЕЗУЛЬТАТЫ</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К концу обучения </w:t>
      </w:r>
      <w:r w:rsidRPr="004A57FA">
        <w:rPr>
          <w:rFonts w:ascii="Times New Roman" w:hAnsi="Times New Roman" w:cs="Times New Roman"/>
          <w:b/>
          <w:color w:val="000000"/>
          <w:sz w:val="24"/>
          <w:szCs w:val="24"/>
          <w:lang w:val="ru-RU"/>
        </w:rPr>
        <w:t>в 8 классе</w:t>
      </w:r>
      <w:r w:rsidRPr="004A57FA">
        <w:rPr>
          <w:rFonts w:ascii="Times New Roman" w:hAnsi="Times New Roman" w:cs="Times New Roman"/>
          <w:color w:val="000000"/>
          <w:sz w:val="24"/>
          <w:szCs w:val="24"/>
          <w:lang w:val="ru-RU"/>
        </w:rPr>
        <w:t xml:space="preserve"> </w:t>
      </w:r>
      <w:proofErr w:type="gramStart"/>
      <w:r w:rsidRPr="004A57FA">
        <w:rPr>
          <w:rFonts w:ascii="Times New Roman" w:hAnsi="Times New Roman" w:cs="Times New Roman"/>
          <w:color w:val="000000"/>
          <w:sz w:val="24"/>
          <w:szCs w:val="24"/>
          <w:lang w:val="ru-RU"/>
        </w:rPr>
        <w:t>обучающийся</w:t>
      </w:r>
      <w:proofErr w:type="gramEnd"/>
      <w:r w:rsidRPr="004A57FA">
        <w:rPr>
          <w:rFonts w:ascii="Times New Roman" w:hAnsi="Times New Roman" w:cs="Times New Roman"/>
          <w:color w:val="000000"/>
          <w:sz w:val="24"/>
          <w:szCs w:val="24"/>
          <w:lang w:val="ru-RU"/>
        </w:rPr>
        <w:t xml:space="preserve"> получит следующие предметные результаты:</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sectPr w:rsidR="007F26A9" w:rsidSect="009A59E8">
          <w:pgSz w:w="11906" w:h="16838"/>
          <w:pgMar w:top="1134" w:right="850" w:bottom="1134" w:left="1701" w:header="708" w:footer="708" w:gutter="0"/>
          <w:cols w:space="708"/>
          <w:docGrid w:linePitch="360"/>
        </w:sectPr>
      </w:pPr>
    </w:p>
    <w:p w:rsidR="007F26A9" w:rsidRPr="004A57FA" w:rsidRDefault="007F26A9" w:rsidP="007F26A9">
      <w:pPr>
        <w:spacing w:after="0"/>
        <w:ind w:left="120"/>
        <w:rPr>
          <w:rFonts w:ascii="Times New Roman" w:hAnsi="Times New Roman" w:cs="Times New Roman"/>
          <w:sz w:val="24"/>
          <w:szCs w:val="24"/>
        </w:rPr>
      </w:pPr>
      <w:r w:rsidRPr="004A57FA">
        <w:rPr>
          <w:rFonts w:ascii="Times New Roman" w:hAnsi="Times New Roman" w:cs="Times New Roman"/>
          <w:b/>
          <w:color w:val="000000"/>
          <w:sz w:val="24"/>
          <w:szCs w:val="24"/>
        </w:rPr>
        <w:lastRenderedPageBreak/>
        <w:t xml:space="preserve">ТЕМАТИЧЕСКОЕ ПЛАНИРОВАНИЕ </w:t>
      </w:r>
    </w:p>
    <w:p w:rsidR="007F26A9" w:rsidRPr="004A57FA" w:rsidRDefault="007F26A9" w:rsidP="007F26A9">
      <w:pPr>
        <w:spacing w:after="0"/>
        <w:ind w:left="120"/>
        <w:rPr>
          <w:rFonts w:ascii="Times New Roman" w:hAnsi="Times New Roman" w:cs="Times New Roman"/>
          <w:sz w:val="24"/>
          <w:szCs w:val="24"/>
        </w:rPr>
      </w:pPr>
      <w:r w:rsidRPr="004A57FA">
        <w:rPr>
          <w:rFonts w:ascii="Times New Roman" w:hAnsi="Times New Roman" w:cs="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7"/>
        <w:gridCol w:w="1530"/>
        <w:gridCol w:w="1841"/>
        <w:gridCol w:w="1910"/>
        <w:gridCol w:w="3050"/>
      </w:tblGrid>
      <w:tr w:rsidR="007F26A9" w:rsidRPr="004A57FA" w:rsidTr="007F26A9">
        <w:trPr>
          <w:trHeight w:val="144"/>
          <w:tblCellSpacing w:w="20" w:type="nil"/>
        </w:trPr>
        <w:tc>
          <w:tcPr>
            <w:tcW w:w="461" w:type="dxa"/>
            <w:vMerge w:val="restart"/>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 п/п </w:t>
            </w:r>
          </w:p>
          <w:p w:rsidR="007F26A9" w:rsidRPr="004A57FA" w:rsidRDefault="007F26A9" w:rsidP="007F26A9">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Наименование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разделов</w:t>
            </w:r>
            <w:proofErr w:type="spellEnd"/>
            <w:r w:rsidRPr="004A57FA">
              <w:rPr>
                <w:rFonts w:ascii="Times New Roman" w:hAnsi="Times New Roman" w:cs="Times New Roman"/>
                <w:b/>
                <w:color w:val="000000"/>
                <w:sz w:val="24"/>
                <w:szCs w:val="24"/>
              </w:rPr>
              <w:t xml:space="preserve"> и </w:t>
            </w:r>
            <w:proofErr w:type="spellStart"/>
            <w:r w:rsidRPr="004A57FA">
              <w:rPr>
                <w:rFonts w:ascii="Times New Roman" w:hAnsi="Times New Roman" w:cs="Times New Roman"/>
                <w:b/>
                <w:color w:val="000000"/>
                <w:sz w:val="24"/>
                <w:szCs w:val="24"/>
              </w:rPr>
              <w:t>тем</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программы</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Количество</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часов</w:t>
            </w:r>
            <w:proofErr w:type="spellEnd"/>
          </w:p>
        </w:tc>
        <w:tc>
          <w:tcPr>
            <w:tcW w:w="2639" w:type="dxa"/>
            <w:vMerge w:val="restart"/>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Электронные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цифровые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образовательные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ресурсы</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r>
      <w:tr w:rsidR="007F26A9" w:rsidRPr="004A57FA" w:rsidTr="007F26A9">
        <w:trPr>
          <w:trHeight w:val="144"/>
          <w:tblCellSpacing w:w="20" w:type="nil"/>
        </w:trPr>
        <w:tc>
          <w:tcPr>
            <w:tcW w:w="0" w:type="auto"/>
            <w:vMerge/>
            <w:tcBorders>
              <w:top w:val="nil"/>
            </w:tcBorders>
            <w:tcMar>
              <w:top w:w="50" w:type="dxa"/>
              <w:left w:w="100" w:type="dxa"/>
            </w:tcMar>
          </w:tcPr>
          <w:p w:rsidR="007F26A9" w:rsidRPr="004A57FA" w:rsidRDefault="007F26A9" w:rsidP="007F26A9">
            <w:pPr>
              <w:rPr>
                <w:rFonts w:ascii="Times New Roman" w:hAnsi="Times New Roman" w:cs="Times New Roman"/>
                <w:sz w:val="24"/>
                <w:szCs w:val="24"/>
              </w:rPr>
            </w:pPr>
          </w:p>
        </w:tc>
        <w:tc>
          <w:tcPr>
            <w:tcW w:w="0" w:type="auto"/>
            <w:vMerge/>
            <w:tcBorders>
              <w:top w:val="nil"/>
            </w:tcBorders>
            <w:tcMar>
              <w:top w:w="50" w:type="dxa"/>
              <w:left w:w="100" w:type="dxa"/>
            </w:tcMar>
          </w:tcPr>
          <w:p w:rsidR="007F26A9" w:rsidRPr="004A57FA" w:rsidRDefault="007F26A9" w:rsidP="007F26A9">
            <w:pPr>
              <w:rPr>
                <w:rFonts w:ascii="Times New Roman" w:hAnsi="Times New Roman" w:cs="Times New Roman"/>
                <w:sz w:val="24"/>
                <w:szCs w:val="24"/>
              </w:rPr>
            </w:pPr>
          </w:p>
        </w:tc>
        <w:tc>
          <w:tcPr>
            <w:tcW w:w="974"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Всего</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c>
          <w:tcPr>
            <w:tcW w:w="1696"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Контрольные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работы</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c>
          <w:tcPr>
            <w:tcW w:w="178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Практические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работы</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F26A9" w:rsidRPr="004A57FA" w:rsidRDefault="007F26A9" w:rsidP="007F26A9">
            <w:pPr>
              <w:rPr>
                <w:rFonts w:ascii="Times New Roman" w:hAnsi="Times New Roman" w:cs="Times New Roman"/>
                <w:sz w:val="24"/>
                <w:szCs w:val="24"/>
              </w:rPr>
            </w:pPr>
          </w:p>
        </w:tc>
      </w:tr>
      <w:tr w:rsidR="007F26A9" w:rsidRPr="00171460" w:rsidTr="007F26A9">
        <w:trPr>
          <w:trHeight w:val="144"/>
          <w:tblCellSpacing w:w="20" w:type="nil"/>
        </w:trPr>
        <w:tc>
          <w:tcPr>
            <w:tcW w:w="461"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w:t>
            </w:r>
          </w:p>
        </w:tc>
        <w:tc>
          <w:tcPr>
            <w:tcW w:w="3080"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color w:val="000000"/>
                <w:sz w:val="24"/>
                <w:szCs w:val="24"/>
              </w:rPr>
              <w:t>Четырёхугольники</w:t>
            </w:r>
            <w:proofErr w:type="spellEnd"/>
          </w:p>
        </w:tc>
        <w:tc>
          <w:tcPr>
            <w:tcW w:w="974"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12 </w:t>
            </w:r>
          </w:p>
        </w:tc>
        <w:tc>
          <w:tcPr>
            <w:tcW w:w="1696"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hyperlink>
          </w:p>
        </w:tc>
      </w:tr>
      <w:tr w:rsidR="007F26A9" w:rsidRPr="00171460" w:rsidTr="007F26A9">
        <w:trPr>
          <w:trHeight w:val="144"/>
          <w:tblCellSpacing w:w="20" w:type="nil"/>
        </w:trPr>
        <w:tc>
          <w:tcPr>
            <w:tcW w:w="461"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w:t>
            </w:r>
          </w:p>
        </w:tc>
        <w:tc>
          <w:tcPr>
            <w:tcW w:w="3080"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15 </w:t>
            </w:r>
          </w:p>
        </w:tc>
        <w:tc>
          <w:tcPr>
            <w:tcW w:w="1696"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hyperlink>
          </w:p>
        </w:tc>
      </w:tr>
      <w:tr w:rsidR="007F26A9" w:rsidRPr="00171460" w:rsidTr="007F26A9">
        <w:trPr>
          <w:trHeight w:val="144"/>
          <w:tblCellSpacing w:w="20" w:type="nil"/>
        </w:trPr>
        <w:tc>
          <w:tcPr>
            <w:tcW w:w="461"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w:t>
            </w:r>
          </w:p>
        </w:tc>
        <w:tc>
          <w:tcPr>
            <w:tcW w:w="3080"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Площадь. Нахождение площадей треугольников и многоугольных фигур. </w:t>
            </w:r>
            <w:proofErr w:type="spellStart"/>
            <w:r w:rsidRPr="004A57FA">
              <w:rPr>
                <w:rFonts w:ascii="Times New Roman" w:hAnsi="Times New Roman" w:cs="Times New Roman"/>
                <w:color w:val="000000"/>
                <w:sz w:val="24"/>
                <w:szCs w:val="24"/>
              </w:rPr>
              <w:t>Площади</w:t>
            </w:r>
            <w:proofErr w:type="spellEnd"/>
            <w:r w:rsidRPr="004A57FA">
              <w:rPr>
                <w:rFonts w:ascii="Times New Roman" w:hAnsi="Times New Roman" w:cs="Times New Roman"/>
                <w:color w:val="000000"/>
                <w:sz w:val="24"/>
                <w:szCs w:val="24"/>
              </w:rPr>
              <w:t xml:space="preserve"> </w:t>
            </w:r>
            <w:proofErr w:type="spellStart"/>
            <w:r w:rsidRPr="004A57FA">
              <w:rPr>
                <w:rFonts w:ascii="Times New Roman" w:hAnsi="Times New Roman" w:cs="Times New Roman"/>
                <w:color w:val="000000"/>
                <w:sz w:val="24"/>
                <w:szCs w:val="24"/>
              </w:rPr>
              <w:t>подобных</w:t>
            </w:r>
            <w:proofErr w:type="spellEnd"/>
            <w:r w:rsidRPr="004A57FA">
              <w:rPr>
                <w:rFonts w:ascii="Times New Roman" w:hAnsi="Times New Roman" w:cs="Times New Roman"/>
                <w:color w:val="000000"/>
                <w:sz w:val="24"/>
                <w:szCs w:val="24"/>
              </w:rPr>
              <w:t xml:space="preserve"> </w:t>
            </w:r>
            <w:proofErr w:type="spellStart"/>
            <w:r w:rsidRPr="004A57FA">
              <w:rPr>
                <w:rFonts w:ascii="Times New Roman" w:hAnsi="Times New Roman" w:cs="Times New Roman"/>
                <w:color w:val="000000"/>
                <w:sz w:val="24"/>
                <w:szCs w:val="24"/>
              </w:rPr>
              <w:t>фигур</w:t>
            </w:r>
            <w:proofErr w:type="spellEnd"/>
          </w:p>
        </w:tc>
        <w:tc>
          <w:tcPr>
            <w:tcW w:w="974"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14 </w:t>
            </w:r>
          </w:p>
        </w:tc>
        <w:tc>
          <w:tcPr>
            <w:tcW w:w="1696"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hyperlink>
          </w:p>
        </w:tc>
      </w:tr>
      <w:tr w:rsidR="007F26A9" w:rsidRPr="00171460" w:rsidTr="007F26A9">
        <w:trPr>
          <w:trHeight w:val="144"/>
          <w:tblCellSpacing w:w="20" w:type="nil"/>
        </w:trPr>
        <w:tc>
          <w:tcPr>
            <w:tcW w:w="461"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w:t>
            </w:r>
          </w:p>
        </w:tc>
        <w:tc>
          <w:tcPr>
            <w:tcW w:w="3080"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Теорема Пифагора и начала тригонометрии</w:t>
            </w:r>
          </w:p>
        </w:tc>
        <w:tc>
          <w:tcPr>
            <w:tcW w:w="974"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10 </w:t>
            </w:r>
          </w:p>
        </w:tc>
        <w:tc>
          <w:tcPr>
            <w:tcW w:w="1696"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hyperlink>
          </w:p>
        </w:tc>
      </w:tr>
      <w:tr w:rsidR="007F26A9" w:rsidRPr="00171460" w:rsidTr="007F26A9">
        <w:trPr>
          <w:trHeight w:val="144"/>
          <w:tblCellSpacing w:w="20" w:type="nil"/>
        </w:trPr>
        <w:tc>
          <w:tcPr>
            <w:tcW w:w="461"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w:t>
            </w:r>
          </w:p>
        </w:tc>
        <w:tc>
          <w:tcPr>
            <w:tcW w:w="3080"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13 </w:t>
            </w:r>
          </w:p>
        </w:tc>
        <w:tc>
          <w:tcPr>
            <w:tcW w:w="1696"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hyperlink>
          </w:p>
        </w:tc>
      </w:tr>
      <w:tr w:rsidR="007F26A9" w:rsidRPr="00171460" w:rsidTr="007F26A9">
        <w:trPr>
          <w:trHeight w:val="144"/>
          <w:tblCellSpacing w:w="20" w:type="nil"/>
        </w:trPr>
        <w:tc>
          <w:tcPr>
            <w:tcW w:w="461"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6</w:t>
            </w:r>
          </w:p>
        </w:tc>
        <w:tc>
          <w:tcPr>
            <w:tcW w:w="3080"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color w:val="000000"/>
                <w:sz w:val="24"/>
                <w:szCs w:val="24"/>
              </w:rPr>
              <w:t>Повторение</w:t>
            </w:r>
            <w:proofErr w:type="spellEnd"/>
            <w:r w:rsidRPr="004A57FA">
              <w:rPr>
                <w:rFonts w:ascii="Times New Roman" w:hAnsi="Times New Roman" w:cs="Times New Roman"/>
                <w:color w:val="000000"/>
                <w:sz w:val="24"/>
                <w:szCs w:val="24"/>
              </w:rPr>
              <w:t xml:space="preserve">, </w:t>
            </w:r>
            <w:proofErr w:type="spellStart"/>
            <w:r w:rsidRPr="004A57FA">
              <w:rPr>
                <w:rFonts w:ascii="Times New Roman" w:hAnsi="Times New Roman" w:cs="Times New Roman"/>
                <w:color w:val="000000"/>
                <w:sz w:val="24"/>
                <w:szCs w:val="24"/>
              </w:rPr>
              <w:t>обобщение</w:t>
            </w:r>
            <w:proofErr w:type="spellEnd"/>
            <w:r w:rsidRPr="004A57FA">
              <w:rPr>
                <w:rFonts w:ascii="Times New Roman" w:hAnsi="Times New Roman" w:cs="Times New Roman"/>
                <w:color w:val="000000"/>
                <w:sz w:val="24"/>
                <w:szCs w:val="24"/>
              </w:rPr>
              <w:t xml:space="preserve"> </w:t>
            </w:r>
            <w:proofErr w:type="spellStart"/>
            <w:r w:rsidRPr="004A57FA">
              <w:rPr>
                <w:rFonts w:ascii="Times New Roman" w:hAnsi="Times New Roman" w:cs="Times New Roman"/>
                <w:color w:val="000000"/>
                <w:sz w:val="24"/>
                <w:szCs w:val="24"/>
              </w:rPr>
              <w:t>знаний</w:t>
            </w:r>
            <w:proofErr w:type="spellEnd"/>
          </w:p>
        </w:tc>
        <w:tc>
          <w:tcPr>
            <w:tcW w:w="974"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4 </w:t>
            </w:r>
          </w:p>
        </w:tc>
        <w:tc>
          <w:tcPr>
            <w:tcW w:w="1696"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/7</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417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18</w:t>
              </w:r>
            </w:hyperlink>
          </w:p>
        </w:tc>
      </w:tr>
      <w:tr w:rsidR="007F26A9" w:rsidRPr="004A57FA" w:rsidTr="007F26A9">
        <w:trPr>
          <w:trHeight w:val="144"/>
          <w:tblCellSpacing w:w="20" w:type="nil"/>
        </w:trPr>
        <w:tc>
          <w:tcPr>
            <w:tcW w:w="0" w:type="auto"/>
            <w:gridSpan w:val="2"/>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68 </w:t>
            </w:r>
          </w:p>
        </w:tc>
        <w:tc>
          <w:tcPr>
            <w:tcW w:w="1696"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6 </w:t>
            </w:r>
          </w:p>
        </w:tc>
        <w:tc>
          <w:tcPr>
            <w:tcW w:w="1783"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0 </w:t>
            </w:r>
          </w:p>
        </w:tc>
        <w:tc>
          <w:tcPr>
            <w:tcW w:w="2639" w:type="dxa"/>
            <w:tcMar>
              <w:top w:w="50" w:type="dxa"/>
              <w:left w:w="100" w:type="dxa"/>
            </w:tcMar>
            <w:vAlign w:val="center"/>
          </w:tcPr>
          <w:p w:rsidR="007F26A9" w:rsidRPr="004A57FA" w:rsidRDefault="007F26A9" w:rsidP="007F26A9">
            <w:pPr>
              <w:rPr>
                <w:rFonts w:ascii="Times New Roman" w:hAnsi="Times New Roman" w:cs="Times New Roman"/>
                <w:sz w:val="24"/>
                <w:szCs w:val="24"/>
              </w:rPr>
            </w:pPr>
          </w:p>
        </w:tc>
      </w:tr>
    </w:tbl>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Pr="004A57FA" w:rsidRDefault="007F26A9" w:rsidP="007F26A9">
      <w:pPr>
        <w:spacing w:after="0"/>
        <w:ind w:left="120"/>
        <w:rPr>
          <w:rFonts w:ascii="Times New Roman" w:hAnsi="Times New Roman" w:cs="Times New Roman"/>
          <w:sz w:val="24"/>
          <w:szCs w:val="24"/>
        </w:rPr>
      </w:pPr>
      <w:r w:rsidRPr="004A57FA">
        <w:rPr>
          <w:rFonts w:ascii="Times New Roman" w:hAnsi="Times New Roman" w:cs="Times New Roman"/>
          <w:b/>
          <w:color w:val="000000"/>
          <w:sz w:val="24"/>
          <w:szCs w:val="24"/>
        </w:rPr>
        <w:t xml:space="preserve">ПОУРОЧНОЕ ПЛАНИРОВАНИЕ </w:t>
      </w:r>
    </w:p>
    <w:p w:rsidR="007F26A9" w:rsidRPr="004A57FA" w:rsidRDefault="007F26A9" w:rsidP="007F26A9">
      <w:pPr>
        <w:spacing w:after="0"/>
        <w:ind w:left="120"/>
        <w:rPr>
          <w:rFonts w:ascii="Times New Roman" w:hAnsi="Times New Roman" w:cs="Times New Roman"/>
          <w:sz w:val="24"/>
          <w:szCs w:val="24"/>
        </w:rPr>
      </w:pPr>
      <w:r w:rsidRPr="004A57FA">
        <w:rPr>
          <w:rFonts w:ascii="Times New Roman" w:hAnsi="Times New Roman" w:cs="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4"/>
        <w:gridCol w:w="3870"/>
        <w:gridCol w:w="1025"/>
        <w:gridCol w:w="1841"/>
        <w:gridCol w:w="1910"/>
        <w:gridCol w:w="1347"/>
        <w:gridCol w:w="3103"/>
      </w:tblGrid>
      <w:tr w:rsidR="007F26A9" w:rsidRPr="004A57FA" w:rsidTr="007F26A9">
        <w:trPr>
          <w:trHeight w:val="144"/>
          <w:tblCellSpacing w:w="20" w:type="nil"/>
        </w:trPr>
        <w:tc>
          <w:tcPr>
            <w:tcW w:w="909" w:type="dxa"/>
            <w:vMerge w:val="restart"/>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r w:rsidRPr="004A57FA">
              <w:rPr>
                <w:rFonts w:ascii="Times New Roman" w:hAnsi="Times New Roman" w:cs="Times New Roman"/>
                <w:b/>
                <w:color w:val="000000"/>
                <w:sz w:val="24"/>
                <w:szCs w:val="24"/>
              </w:rPr>
              <w:t xml:space="preserve">№ п/п </w:t>
            </w:r>
          </w:p>
          <w:p w:rsidR="007F26A9" w:rsidRPr="004A57FA" w:rsidRDefault="007F26A9" w:rsidP="007F26A9">
            <w:pPr>
              <w:spacing w:after="0"/>
              <w:ind w:left="135"/>
              <w:rPr>
                <w:rFonts w:ascii="Times New Roman" w:hAnsi="Times New Roman" w:cs="Times New Roman"/>
                <w:sz w:val="24"/>
                <w:szCs w:val="24"/>
              </w:rPr>
            </w:pPr>
          </w:p>
        </w:tc>
        <w:tc>
          <w:tcPr>
            <w:tcW w:w="3860" w:type="dxa"/>
            <w:vMerge w:val="restart"/>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Тема</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урока</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Количество</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Дата</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изучения</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Электронные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цифровые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образовательные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ресурсы</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r>
      <w:tr w:rsidR="007F26A9" w:rsidRPr="004A57FA" w:rsidTr="007F26A9">
        <w:trPr>
          <w:trHeight w:val="144"/>
          <w:tblCellSpacing w:w="20" w:type="nil"/>
        </w:trPr>
        <w:tc>
          <w:tcPr>
            <w:tcW w:w="0" w:type="auto"/>
            <w:vMerge/>
            <w:tcBorders>
              <w:top w:val="nil"/>
            </w:tcBorders>
            <w:tcMar>
              <w:top w:w="50" w:type="dxa"/>
              <w:left w:w="100" w:type="dxa"/>
            </w:tcMar>
          </w:tcPr>
          <w:p w:rsidR="007F26A9" w:rsidRPr="004A57FA" w:rsidRDefault="007F26A9" w:rsidP="007F26A9">
            <w:pPr>
              <w:rPr>
                <w:rFonts w:ascii="Times New Roman" w:hAnsi="Times New Roman" w:cs="Times New Roman"/>
                <w:sz w:val="24"/>
                <w:szCs w:val="24"/>
              </w:rPr>
            </w:pPr>
          </w:p>
        </w:tc>
        <w:tc>
          <w:tcPr>
            <w:tcW w:w="0" w:type="auto"/>
            <w:vMerge/>
            <w:tcBorders>
              <w:top w:val="nil"/>
            </w:tcBorders>
            <w:tcMar>
              <w:top w:w="50" w:type="dxa"/>
              <w:left w:w="100" w:type="dxa"/>
            </w:tcMar>
          </w:tcPr>
          <w:p w:rsidR="007F26A9" w:rsidRPr="004A57FA" w:rsidRDefault="007F26A9" w:rsidP="007F26A9">
            <w:pPr>
              <w:rPr>
                <w:rFonts w:ascii="Times New Roman" w:hAnsi="Times New Roman" w:cs="Times New Roman"/>
                <w:sz w:val="24"/>
                <w:szCs w:val="24"/>
              </w:rPr>
            </w:pPr>
          </w:p>
        </w:tc>
        <w:tc>
          <w:tcPr>
            <w:tcW w:w="1070"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Всего</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c>
          <w:tcPr>
            <w:tcW w:w="1841"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Контрольные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работы</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roofErr w:type="spellStart"/>
            <w:r w:rsidRPr="004A57FA">
              <w:rPr>
                <w:rFonts w:ascii="Times New Roman" w:hAnsi="Times New Roman" w:cs="Times New Roman"/>
                <w:b/>
                <w:color w:val="000000"/>
                <w:sz w:val="24"/>
                <w:szCs w:val="24"/>
              </w:rPr>
              <w:t>Практические</w:t>
            </w:r>
            <w:proofErr w:type="spellEnd"/>
            <w:r w:rsidRPr="004A57FA">
              <w:rPr>
                <w:rFonts w:ascii="Times New Roman" w:hAnsi="Times New Roman" w:cs="Times New Roman"/>
                <w:b/>
                <w:color w:val="000000"/>
                <w:sz w:val="24"/>
                <w:szCs w:val="24"/>
              </w:rPr>
              <w:t xml:space="preserve"> </w:t>
            </w:r>
            <w:proofErr w:type="spellStart"/>
            <w:r w:rsidRPr="004A57FA">
              <w:rPr>
                <w:rFonts w:ascii="Times New Roman" w:hAnsi="Times New Roman" w:cs="Times New Roman"/>
                <w:b/>
                <w:color w:val="000000"/>
                <w:sz w:val="24"/>
                <w:szCs w:val="24"/>
              </w:rPr>
              <w:t>работы</w:t>
            </w:r>
            <w:proofErr w:type="spellEnd"/>
            <w:r w:rsidRPr="004A57FA">
              <w:rPr>
                <w:rFonts w:ascii="Times New Roman" w:hAnsi="Times New Roman" w:cs="Times New Roman"/>
                <w:b/>
                <w:color w:val="000000"/>
                <w:sz w:val="24"/>
                <w:szCs w:val="24"/>
              </w:rPr>
              <w:t xml:space="preserve"> </w:t>
            </w:r>
          </w:p>
          <w:p w:rsidR="007F26A9" w:rsidRPr="004A57FA" w:rsidRDefault="007F26A9" w:rsidP="007F26A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F26A9" w:rsidRPr="004A57FA" w:rsidRDefault="007F26A9" w:rsidP="007F26A9">
            <w:pPr>
              <w:rPr>
                <w:rFonts w:ascii="Times New Roman" w:hAnsi="Times New Roman" w:cs="Times New Roman"/>
                <w:sz w:val="24"/>
                <w:szCs w:val="24"/>
              </w:rPr>
            </w:pPr>
          </w:p>
        </w:tc>
        <w:tc>
          <w:tcPr>
            <w:tcW w:w="0" w:type="auto"/>
            <w:vMerge/>
            <w:tcBorders>
              <w:top w:val="nil"/>
            </w:tcBorders>
            <w:tcMar>
              <w:top w:w="50" w:type="dxa"/>
              <w:left w:w="100" w:type="dxa"/>
            </w:tcMar>
          </w:tcPr>
          <w:p w:rsidR="007F26A9" w:rsidRPr="004A57FA" w:rsidRDefault="007F26A9" w:rsidP="007F26A9">
            <w:pPr>
              <w:rPr>
                <w:rFonts w:ascii="Times New Roman" w:hAnsi="Times New Roman" w:cs="Times New Roman"/>
                <w:sz w:val="24"/>
                <w:szCs w:val="24"/>
              </w:rPr>
            </w:pPr>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Параллелограмм, его признаки и свойства</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/88671</w:t>
              </w:r>
              <w:proofErr w:type="spellStart"/>
              <w:r w:rsidRPr="004A57FA">
                <w:rPr>
                  <w:rFonts w:ascii="Times New Roman" w:hAnsi="Times New Roman" w:cs="Times New Roman"/>
                  <w:color w:val="0000FF"/>
                  <w:sz w:val="24"/>
                  <w:szCs w:val="24"/>
                  <w:u w:val="single"/>
                </w:rPr>
                <w:t>af</w:t>
              </w:r>
              <w:proofErr w:type="spellEnd"/>
              <w:r w:rsidRPr="004A57FA">
                <w:rPr>
                  <w:rFonts w:ascii="Times New Roman" w:hAnsi="Times New Roman" w:cs="Times New Roman"/>
                  <w:color w:val="0000FF"/>
                  <w:sz w:val="24"/>
                  <w:szCs w:val="24"/>
                  <w:u w:val="single"/>
                  <w:lang w:val="ru-RU"/>
                </w:rPr>
                <w:t>2</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Параллелограмм, его признаки и свойства</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/88671</w:t>
              </w:r>
              <w:r w:rsidRPr="004A57FA">
                <w:rPr>
                  <w:rFonts w:ascii="Times New Roman" w:hAnsi="Times New Roman" w:cs="Times New Roman"/>
                  <w:color w:val="0000FF"/>
                  <w:sz w:val="24"/>
                  <w:szCs w:val="24"/>
                  <w:u w:val="single"/>
                </w:rPr>
                <w:t>ca</w:t>
              </w:r>
              <w:r w:rsidRPr="004A57FA">
                <w:rPr>
                  <w:rFonts w:ascii="Times New Roman" w:hAnsi="Times New Roman" w:cs="Times New Roman"/>
                  <w:color w:val="0000FF"/>
                  <w:sz w:val="24"/>
                  <w:szCs w:val="24"/>
                  <w:u w:val="single"/>
                  <w:lang w:val="ru-RU"/>
                </w:rPr>
                <w:t>0</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Параллелограмм, его признаки и свойства</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/88671</w:t>
              </w:r>
              <w:r w:rsidRPr="004A57FA">
                <w:rPr>
                  <w:rFonts w:ascii="Times New Roman" w:hAnsi="Times New Roman" w:cs="Times New Roman"/>
                  <w:color w:val="0000FF"/>
                  <w:sz w:val="24"/>
                  <w:szCs w:val="24"/>
                  <w:u w:val="single"/>
                </w:rPr>
                <w:t>ca</w:t>
              </w:r>
              <w:r w:rsidRPr="004A57FA">
                <w:rPr>
                  <w:rFonts w:ascii="Times New Roman" w:hAnsi="Times New Roman" w:cs="Times New Roman"/>
                  <w:color w:val="0000FF"/>
                  <w:sz w:val="24"/>
                  <w:szCs w:val="24"/>
                  <w:u w:val="single"/>
                  <w:lang w:val="ru-RU"/>
                </w:rPr>
                <w:t>0</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Трапеция</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4">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/88671</w:t>
              </w:r>
              <w:proofErr w:type="spellStart"/>
              <w:r w:rsidRPr="004A57FA">
                <w:rPr>
                  <w:rFonts w:ascii="Times New Roman" w:hAnsi="Times New Roman" w:cs="Times New Roman"/>
                  <w:color w:val="0000FF"/>
                  <w:sz w:val="24"/>
                  <w:szCs w:val="24"/>
                  <w:u w:val="single"/>
                </w:rPr>
                <w:t>dea</w:t>
              </w:r>
              <w:proofErr w:type="spellEnd"/>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/88671</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20</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6</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/8867209</w:t>
              </w:r>
              <w:r w:rsidRPr="004A57FA">
                <w:rPr>
                  <w:rFonts w:ascii="Times New Roman" w:hAnsi="Times New Roman" w:cs="Times New Roman"/>
                  <w:color w:val="0000FF"/>
                  <w:sz w:val="24"/>
                  <w:szCs w:val="24"/>
                  <w:u w:val="single"/>
                </w:rPr>
                <w:t>c</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7</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Прямоугольник, его свойства и признаки</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/88672358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8</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Ромб, его свойства и признаки</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/8867252</w:t>
              </w:r>
              <w:r w:rsidRPr="004A57FA">
                <w:rPr>
                  <w:rFonts w:ascii="Times New Roman" w:hAnsi="Times New Roman" w:cs="Times New Roman"/>
                  <w:color w:val="0000FF"/>
                  <w:sz w:val="24"/>
                  <w:szCs w:val="24"/>
                  <w:u w:val="single"/>
                </w:rPr>
                <w:t>e</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9</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Квадрат, его свойства и признаки</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1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/88672858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10</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/88672</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14</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11</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/88672</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14</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12</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№1 </w:t>
            </w:r>
            <w:r w:rsidRPr="00AB4E26">
              <w:rPr>
                <w:rFonts w:ascii="Times New Roman" w:hAnsi="Times New Roman"/>
                <w:color w:val="000000"/>
                <w:sz w:val="24"/>
                <w:lang w:val="ru-RU"/>
              </w:rPr>
              <w:t>по теме</w:t>
            </w:r>
            <w:r>
              <w:rPr>
                <w:rFonts w:ascii="Times New Roman" w:hAnsi="Times New Roman"/>
                <w:color w:val="000000"/>
                <w:sz w:val="24"/>
                <w:lang w:val="ru-RU"/>
              </w:rPr>
              <w:t>:</w:t>
            </w:r>
            <w:r w:rsidRPr="00AB4E26">
              <w:rPr>
                <w:rFonts w:ascii="Times New Roman" w:hAnsi="Times New Roman"/>
                <w:color w:val="000000"/>
                <w:sz w:val="24"/>
                <w:lang w:val="ru-RU"/>
              </w:rPr>
              <w:t xml:space="preserve"> "Четырёхугольники"</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/88672</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9</w:t>
              </w:r>
              <w:r w:rsidRPr="004A57FA">
                <w:rPr>
                  <w:rFonts w:ascii="Times New Roman" w:hAnsi="Times New Roman" w:cs="Times New Roman"/>
                  <w:color w:val="0000FF"/>
                  <w:sz w:val="24"/>
                  <w:szCs w:val="24"/>
                  <w:u w:val="single"/>
                </w:rPr>
                <w:t>a</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13</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/8867337</w:t>
              </w:r>
              <w:r w:rsidRPr="004A57FA">
                <w:rPr>
                  <w:rFonts w:ascii="Times New Roman" w:hAnsi="Times New Roman" w:cs="Times New Roman"/>
                  <w:color w:val="0000FF"/>
                  <w:sz w:val="24"/>
                  <w:szCs w:val="24"/>
                  <w:u w:val="single"/>
                </w:rPr>
                <w:t>a</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14</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параллелограмма</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4">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/88672</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0</w:t>
              </w:r>
              <w:r w:rsidRPr="004A57FA">
                <w:rPr>
                  <w:rFonts w:ascii="Times New Roman" w:hAnsi="Times New Roman" w:cs="Times New Roman"/>
                  <w:color w:val="0000FF"/>
                  <w:sz w:val="24"/>
                  <w:szCs w:val="24"/>
                  <w:u w:val="single"/>
                </w:rPr>
                <w:t>c</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15</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/88672</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38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16</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/88672358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17</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/88673064</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18</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Формулы для площади треугольника, параллелограмма</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/88673794</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19</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Площади фигур на клетчатой бумаге</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2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/88673794</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20</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/886738</w:t>
              </w:r>
              <w:proofErr w:type="spellStart"/>
              <w:r w:rsidRPr="004A57FA">
                <w:rPr>
                  <w:rFonts w:ascii="Times New Roman" w:hAnsi="Times New Roman" w:cs="Times New Roman"/>
                  <w:color w:val="0000FF"/>
                  <w:sz w:val="24"/>
                  <w:szCs w:val="24"/>
                  <w:u w:val="single"/>
                </w:rPr>
                <w:t>fc</w:t>
              </w:r>
              <w:proofErr w:type="spellEnd"/>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21</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Решение задач с помощью метода вспомогательной площади</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/88673</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78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22</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/88673</w:t>
              </w:r>
              <w:proofErr w:type="spellStart"/>
              <w:r w:rsidRPr="004A57FA">
                <w:rPr>
                  <w:rFonts w:ascii="Times New Roman" w:hAnsi="Times New Roman" w:cs="Times New Roman"/>
                  <w:color w:val="0000FF"/>
                  <w:sz w:val="24"/>
                  <w:szCs w:val="24"/>
                  <w:u w:val="single"/>
                </w:rPr>
                <w:t>bae</w:t>
              </w:r>
              <w:proofErr w:type="spellEnd"/>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23</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/88673</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52</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24</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Теорема Пифагора и её применение</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4">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/8867400</w:t>
              </w:r>
              <w:r w:rsidRPr="004A57FA">
                <w:rPr>
                  <w:rFonts w:ascii="Times New Roman" w:hAnsi="Times New Roman" w:cs="Times New Roman"/>
                  <w:color w:val="0000FF"/>
                  <w:sz w:val="24"/>
                  <w:szCs w:val="24"/>
                  <w:u w:val="single"/>
                </w:rPr>
                <w:t>e</w:t>
              </w:r>
            </w:hyperlink>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25</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Теорема Пифагора и её применение</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26</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теореме</w:t>
            </w:r>
            <w:proofErr w:type="spellEnd"/>
            <w:r>
              <w:rPr>
                <w:rFonts w:ascii="Times New Roman" w:hAnsi="Times New Roman"/>
                <w:color w:val="000000"/>
                <w:sz w:val="24"/>
              </w:rPr>
              <w:t xml:space="preserve"> </w:t>
            </w:r>
            <w:proofErr w:type="spellStart"/>
            <w:r>
              <w:rPr>
                <w:rFonts w:ascii="Times New Roman" w:hAnsi="Times New Roman"/>
                <w:color w:val="000000"/>
                <w:sz w:val="24"/>
              </w:rPr>
              <w:t>Пифагора</w:t>
            </w:r>
            <w:proofErr w:type="spellEnd"/>
            <w:r>
              <w:rPr>
                <w:rFonts w:ascii="Times New Roman" w:hAnsi="Times New Roman"/>
                <w:color w:val="000000"/>
                <w:sz w:val="24"/>
              </w:rPr>
              <w:t>.</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27</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Герона</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B92659" w:rsidRDefault="007F26A9" w:rsidP="007F26A9">
            <w:pPr>
              <w:spacing w:after="0"/>
              <w:ind w:left="135"/>
              <w:jc w:val="center"/>
              <w:rPr>
                <w:rFonts w:ascii="Times New Roman" w:hAnsi="Times New Roman" w:cs="Times New Roman"/>
                <w:sz w:val="24"/>
                <w:szCs w:val="24"/>
                <w:lang w:val="ru-RU"/>
              </w:rPr>
            </w:pPr>
            <w:r w:rsidRPr="004A57FA">
              <w:rPr>
                <w:rFonts w:ascii="Times New Roman" w:hAnsi="Times New Roman" w:cs="Times New Roman"/>
                <w:color w:val="000000"/>
                <w:sz w:val="24"/>
                <w:szCs w:val="24"/>
              </w:rPr>
              <w:t xml:space="preserve"> </w:t>
            </w: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/8867445</w:t>
              </w:r>
              <w:r w:rsidRPr="004A57FA">
                <w:rPr>
                  <w:rFonts w:ascii="Times New Roman" w:hAnsi="Times New Roman" w:cs="Times New Roman"/>
                  <w:color w:val="0000FF"/>
                  <w:sz w:val="24"/>
                  <w:szCs w:val="24"/>
                  <w:u w:val="single"/>
                </w:rPr>
                <w:t>a</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28</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Теорема Пифагора и её применение</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/886745</w:t>
              </w:r>
              <w:proofErr w:type="spellStart"/>
              <w:r w:rsidRPr="004A57FA">
                <w:rPr>
                  <w:rFonts w:ascii="Times New Roman" w:hAnsi="Times New Roman" w:cs="Times New Roman"/>
                  <w:color w:val="0000FF"/>
                  <w:sz w:val="24"/>
                  <w:szCs w:val="24"/>
                  <w:u w:val="single"/>
                </w:rPr>
                <w:t>fe</w:t>
              </w:r>
              <w:proofErr w:type="spellEnd"/>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29</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/88674860</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30</w:t>
            </w:r>
          </w:p>
        </w:tc>
        <w:tc>
          <w:tcPr>
            <w:tcW w:w="3860" w:type="dxa"/>
            <w:tcMar>
              <w:top w:w="50" w:type="dxa"/>
              <w:left w:w="100" w:type="dxa"/>
            </w:tcMar>
            <w:vAlign w:val="center"/>
          </w:tcPr>
          <w:p w:rsidR="007F26A9" w:rsidRPr="00B92659" w:rsidRDefault="007F26A9" w:rsidP="007F26A9">
            <w:pPr>
              <w:spacing w:after="0"/>
              <w:ind w:left="135"/>
              <w:rPr>
                <w:b/>
                <w:lang w:val="ru-RU"/>
              </w:rPr>
            </w:pPr>
            <w:r w:rsidRPr="00B92659">
              <w:rPr>
                <w:rFonts w:ascii="Times New Roman" w:hAnsi="Times New Roman"/>
                <w:b/>
                <w:color w:val="000000"/>
                <w:sz w:val="24"/>
                <w:lang w:val="ru-RU"/>
              </w:rPr>
              <w:t>Контрольная работа №2 по теме: "Площадь. Теорема Пифагора"</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/88674</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22</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31</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Теорема Фалеса и теорема о пропорциональных отрезках</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3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/88674</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22</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32</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/88675288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33</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/8867542</w:t>
              </w:r>
              <w:r w:rsidRPr="004A57FA">
                <w:rPr>
                  <w:rFonts w:ascii="Times New Roman" w:hAnsi="Times New Roman" w:cs="Times New Roman"/>
                  <w:color w:val="0000FF"/>
                  <w:sz w:val="24"/>
                  <w:szCs w:val="24"/>
                  <w:u w:val="single"/>
                </w:rPr>
                <w:t>c</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34</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/88674</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78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35</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Решение задач на применение первого признака подобия треугольников</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/8867473</w:t>
              </w:r>
              <w:r w:rsidRPr="004A57FA">
                <w:rPr>
                  <w:rFonts w:ascii="Times New Roman" w:hAnsi="Times New Roman" w:cs="Times New Roman"/>
                  <w:color w:val="0000FF"/>
                  <w:sz w:val="24"/>
                  <w:szCs w:val="24"/>
                  <w:u w:val="single"/>
                </w:rPr>
                <w:t>e</w:t>
              </w:r>
            </w:hyperlink>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36</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Второй и третий признаки подобия треугольников.</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37</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 xml:space="preserve">Решение задач на применение признаков подобия </w:t>
            </w:r>
            <w:r w:rsidRPr="00AB4E26">
              <w:rPr>
                <w:rFonts w:ascii="Times New Roman" w:hAnsi="Times New Roman"/>
                <w:color w:val="000000"/>
                <w:sz w:val="24"/>
                <w:lang w:val="ru-RU"/>
              </w:rPr>
              <w:lastRenderedPageBreak/>
              <w:t>треугольников.</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lastRenderedPageBreak/>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38</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Пропорциональные отрезки в прямоугольном треугольнике</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4">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/88675558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39</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Метод подобия в задачах на построение</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/88675684</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40</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Практические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/88674</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90</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41</w:t>
            </w:r>
          </w:p>
        </w:tc>
        <w:tc>
          <w:tcPr>
            <w:tcW w:w="3860" w:type="dxa"/>
            <w:tcMar>
              <w:top w:w="50" w:type="dxa"/>
              <w:left w:w="100" w:type="dxa"/>
            </w:tcMar>
            <w:vAlign w:val="center"/>
          </w:tcPr>
          <w:p w:rsidR="007F26A9" w:rsidRPr="006F6DAC" w:rsidRDefault="007F26A9" w:rsidP="007F26A9">
            <w:pPr>
              <w:spacing w:after="0"/>
              <w:ind w:left="135"/>
              <w:rPr>
                <w:b/>
                <w:lang w:val="ru-RU"/>
              </w:rPr>
            </w:pPr>
            <w:r w:rsidRPr="006F6DAC">
              <w:rPr>
                <w:rFonts w:ascii="Times New Roman" w:hAnsi="Times New Roman"/>
                <w:b/>
                <w:color w:val="000000"/>
                <w:sz w:val="24"/>
                <w:lang w:val="ru-RU"/>
              </w:rPr>
              <w:t>Контрольная работа  №3 по теме: «Подобные треугольники»</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/8867579</w:t>
              </w:r>
              <w:r w:rsidRPr="004A57FA">
                <w:rPr>
                  <w:rFonts w:ascii="Times New Roman" w:hAnsi="Times New Roman" w:cs="Times New Roman"/>
                  <w:color w:val="0000FF"/>
                  <w:sz w:val="24"/>
                  <w:szCs w:val="24"/>
                  <w:u w:val="single"/>
                </w:rPr>
                <w:t>c</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42</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/88675918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43</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4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/88675918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44</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/88675</w:t>
              </w:r>
              <w:proofErr w:type="spellStart"/>
              <w:r w:rsidRPr="004A57FA">
                <w:rPr>
                  <w:rFonts w:ascii="Times New Roman" w:hAnsi="Times New Roman" w:cs="Times New Roman"/>
                  <w:color w:val="0000FF"/>
                  <w:sz w:val="24"/>
                  <w:szCs w:val="24"/>
                  <w:u w:val="single"/>
                </w:rPr>
                <w:t>abc</w:t>
              </w:r>
              <w:proofErr w:type="spellEnd"/>
            </w:hyperlink>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45</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46</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47</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/88675</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32</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48</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/88675</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44</w:t>
              </w:r>
            </w:hyperlink>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49</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 xml:space="preserve">Значения тригонометрических </w:t>
            </w:r>
            <w:r w:rsidRPr="00AB4E26">
              <w:rPr>
                <w:rFonts w:ascii="Times New Roman" w:hAnsi="Times New Roman"/>
                <w:color w:val="000000"/>
                <w:sz w:val="24"/>
                <w:lang w:val="ru-RU"/>
              </w:rPr>
              <w:lastRenderedPageBreak/>
              <w:t>функций для углов 30, 45, 60.</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lastRenderedPageBreak/>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50</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51</w:t>
            </w:r>
          </w:p>
        </w:tc>
        <w:tc>
          <w:tcPr>
            <w:tcW w:w="3860" w:type="dxa"/>
            <w:tcMar>
              <w:top w:w="50" w:type="dxa"/>
              <w:left w:w="100" w:type="dxa"/>
            </w:tcMar>
            <w:vAlign w:val="center"/>
          </w:tcPr>
          <w:p w:rsidR="007F26A9" w:rsidRPr="006F6DAC" w:rsidRDefault="007F26A9" w:rsidP="007F26A9">
            <w:pPr>
              <w:spacing w:after="0"/>
              <w:ind w:left="135"/>
              <w:rPr>
                <w:b/>
                <w:lang w:val="ru-RU"/>
              </w:rPr>
            </w:pPr>
            <w:r w:rsidRPr="006F6DAC">
              <w:rPr>
                <w:rFonts w:ascii="Times New Roman" w:hAnsi="Times New Roman"/>
                <w:b/>
                <w:color w:val="000000"/>
                <w:sz w:val="24"/>
                <w:lang w:val="ru-RU"/>
              </w:rPr>
              <w:t xml:space="preserve">Контрольная работа №4 </w:t>
            </w:r>
            <w:r>
              <w:rPr>
                <w:rFonts w:ascii="Times New Roman" w:hAnsi="Times New Roman"/>
                <w:b/>
                <w:color w:val="000000"/>
                <w:sz w:val="24"/>
                <w:lang w:val="ru-RU"/>
              </w:rPr>
              <w:t>«</w:t>
            </w:r>
            <w:r w:rsidRPr="006F6DAC">
              <w:rPr>
                <w:rFonts w:ascii="Times New Roman" w:hAnsi="Times New Roman"/>
                <w:b/>
                <w:color w:val="000000"/>
                <w:sz w:val="24"/>
                <w:lang w:val="ru-RU"/>
              </w:rPr>
              <w:t>Средняя линия треугольника и</w:t>
            </w:r>
            <w:r>
              <w:rPr>
                <w:rFonts w:ascii="Times New Roman" w:hAnsi="Times New Roman"/>
                <w:b/>
                <w:color w:val="000000"/>
                <w:sz w:val="24"/>
                <w:lang w:val="ru-RU"/>
              </w:rPr>
              <w:t xml:space="preserve"> трапеции, начала тригонометрии»</w:t>
            </w:r>
            <w:r w:rsidRPr="006F6DAC">
              <w:rPr>
                <w:rFonts w:ascii="Times New Roman" w:hAnsi="Times New Roman"/>
                <w:b/>
                <w:color w:val="000000"/>
                <w:sz w:val="24"/>
                <w:lang w:val="ru-RU"/>
              </w:rPr>
              <w:t>.</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1407</w:t>
              </w:r>
              <w:r w:rsidRPr="004A57FA">
                <w:rPr>
                  <w:rFonts w:ascii="Times New Roman" w:hAnsi="Times New Roman" w:cs="Times New Roman"/>
                  <w:color w:val="0000FF"/>
                  <w:sz w:val="24"/>
                  <w:szCs w:val="24"/>
                  <w:u w:val="single"/>
                </w:rPr>
                <w:t>e</w:t>
              </w:r>
              <w:r w:rsidRPr="004A57FA">
                <w:rPr>
                  <w:rFonts w:ascii="Times New Roman" w:hAnsi="Times New Roman" w:cs="Times New Roman"/>
                  <w:color w:val="0000FF"/>
                  <w:sz w:val="24"/>
                  <w:szCs w:val="24"/>
                  <w:u w:val="single"/>
                  <w:lang w:val="ru-RU"/>
                </w:rPr>
                <w:t>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52</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4">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1415</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2</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53</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Взаимное расположение двух окружностей, общие касательные</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141940</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54</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Взаимное расположение двух окружностей. Общие касательные двух окружностей.</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w:t>
              </w:r>
              <w:r w:rsidRPr="004A57FA">
                <w:rPr>
                  <w:rFonts w:ascii="Times New Roman" w:hAnsi="Times New Roman" w:cs="Times New Roman"/>
                  <w:color w:val="0000FF"/>
                  <w:sz w:val="24"/>
                  <w:szCs w:val="24"/>
                  <w:u w:val="single"/>
                </w:rPr>
                <w:t>b</w:t>
              </w:r>
              <w:r w:rsidRPr="004A57FA">
                <w:rPr>
                  <w:rFonts w:ascii="Times New Roman" w:hAnsi="Times New Roman" w:cs="Times New Roman"/>
                  <w:color w:val="0000FF"/>
                  <w:sz w:val="24"/>
                  <w:szCs w:val="24"/>
                  <w:u w:val="single"/>
                  <w:lang w:val="ru-RU"/>
                </w:rPr>
                <w:t>34</w:t>
              </w:r>
            </w:hyperlink>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55</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Градусная мера дуги окружности. Понятие центрального и вписанного угла.</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56</w:t>
            </w:r>
          </w:p>
        </w:tc>
        <w:tc>
          <w:tcPr>
            <w:tcW w:w="3860" w:type="dxa"/>
            <w:tcMar>
              <w:top w:w="50" w:type="dxa"/>
              <w:left w:w="100" w:type="dxa"/>
            </w:tcMar>
            <w:vAlign w:val="center"/>
          </w:tcPr>
          <w:p w:rsidR="007F26A9" w:rsidRDefault="007F26A9" w:rsidP="007F26A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вписанном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w:t>
            </w:r>
            <w:proofErr w:type="spellEnd"/>
            <w:r>
              <w:rPr>
                <w:rFonts w:ascii="Times New Roman" w:hAnsi="Times New Roman"/>
                <w:color w:val="000000"/>
                <w:sz w:val="24"/>
              </w:rPr>
              <w:t>.</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57</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Углы между хордами, касательными и секущими</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7">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140</w:t>
              </w:r>
              <w:r w:rsidRPr="004A57FA">
                <w:rPr>
                  <w:rFonts w:ascii="Times New Roman" w:hAnsi="Times New Roman" w:cs="Times New Roman"/>
                  <w:color w:val="0000FF"/>
                  <w:sz w:val="24"/>
                  <w:szCs w:val="24"/>
                  <w:u w:val="single"/>
                </w:rPr>
                <w:t>f</w:t>
              </w:r>
              <w:r w:rsidRPr="004A57FA">
                <w:rPr>
                  <w:rFonts w:ascii="Times New Roman" w:hAnsi="Times New Roman" w:cs="Times New Roman"/>
                  <w:color w:val="0000FF"/>
                  <w:sz w:val="24"/>
                  <w:szCs w:val="24"/>
                  <w:u w:val="single"/>
                  <w:lang w:val="ru-RU"/>
                </w:rPr>
                <w:t>86</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58</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Углы между хордами, касательными и секущими</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8">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1416</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4</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59</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Вписанные и центральные углы, угол между касательной и хордой</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59">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1416</w:t>
              </w:r>
              <w:r w:rsidRPr="004A57FA">
                <w:rPr>
                  <w:rFonts w:ascii="Times New Roman" w:hAnsi="Times New Roman" w:cs="Times New Roman"/>
                  <w:color w:val="0000FF"/>
                  <w:sz w:val="24"/>
                  <w:szCs w:val="24"/>
                  <w:u w:val="single"/>
                </w:rPr>
                <w:t>d</w:t>
              </w:r>
              <w:r w:rsidRPr="004A57FA">
                <w:rPr>
                  <w:rFonts w:ascii="Times New Roman" w:hAnsi="Times New Roman" w:cs="Times New Roman"/>
                  <w:color w:val="0000FF"/>
                  <w:sz w:val="24"/>
                  <w:szCs w:val="24"/>
                  <w:u w:val="single"/>
                  <w:lang w:val="ru-RU"/>
                </w:rPr>
                <w:t>4</w:t>
              </w:r>
            </w:hyperlink>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60</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Вписанные и описанные четырёхугольники, их признаки и свойства</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4A57FA"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61</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 xml:space="preserve">Вписанные и описанные четырёхугольники, их признаки и </w:t>
            </w:r>
            <w:r w:rsidRPr="00AB4E26">
              <w:rPr>
                <w:rFonts w:ascii="Times New Roman" w:hAnsi="Times New Roman"/>
                <w:color w:val="000000"/>
                <w:sz w:val="24"/>
                <w:lang w:val="ru-RU"/>
              </w:rPr>
              <w:lastRenderedPageBreak/>
              <w:t>свойства</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lastRenderedPageBreak/>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lastRenderedPageBreak/>
              <w:t>62</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Вписанные и описанные четырёхугольники, их признаки и свойства</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60">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1410</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63</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Применение свой</w:t>
            </w:r>
            <w:proofErr w:type="gramStart"/>
            <w:r w:rsidRPr="00AB4E26">
              <w:rPr>
                <w:rFonts w:ascii="Times New Roman" w:hAnsi="Times New Roman"/>
                <w:color w:val="000000"/>
                <w:sz w:val="24"/>
                <w:lang w:val="ru-RU"/>
              </w:rPr>
              <w:t>ств вп</w:t>
            </w:r>
            <w:proofErr w:type="gramEnd"/>
            <w:r w:rsidRPr="00AB4E26">
              <w:rPr>
                <w:rFonts w:ascii="Times New Roman" w:hAnsi="Times New Roman"/>
                <w:color w:val="000000"/>
                <w:sz w:val="24"/>
                <w:lang w:val="ru-RU"/>
              </w:rPr>
              <w:t>исанных и описанных четырёхугольников при решении геометрических задач</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0A5BB1">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61">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1410</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64</w:t>
            </w:r>
          </w:p>
        </w:tc>
        <w:tc>
          <w:tcPr>
            <w:tcW w:w="3860" w:type="dxa"/>
            <w:tcMar>
              <w:top w:w="50" w:type="dxa"/>
              <w:left w:w="100" w:type="dxa"/>
            </w:tcMar>
            <w:vAlign w:val="center"/>
          </w:tcPr>
          <w:p w:rsidR="007F26A9" w:rsidRPr="006F6DAC" w:rsidRDefault="007F26A9" w:rsidP="007F26A9">
            <w:pPr>
              <w:spacing w:after="0"/>
              <w:ind w:left="135"/>
              <w:rPr>
                <w:b/>
                <w:lang w:val="ru-RU"/>
              </w:rPr>
            </w:pPr>
            <w:r w:rsidRPr="006F6DAC">
              <w:rPr>
                <w:rFonts w:ascii="Times New Roman" w:hAnsi="Times New Roman"/>
                <w:b/>
                <w:color w:val="000000"/>
                <w:sz w:val="24"/>
                <w:lang w:val="ru-RU"/>
              </w:rPr>
              <w:t>Контрольная работа №5 по теме: «Углы в окружности. Вписанные и описанные четырехугольники»</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6F6DAC">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62">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w:t>
              </w:r>
              <w:r w:rsidRPr="004A57FA">
                <w:rPr>
                  <w:rFonts w:ascii="Times New Roman" w:hAnsi="Times New Roman" w:cs="Times New Roman"/>
                  <w:color w:val="0000FF"/>
                  <w:sz w:val="24"/>
                  <w:szCs w:val="24"/>
                  <w:u w:val="single"/>
                </w:rPr>
                <w:t>c</w:t>
              </w:r>
              <w:r w:rsidRPr="004A57FA">
                <w:rPr>
                  <w:rFonts w:ascii="Times New Roman" w:hAnsi="Times New Roman" w:cs="Times New Roman"/>
                  <w:color w:val="0000FF"/>
                  <w:sz w:val="24"/>
                  <w:szCs w:val="24"/>
                  <w:u w:val="single"/>
                  <w:lang w:val="ru-RU"/>
                </w:rPr>
                <w:t>88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65</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Повторение основных понятий и методов курсов 7 и 8 классов, обобщение знаний</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63">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w:t>
              </w:r>
              <w:proofErr w:type="spellStart"/>
              <w:r w:rsidRPr="004A57FA">
                <w:rPr>
                  <w:rFonts w:ascii="Times New Roman" w:hAnsi="Times New Roman" w:cs="Times New Roman"/>
                  <w:color w:val="0000FF"/>
                  <w:sz w:val="24"/>
                  <w:szCs w:val="24"/>
                  <w:u w:val="single"/>
                </w:rPr>
                <w:t>ddc</w:t>
              </w:r>
              <w:proofErr w:type="spellEnd"/>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66</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Повторение основных понятий и методов курсов 7 и 8 классов, обобщение знаний</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64">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141</w:t>
              </w:r>
              <w:proofErr w:type="spellStart"/>
              <w:r w:rsidRPr="004A57FA">
                <w:rPr>
                  <w:rFonts w:ascii="Times New Roman" w:hAnsi="Times New Roman" w:cs="Times New Roman"/>
                  <w:color w:val="0000FF"/>
                  <w:sz w:val="24"/>
                  <w:szCs w:val="24"/>
                  <w:u w:val="single"/>
                </w:rPr>
                <w:t>efe</w:t>
              </w:r>
              <w:proofErr w:type="spellEnd"/>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67</w:t>
            </w:r>
          </w:p>
        </w:tc>
        <w:tc>
          <w:tcPr>
            <w:tcW w:w="3860" w:type="dxa"/>
            <w:tcMar>
              <w:top w:w="50" w:type="dxa"/>
              <w:left w:w="100" w:type="dxa"/>
            </w:tcMar>
            <w:vAlign w:val="center"/>
          </w:tcPr>
          <w:p w:rsidR="007F26A9" w:rsidRDefault="007F26A9" w:rsidP="007F26A9">
            <w:pPr>
              <w:spacing w:after="0"/>
              <w:ind w:left="135"/>
            </w:pPr>
            <w:r>
              <w:rPr>
                <w:rFonts w:ascii="Times New Roman" w:hAnsi="Times New Roman"/>
                <w:color w:val="000000"/>
                <w:sz w:val="24"/>
                <w:lang w:val="ru-RU"/>
              </w:rPr>
              <w:t>Годовая</w:t>
            </w:r>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65">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142368</w:t>
              </w:r>
            </w:hyperlink>
          </w:p>
        </w:tc>
      </w:tr>
      <w:tr w:rsidR="007F26A9" w:rsidRPr="00171460" w:rsidTr="007F26A9">
        <w:trPr>
          <w:trHeight w:val="144"/>
          <w:tblCellSpacing w:w="20" w:type="nil"/>
        </w:trPr>
        <w:tc>
          <w:tcPr>
            <w:tcW w:w="909" w:type="dxa"/>
            <w:tcMar>
              <w:top w:w="50" w:type="dxa"/>
              <w:left w:w="100" w:type="dxa"/>
            </w:tcMar>
            <w:vAlign w:val="center"/>
          </w:tcPr>
          <w:p w:rsidR="007F26A9" w:rsidRPr="004A57FA" w:rsidRDefault="007F26A9" w:rsidP="007F26A9">
            <w:pPr>
              <w:spacing w:after="0"/>
              <w:rPr>
                <w:rFonts w:ascii="Times New Roman" w:hAnsi="Times New Roman" w:cs="Times New Roman"/>
                <w:sz w:val="24"/>
                <w:szCs w:val="24"/>
              </w:rPr>
            </w:pPr>
            <w:r w:rsidRPr="004A57FA">
              <w:rPr>
                <w:rFonts w:ascii="Times New Roman" w:hAnsi="Times New Roman" w:cs="Times New Roman"/>
                <w:color w:val="000000"/>
                <w:sz w:val="24"/>
                <w:szCs w:val="24"/>
              </w:rPr>
              <w:t>68</w:t>
            </w:r>
          </w:p>
        </w:tc>
        <w:tc>
          <w:tcPr>
            <w:tcW w:w="3860" w:type="dxa"/>
            <w:tcMar>
              <w:top w:w="50" w:type="dxa"/>
              <w:left w:w="100" w:type="dxa"/>
            </w:tcMar>
            <w:vAlign w:val="center"/>
          </w:tcPr>
          <w:p w:rsidR="007F26A9" w:rsidRPr="00AB4E26" w:rsidRDefault="007F26A9" w:rsidP="007F26A9">
            <w:pPr>
              <w:spacing w:after="0"/>
              <w:ind w:left="135"/>
              <w:rPr>
                <w:lang w:val="ru-RU"/>
              </w:rPr>
            </w:pPr>
            <w:r w:rsidRPr="00AB4E26">
              <w:rPr>
                <w:rFonts w:ascii="Times New Roman" w:hAnsi="Times New Roman"/>
                <w:color w:val="000000"/>
                <w:sz w:val="24"/>
                <w:lang w:val="ru-RU"/>
              </w:rPr>
              <w:t>Повторение основных понятий и методов курсов 7 и 8 классов, обобщение знаний</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rPr>
            </w:pPr>
          </w:p>
        </w:tc>
        <w:tc>
          <w:tcPr>
            <w:tcW w:w="3103" w:type="dxa"/>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 xml:space="preserve">Библиотека ЦОК </w:t>
            </w:r>
            <w:hyperlink r:id="rId66">
              <w:r w:rsidRPr="004A57FA">
                <w:rPr>
                  <w:rFonts w:ascii="Times New Roman" w:hAnsi="Times New Roman" w:cs="Times New Roman"/>
                  <w:color w:val="0000FF"/>
                  <w:sz w:val="24"/>
                  <w:szCs w:val="24"/>
                  <w:u w:val="single"/>
                </w:rPr>
                <w:t>https</w:t>
              </w:r>
              <w:r w:rsidRPr="004A57FA">
                <w:rPr>
                  <w:rFonts w:ascii="Times New Roman" w:hAnsi="Times New Roman" w:cs="Times New Roman"/>
                  <w:color w:val="0000FF"/>
                  <w:sz w:val="24"/>
                  <w:szCs w:val="24"/>
                  <w:u w:val="single"/>
                  <w:lang w:val="ru-RU"/>
                </w:rPr>
                <w:t>://</w:t>
              </w:r>
              <w:r w:rsidRPr="004A57FA">
                <w:rPr>
                  <w:rFonts w:ascii="Times New Roman" w:hAnsi="Times New Roman" w:cs="Times New Roman"/>
                  <w:color w:val="0000FF"/>
                  <w:sz w:val="24"/>
                  <w:szCs w:val="24"/>
                  <w:u w:val="single"/>
                </w:rPr>
                <w:t>m</w:t>
              </w:r>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edsoo</w:t>
              </w:r>
              <w:proofErr w:type="spellEnd"/>
              <w:r w:rsidRPr="004A57FA">
                <w:rPr>
                  <w:rFonts w:ascii="Times New Roman" w:hAnsi="Times New Roman" w:cs="Times New Roman"/>
                  <w:color w:val="0000FF"/>
                  <w:sz w:val="24"/>
                  <w:szCs w:val="24"/>
                  <w:u w:val="single"/>
                  <w:lang w:val="ru-RU"/>
                </w:rPr>
                <w:t>.</w:t>
              </w:r>
              <w:proofErr w:type="spellStart"/>
              <w:r w:rsidRPr="004A57FA">
                <w:rPr>
                  <w:rFonts w:ascii="Times New Roman" w:hAnsi="Times New Roman" w:cs="Times New Roman"/>
                  <w:color w:val="0000FF"/>
                  <w:sz w:val="24"/>
                  <w:szCs w:val="24"/>
                  <w:u w:val="single"/>
                </w:rPr>
                <w:t>ru</w:t>
              </w:r>
              <w:proofErr w:type="spellEnd"/>
              <w:r w:rsidRPr="004A57FA">
                <w:rPr>
                  <w:rFonts w:ascii="Times New Roman" w:hAnsi="Times New Roman" w:cs="Times New Roman"/>
                  <w:color w:val="0000FF"/>
                  <w:sz w:val="24"/>
                  <w:szCs w:val="24"/>
                  <w:u w:val="single"/>
                  <w:lang w:val="ru-RU"/>
                </w:rPr>
                <w:t>/8</w:t>
              </w:r>
              <w:r w:rsidRPr="004A57FA">
                <w:rPr>
                  <w:rFonts w:ascii="Times New Roman" w:hAnsi="Times New Roman" w:cs="Times New Roman"/>
                  <w:color w:val="0000FF"/>
                  <w:sz w:val="24"/>
                  <w:szCs w:val="24"/>
                  <w:u w:val="single"/>
                </w:rPr>
                <w:t>a</w:t>
              </w:r>
              <w:r w:rsidRPr="004A57FA">
                <w:rPr>
                  <w:rFonts w:ascii="Times New Roman" w:hAnsi="Times New Roman" w:cs="Times New Roman"/>
                  <w:color w:val="0000FF"/>
                  <w:sz w:val="24"/>
                  <w:szCs w:val="24"/>
                  <w:u w:val="single"/>
                  <w:lang w:val="ru-RU"/>
                </w:rPr>
                <w:t>1420</w:t>
              </w:r>
              <w:r w:rsidRPr="004A57FA">
                <w:rPr>
                  <w:rFonts w:ascii="Times New Roman" w:hAnsi="Times New Roman" w:cs="Times New Roman"/>
                  <w:color w:val="0000FF"/>
                  <w:sz w:val="24"/>
                  <w:szCs w:val="24"/>
                  <w:u w:val="single"/>
                </w:rPr>
                <w:t>ac</w:t>
              </w:r>
            </w:hyperlink>
          </w:p>
        </w:tc>
      </w:tr>
      <w:tr w:rsidR="007F26A9" w:rsidRPr="004A57FA" w:rsidTr="007F26A9">
        <w:trPr>
          <w:trHeight w:val="144"/>
          <w:tblCellSpacing w:w="20" w:type="nil"/>
        </w:trPr>
        <w:tc>
          <w:tcPr>
            <w:tcW w:w="0" w:type="auto"/>
            <w:gridSpan w:val="2"/>
            <w:tcMar>
              <w:top w:w="50" w:type="dxa"/>
              <w:left w:w="100" w:type="dxa"/>
            </w:tcMar>
            <w:vAlign w:val="center"/>
          </w:tcPr>
          <w:p w:rsidR="007F26A9" w:rsidRPr="004A57FA" w:rsidRDefault="007F26A9" w:rsidP="007F26A9">
            <w:pPr>
              <w:spacing w:after="0"/>
              <w:ind w:left="135"/>
              <w:rPr>
                <w:rFonts w:ascii="Times New Roman" w:hAnsi="Times New Roman" w:cs="Times New Roman"/>
                <w:sz w:val="24"/>
                <w:szCs w:val="24"/>
                <w:lang w:val="ru-RU"/>
              </w:rPr>
            </w:pPr>
            <w:r w:rsidRPr="004A57FA">
              <w:rPr>
                <w:rFonts w:ascii="Times New Roman" w:hAnsi="Times New Roman" w:cs="Times New Roman"/>
                <w:color w:val="000000"/>
                <w:sz w:val="24"/>
                <w:szCs w:val="24"/>
                <w:lang w:val="ru-RU"/>
              </w:rPr>
              <w:t>ОБЩЕЕ КОЛИЧЕСТВО ЧАСОВ ПО ПРОГРАММЕ</w:t>
            </w:r>
          </w:p>
        </w:tc>
        <w:tc>
          <w:tcPr>
            <w:tcW w:w="107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lang w:val="ru-RU"/>
              </w:rPr>
              <w:t xml:space="preserve"> </w:t>
            </w:r>
            <w:r w:rsidRPr="004A57FA">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6 </w:t>
            </w:r>
          </w:p>
        </w:tc>
        <w:tc>
          <w:tcPr>
            <w:tcW w:w="1910" w:type="dxa"/>
            <w:tcMar>
              <w:top w:w="50" w:type="dxa"/>
              <w:left w:w="100" w:type="dxa"/>
            </w:tcMar>
            <w:vAlign w:val="center"/>
          </w:tcPr>
          <w:p w:rsidR="007F26A9" w:rsidRPr="004A57FA" w:rsidRDefault="007F26A9" w:rsidP="007F26A9">
            <w:pPr>
              <w:spacing w:after="0"/>
              <w:ind w:left="135"/>
              <w:jc w:val="center"/>
              <w:rPr>
                <w:rFonts w:ascii="Times New Roman" w:hAnsi="Times New Roman" w:cs="Times New Roman"/>
                <w:sz w:val="24"/>
                <w:szCs w:val="24"/>
              </w:rPr>
            </w:pPr>
            <w:r w:rsidRPr="004A57F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F26A9" w:rsidRPr="004A57FA" w:rsidRDefault="007F26A9" w:rsidP="007F26A9">
            <w:pPr>
              <w:rPr>
                <w:rFonts w:ascii="Times New Roman" w:hAnsi="Times New Roman" w:cs="Times New Roman"/>
                <w:sz w:val="24"/>
                <w:szCs w:val="24"/>
              </w:rPr>
            </w:pPr>
          </w:p>
        </w:tc>
      </w:tr>
    </w:tbl>
    <w:p w:rsidR="007F26A9" w:rsidRPr="00A266C7" w:rsidRDefault="007F26A9" w:rsidP="007F26A9">
      <w:pPr>
        <w:spacing w:after="0"/>
        <w:rPr>
          <w:sz w:val="24"/>
          <w:szCs w:val="24"/>
          <w:lang w:val="ru-RU"/>
        </w:rPr>
      </w:pPr>
      <w:r w:rsidRPr="00A266C7">
        <w:rPr>
          <w:rFonts w:ascii="Times New Roman" w:hAnsi="Times New Roman"/>
          <w:b/>
          <w:color w:val="000000"/>
          <w:sz w:val="24"/>
          <w:szCs w:val="24"/>
          <w:lang w:val="ru-RU"/>
        </w:rPr>
        <w:t>УЧЕБНО-МЕТОДИЧЕСКОЕ ОБЕСПЕЧЕНИЕ ОБРАЗОВАТЕЛЬНОГО ПРОЦЕССА</w:t>
      </w:r>
    </w:p>
    <w:p w:rsidR="007F26A9" w:rsidRPr="00A266C7" w:rsidRDefault="007F26A9" w:rsidP="007F26A9">
      <w:pPr>
        <w:spacing w:after="0" w:line="480" w:lineRule="auto"/>
        <w:rPr>
          <w:rFonts w:ascii="Times New Roman" w:hAnsi="Times New Roman"/>
          <w:b/>
          <w:color w:val="000000"/>
          <w:sz w:val="24"/>
          <w:szCs w:val="24"/>
          <w:lang w:val="ru-RU"/>
        </w:rPr>
      </w:pPr>
      <w:r w:rsidRPr="00A266C7">
        <w:rPr>
          <w:rFonts w:ascii="Times New Roman" w:hAnsi="Times New Roman"/>
          <w:b/>
          <w:color w:val="000000"/>
          <w:sz w:val="24"/>
          <w:szCs w:val="24"/>
          <w:lang w:val="ru-RU"/>
        </w:rPr>
        <w:t>ОБЯЗАТЕЛЬНЫЕ УЧЕБНЫЕ МАТЕРИАЛЫ ДЛЯ УЧЕНИКА</w:t>
      </w:r>
    </w:p>
    <w:p w:rsidR="007F26A9" w:rsidRPr="00A266C7" w:rsidRDefault="007F26A9" w:rsidP="007F26A9">
      <w:pPr>
        <w:spacing w:after="0" w:line="480" w:lineRule="auto"/>
        <w:rPr>
          <w:sz w:val="24"/>
          <w:szCs w:val="24"/>
          <w:lang w:val="ru-RU"/>
        </w:rPr>
      </w:pPr>
      <w:r w:rsidRPr="004A57FA">
        <w:rPr>
          <w:rFonts w:ascii="Times New Roman" w:hAnsi="Times New Roman" w:cs="Times New Roman"/>
          <w:color w:val="000000"/>
          <w:sz w:val="24"/>
          <w:szCs w:val="24"/>
          <w:lang w:val="ru-RU"/>
        </w:rPr>
        <w:lastRenderedPageBreak/>
        <w:t xml:space="preserve">Математика. Геометрия: 7-9-е классы: базовый уровень: учебник, 7-9 классы/ </w:t>
      </w:r>
      <w:proofErr w:type="spellStart"/>
      <w:r w:rsidRPr="004A57FA">
        <w:rPr>
          <w:rFonts w:ascii="Times New Roman" w:hAnsi="Times New Roman" w:cs="Times New Roman"/>
          <w:color w:val="000000"/>
          <w:sz w:val="24"/>
          <w:szCs w:val="24"/>
          <w:lang w:val="ru-RU"/>
        </w:rPr>
        <w:t>Атанасян</w:t>
      </w:r>
      <w:proofErr w:type="spellEnd"/>
      <w:r w:rsidRPr="004A57FA">
        <w:rPr>
          <w:rFonts w:ascii="Times New Roman" w:hAnsi="Times New Roman" w:cs="Times New Roman"/>
          <w:color w:val="000000"/>
          <w:sz w:val="24"/>
          <w:szCs w:val="24"/>
          <w:lang w:val="ru-RU"/>
        </w:rPr>
        <w:t xml:space="preserve"> Л.С., Бутузов В.Ф., Кадомцев С.Б. и другие, Акционерное общество «Издательство «Просвещение»</w:t>
      </w:r>
    </w:p>
    <w:p w:rsidR="007F26A9" w:rsidRPr="00A266C7" w:rsidRDefault="007F26A9" w:rsidP="007F26A9">
      <w:pPr>
        <w:spacing w:after="0" w:line="480" w:lineRule="auto"/>
        <w:ind w:left="120"/>
        <w:rPr>
          <w:rFonts w:ascii="Times New Roman" w:hAnsi="Times New Roman"/>
          <w:b/>
          <w:color w:val="000000"/>
          <w:sz w:val="24"/>
          <w:szCs w:val="24"/>
          <w:lang w:val="ru-RU"/>
        </w:rPr>
      </w:pPr>
      <w:r w:rsidRPr="00A266C7">
        <w:rPr>
          <w:rFonts w:ascii="Times New Roman" w:hAnsi="Times New Roman"/>
          <w:b/>
          <w:color w:val="000000"/>
          <w:sz w:val="24"/>
          <w:szCs w:val="24"/>
          <w:lang w:val="ru-RU"/>
        </w:rPr>
        <w:t xml:space="preserve">ЦИФРОВЫЕ ОБРАЗОВАТЕЛЬНЫЕ РЕСУРСЫ И РЕСУРСЫ СЕТИ </w:t>
      </w:r>
    </w:p>
    <w:p w:rsidR="007F26A9" w:rsidRPr="00A266C7" w:rsidRDefault="007F26A9" w:rsidP="007F26A9">
      <w:pPr>
        <w:spacing w:after="0" w:line="480" w:lineRule="auto"/>
        <w:ind w:left="120"/>
        <w:rPr>
          <w:rFonts w:ascii="Times New Roman" w:hAnsi="Times New Roman"/>
          <w:b/>
          <w:color w:val="000000"/>
          <w:sz w:val="24"/>
          <w:szCs w:val="24"/>
          <w:lang w:val="ru-RU"/>
        </w:rPr>
      </w:pPr>
      <w:r w:rsidRPr="00A266C7">
        <w:rPr>
          <w:rFonts w:ascii="Times New Roman" w:hAnsi="Times New Roman"/>
          <w:color w:val="000000"/>
          <w:sz w:val="24"/>
          <w:szCs w:val="24"/>
          <w:lang w:val="ru-RU"/>
        </w:rPr>
        <w:t xml:space="preserve">Библиотека ЦОК </w:t>
      </w:r>
      <w:r w:rsidRPr="00A266C7">
        <w:rPr>
          <w:rFonts w:ascii="Times New Roman" w:hAnsi="Times New Roman"/>
          <w:color w:val="0000FF"/>
          <w:sz w:val="24"/>
          <w:szCs w:val="24"/>
          <w:u w:val="single"/>
        </w:rPr>
        <w:t>https</w:t>
      </w:r>
      <w:r w:rsidRPr="00A266C7">
        <w:rPr>
          <w:rFonts w:ascii="Times New Roman" w:hAnsi="Times New Roman"/>
          <w:color w:val="0000FF"/>
          <w:sz w:val="24"/>
          <w:szCs w:val="24"/>
          <w:u w:val="single"/>
          <w:lang w:val="ru-RU"/>
        </w:rPr>
        <w:t>://</w:t>
      </w:r>
      <w:r w:rsidRPr="00A266C7">
        <w:rPr>
          <w:rFonts w:ascii="Times New Roman" w:hAnsi="Times New Roman"/>
          <w:color w:val="0000FF"/>
          <w:sz w:val="24"/>
          <w:szCs w:val="24"/>
          <w:u w:val="single"/>
        </w:rPr>
        <w:t>m</w:t>
      </w:r>
      <w:r w:rsidRPr="00A266C7">
        <w:rPr>
          <w:rFonts w:ascii="Times New Roman" w:hAnsi="Times New Roman"/>
          <w:color w:val="0000FF"/>
          <w:sz w:val="24"/>
          <w:szCs w:val="24"/>
          <w:u w:val="single"/>
          <w:lang w:val="ru-RU"/>
        </w:rPr>
        <w:t>.</w:t>
      </w:r>
      <w:proofErr w:type="spellStart"/>
      <w:r w:rsidRPr="00A266C7">
        <w:rPr>
          <w:rFonts w:ascii="Times New Roman" w:hAnsi="Times New Roman"/>
          <w:color w:val="0000FF"/>
          <w:sz w:val="24"/>
          <w:szCs w:val="24"/>
          <w:u w:val="single"/>
        </w:rPr>
        <w:t>edsoo</w:t>
      </w:r>
      <w:proofErr w:type="spellEnd"/>
      <w:r w:rsidRPr="00A266C7">
        <w:rPr>
          <w:rFonts w:ascii="Times New Roman" w:hAnsi="Times New Roman"/>
          <w:color w:val="0000FF"/>
          <w:sz w:val="24"/>
          <w:szCs w:val="24"/>
          <w:u w:val="single"/>
          <w:lang w:val="ru-RU"/>
        </w:rPr>
        <w:t>.</w:t>
      </w:r>
      <w:proofErr w:type="spellStart"/>
      <w:r w:rsidRPr="00A266C7">
        <w:rPr>
          <w:rFonts w:ascii="Times New Roman" w:hAnsi="Times New Roman"/>
          <w:color w:val="0000FF"/>
          <w:sz w:val="24"/>
          <w:szCs w:val="24"/>
          <w:u w:val="single"/>
        </w:rPr>
        <w:t>ru</w:t>
      </w:r>
      <w:proofErr w:type="spellEnd"/>
      <w:r w:rsidRPr="00A266C7">
        <w:rPr>
          <w:rFonts w:ascii="Times New Roman" w:hAnsi="Times New Roman"/>
          <w:color w:val="0000FF"/>
          <w:sz w:val="24"/>
          <w:szCs w:val="24"/>
          <w:u w:val="single"/>
          <w:lang w:val="ru-RU"/>
        </w:rPr>
        <w:t>/</w:t>
      </w:r>
    </w:p>
    <w:p w:rsidR="007F26A9" w:rsidRPr="007F26A9" w:rsidRDefault="007F26A9" w:rsidP="007F26A9">
      <w:pPr>
        <w:rPr>
          <w:rFonts w:ascii="Times New Roman" w:hAnsi="Times New Roman" w:cs="Times New Roman"/>
          <w:sz w:val="24"/>
          <w:szCs w:val="24"/>
          <w:lang w:val="ru-RU"/>
        </w:rPr>
        <w:sectPr w:rsidR="007F26A9" w:rsidRPr="007F26A9">
          <w:pgSz w:w="16383" w:h="11906" w:orient="landscape"/>
          <w:pgMar w:top="1134" w:right="850" w:bottom="1134" w:left="1701" w:header="720" w:footer="720" w:gutter="0"/>
          <w:cols w:space="720"/>
        </w:sectPr>
      </w:pPr>
    </w:p>
    <w:p w:rsidR="007F26A9" w:rsidRPr="003D2372" w:rsidRDefault="007F26A9" w:rsidP="007F26A9">
      <w:pPr>
        <w:jc w:val="right"/>
        <w:rPr>
          <w:rFonts w:ascii="Times New Roman" w:hAnsi="Times New Roman" w:cs="Times New Roman"/>
          <w:lang w:val="ru-RU"/>
        </w:rPr>
      </w:pPr>
      <w:r w:rsidRPr="003D2372">
        <w:rPr>
          <w:rFonts w:ascii="Times New Roman" w:hAnsi="Times New Roman" w:cs="Times New Roman"/>
          <w:lang w:val="ru-RU"/>
        </w:rPr>
        <w:lastRenderedPageBreak/>
        <w:t>Приложение 1</w:t>
      </w:r>
    </w:p>
    <w:p w:rsidR="007F26A9" w:rsidRDefault="007F26A9" w:rsidP="007F26A9">
      <w:pPr>
        <w:jc w:val="center"/>
        <w:rPr>
          <w:rFonts w:ascii="Times New Roman" w:hAnsi="Times New Roman" w:cs="Times New Roman"/>
          <w:sz w:val="24"/>
          <w:szCs w:val="24"/>
          <w:lang w:val="ru-RU"/>
        </w:rPr>
      </w:pPr>
      <w:r>
        <w:rPr>
          <w:rFonts w:ascii="Times New Roman" w:hAnsi="Times New Roman" w:cs="Times New Roman"/>
          <w:sz w:val="24"/>
          <w:szCs w:val="24"/>
          <w:lang w:val="ru-RU"/>
        </w:rPr>
        <w:t>«</w:t>
      </w:r>
      <w:r w:rsidRPr="003D2372">
        <w:rPr>
          <w:rFonts w:ascii="Times New Roman" w:hAnsi="Times New Roman" w:cs="Times New Roman"/>
          <w:sz w:val="24"/>
          <w:szCs w:val="24"/>
          <w:lang w:val="ru-RU"/>
        </w:rPr>
        <w:t>Формы текущего контроля и промежуточной аттестации по учебному предмету «</w:t>
      </w:r>
      <w:r w:rsidR="002427B9">
        <w:rPr>
          <w:rFonts w:ascii="Times New Roman" w:hAnsi="Times New Roman" w:cs="Times New Roman"/>
          <w:sz w:val="24"/>
          <w:szCs w:val="24"/>
          <w:lang w:val="ru-RU"/>
        </w:rPr>
        <w:t>Геометрия, 8</w:t>
      </w:r>
      <w:r>
        <w:rPr>
          <w:rFonts w:ascii="Times New Roman" w:hAnsi="Times New Roman" w:cs="Times New Roman"/>
          <w:sz w:val="24"/>
          <w:szCs w:val="24"/>
          <w:lang w:val="ru-RU"/>
        </w:rPr>
        <w:t xml:space="preserve"> класс</w:t>
      </w:r>
      <w:r w:rsidRPr="003D2372">
        <w:rPr>
          <w:rFonts w:ascii="Times New Roman" w:hAnsi="Times New Roman" w:cs="Times New Roman"/>
          <w:sz w:val="24"/>
          <w:szCs w:val="24"/>
          <w:lang w:val="ru-RU"/>
        </w:rPr>
        <w:t>».</w:t>
      </w:r>
    </w:p>
    <w:tbl>
      <w:tblPr>
        <w:tblStyle w:val="ad"/>
        <w:tblW w:w="0" w:type="auto"/>
        <w:tblLook w:val="04A0"/>
      </w:tblPr>
      <w:tblGrid>
        <w:gridCol w:w="3085"/>
        <w:gridCol w:w="6486"/>
      </w:tblGrid>
      <w:tr w:rsidR="007F26A9" w:rsidTr="007F26A9">
        <w:tc>
          <w:tcPr>
            <w:tcW w:w="3085" w:type="dxa"/>
            <w:vMerge w:val="restart"/>
            <w:vAlign w:val="center"/>
          </w:tcPr>
          <w:p w:rsidR="007F26A9" w:rsidRPr="003D2372" w:rsidRDefault="007F26A9" w:rsidP="007F26A9">
            <w:pPr>
              <w:jc w:val="center"/>
              <w:rPr>
                <w:rFonts w:ascii="Times New Roman" w:hAnsi="Times New Roman" w:cs="Times New Roman"/>
                <w:sz w:val="24"/>
                <w:szCs w:val="24"/>
                <w:lang w:val="ru-RU"/>
              </w:rPr>
            </w:pPr>
            <w:r w:rsidRPr="003D2372">
              <w:rPr>
                <w:rFonts w:ascii="Times New Roman" w:hAnsi="Times New Roman" w:cs="Times New Roman"/>
                <w:sz w:val="24"/>
                <w:szCs w:val="24"/>
                <w:lang w:val="ru-RU"/>
              </w:rPr>
              <w:t>Формы текущего контроля</w:t>
            </w:r>
          </w:p>
        </w:tc>
        <w:tc>
          <w:tcPr>
            <w:tcW w:w="6486" w:type="dxa"/>
          </w:tcPr>
          <w:p w:rsidR="007F26A9" w:rsidRPr="000D6737" w:rsidRDefault="007F26A9" w:rsidP="007F26A9">
            <w:pPr>
              <w:rPr>
                <w:rFonts w:ascii="Times New Roman" w:hAnsi="Times New Roman" w:cs="Times New Roman"/>
                <w:sz w:val="24"/>
                <w:szCs w:val="24"/>
                <w:lang w:val="ru-RU"/>
              </w:rPr>
            </w:pPr>
            <w:r>
              <w:rPr>
                <w:rFonts w:ascii="Times New Roman" w:hAnsi="Times New Roman" w:cs="Times New Roman"/>
                <w:sz w:val="24"/>
                <w:szCs w:val="24"/>
                <w:lang w:val="ru-RU"/>
              </w:rPr>
              <w:t>Устный опрос</w:t>
            </w:r>
          </w:p>
        </w:tc>
      </w:tr>
      <w:tr w:rsidR="007F26A9" w:rsidTr="007F26A9">
        <w:tc>
          <w:tcPr>
            <w:tcW w:w="3085" w:type="dxa"/>
            <w:vMerge/>
          </w:tcPr>
          <w:p w:rsidR="007F26A9" w:rsidRDefault="007F26A9" w:rsidP="007F26A9">
            <w:pPr>
              <w:rPr>
                <w:rFonts w:ascii="Times New Roman" w:hAnsi="Times New Roman" w:cs="Times New Roman"/>
                <w:sz w:val="24"/>
                <w:szCs w:val="24"/>
                <w:lang w:val="ru-RU"/>
              </w:rPr>
            </w:pPr>
          </w:p>
        </w:tc>
        <w:tc>
          <w:tcPr>
            <w:tcW w:w="6486" w:type="dxa"/>
          </w:tcPr>
          <w:p w:rsidR="007F26A9" w:rsidRDefault="007F26A9" w:rsidP="007F26A9">
            <w:pPr>
              <w:rPr>
                <w:rFonts w:ascii="Times New Roman" w:hAnsi="Times New Roman" w:cs="Times New Roman"/>
                <w:sz w:val="24"/>
                <w:szCs w:val="24"/>
                <w:lang w:val="ru-RU"/>
              </w:rPr>
            </w:pPr>
            <w:r>
              <w:rPr>
                <w:rFonts w:ascii="Times New Roman" w:hAnsi="Times New Roman" w:cs="Times New Roman"/>
                <w:sz w:val="24"/>
                <w:szCs w:val="24"/>
                <w:lang w:val="ru-RU"/>
              </w:rPr>
              <w:t>Фронтальный опрос</w:t>
            </w:r>
          </w:p>
        </w:tc>
      </w:tr>
      <w:tr w:rsidR="007F26A9" w:rsidTr="007F26A9">
        <w:tc>
          <w:tcPr>
            <w:tcW w:w="3085" w:type="dxa"/>
            <w:vMerge/>
          </w:tcPr>
          <w:p w:rsidR="007F26A9" w:rsidRDefault="007F26A9" w:rsidP="007F26A9">
            <w:pPr>
              <w:rPr>
                <w:rFonts w:ascii="Times New Roman" w:hAnsi="Times New Roman" w:cs="Times New Roman"/>
                <w:sz w:val="24"/>
                <w:szCs w:val="24"/>
                <w:lang w:val="ru-RU"/>
              </w:rPr>
            </w:pPr>
          </w:p>
        </w:tc>
        <w:tc>
          <w:tcPr>
            <w:tcW w:w="6486" w:type="dxa"/>
          </w:tcPr>
          <w:p w:rsidR="007F26A9" w:rsidRPr="00982530" w:rsidRDefault="007F26A9" w:rsidP="007F26A9">
            <w:pPr>
              <w:rPr>
                <w:rFonts w:ascii="Times New Roman" w:hAnsi="Times New Roman" w:cs="Times New Roman"/>
                <w:sz w:val="24"/>
                <w:szCs w:val="24"/>
                <w:shd w:val="clear" w:color="auto" w:fill="FFFFFF"/>
                <w:lang w:val="ru-RU"/>
              </w:rPr>
            </w:pPr>
            <w:r>
              <w:rPr>
                <w:rFonts w:ascii="Times New Roman" w:hAnsi="Times New Roman" w:cs="Times New Roman"/>
                <w:sz w:val="24"/>
                <w:szCs w:val="24"/>
                <w:shd w:val="clear" w:color="auto" w:fill="FFFFFF"/>
                <w:lang w:val="ru-RU"/>
              </w:rPr>
              <w:t>Самостоятельная работа</w:t>
            </w:r>
          </w:p>
        </w:tc>
      </w:tr>
      <w:tr w:rsidR="007F26A9" w:rsidTr="007F26A9">
        <w:tc>
          <w:tcPr>
            <w:tcW w:w="3085" w:type="dxa"/>
            <w:vMerge/>
          </w:tcPr>
          <w:p w:rsidR="007F26A9" w:rsidRDefault="007F26A9" w:rsidP="007F26A9">
            <w:pPr>
              <w:rPr>
                <w:rFonts w:ascii="Times New Roman" w:hAnsi="Times New Roman" w:cs="Times New Roman"/>
                <w:sz w:val="24"/>
                <w:szCs w:val="24"/>
                <w:lang w:val="ru-RU"/>
              </w:rPr>
            </w:pPr>
          </w:p>
        </w:tc>
        <w:tc>
          <w:tcPr>
            <w:tcW w:w="6486" w:type="dxa"/>
          </w:tcPr>
          <w:p w:rsidR="007F26A9" w:rsidRPr="00B779C3" w:rsidRDefault="007F26A9" w:rsidP="007F26A9">
            <w:pPr>
              <w:rPr>
                <w:rFonts w:ascii="Times New Roman" w:hAnsi="Times New Roman" w:cs="Times New Roman"/>
                <w:sz w:val="24"/>
                <w:szCs w:val="24"/>
                <w:lang w:val="ru-RU"/>
              </w:rPr>
            </w:pPr>
            <w:proofErr w:type="spellStart"/>
            <w:r w:rsidRPr="00B779C3">
              <w:rPr>
                <w:rFonts w:ascii="Times New Roman" w:hAnsi="Times New Roman" w:cs="Times New Roman"/>
                <w:sz w:val="24"/>
                <w:szCs w:val="24"/>
                <w:shd w:val="clear" w:color="auto" w:fill="FFFFFF"/>
              </w:rPr>
              <w:t>Контрольная</w:t>
            </w:r>
            <w:proofErr w:type="spellEnd"/>
            <w:r w:rsidRPr="00B779C3">
              <w:rPr>
                <w:rFonts w:ascii="Times New Roman" w:hAnsi="Times New Roman" w:cs="Times New Roman"/>
                <w:sz w:val="24"/>
                <w:szCs w:val="24"/>
                <w:shd w:val="clear" w:color="auto" w:fill="FFFFFF"/>
              </w:rPr>
              <w:t xml:space="preserve"> </w:t>
            </w:r>
            <w:proofErr w:type="spellStart"/>
            <w:r w:rsidRPr="00B779C3">
              <w:rPr>
                <w:rFonts w:ascii="Times New Roman" w:hAnsi="Times New Roman" w:cs="Times New Roman"/>
                <w:sz w:val="24"/>
                <w:szCs w:val="24"/>
                <w:shd w:val="clear" w:color="auto" w:fill="FFFFFF"/>
              </w:rPr>
              <w:t>работа</w:t>
            </w:r>
            <w:proofErr w:type="spellEnd"/>
            <w:r w:rsidRPr="00B779C3">
              <w:rPr>
                <w:rFonts w:ascii="Times New Roman" w:hAnsi="Times New Roman" w:cs="Times New Roman"/>
                <w:sz w:val="24"/>
                <w:szCs w:val="24"/>
                <w:shd w:val="clear" w:color="auto" w:fill="FFFFFF"/>
              </w:rPr>
              <w:t xml:space="preserve"> </w:t>
            </w:r>
          </w:p>
        </w:tc>
      </w:tr>
      <w:tr w:rsidR="007F26A9" w:rsidTr="007F26A9">
        <w:tc>
          <w:tcPr>
            <w:tcW w:w="3085" w:type="dxa"/>
            <w:vMerge/>
          </w:tcPr>
          <w:p w:rsidR="007F26A9" w:rsidRDefault="007F26A9" w:rsidP="007F26A9">
            <w:pPr>
              <w:rPr>
                <w:rFonts w:ascii="Times New Roman" w:hAnsi="Times New Roman" w:cs="Times New Roman"/>
                <w:sz w:val="24"/>
                <w:szCs w:val="24"/>
                <w:lang w:val="ru-RU"/>
              </w:rPr>
            </w:pPr>
          </w:p>
        </w:tc>
        <w:tc>
          <w:tcPr>
            <w:tcW w:w="6486" w:type="dxa"/>
          </w:tcPr>
          <w:p w:rsidR="007F26A9" w:rsidRPr="00B779C3" w:rsidRDefault="007F26A9" w:rsidP="007F26A9">
            <w:pPr>
              <w:rPr>
                <w:rFonts w:ascii="Times New Roman" w:hAnsi="Times New Roman" w:cs="Times New Roman"/>
                <w:sz w:val="24"/>
                <w:szCs w:val="24"/>
                <w:lang w:val="ru-RU"/>
              </w:rPr>
            </w:pPr>
          </w:p>
        </w:tc>
      </w:tr>
      <w:tr w:rsidR="007F26A9" w:rsidTr="007F26A9">
        <w:tc>
          <w:tcPr>
            <w:tcW w:w="3085" w:type="dxa"/>
          </w:tcPr>
          <w:p w:rsidR="007F26A9" w:rsidRPr="000D6737" w:rsidRDefault="007F26A9" w:rsidP="007F26A9">
            <w:pPr>
              <w:rPr>
                <w:rFonts w:ascii="Times New Roman" w:hAnsi="Times New Roman" w:cs="Times New Roman"/>
                <w:sz w:val="24"/>
                <w:szCs w:val="24"/>
                <w:lang w:val="ru-RU"/>
              </w:rPr>
            </w:pPr>
            <w:proofErr w:type="spellStart"/>
            <w:r w:rsidRPr="000D6737">
              <w:rPr>
                <w:rFonts w:ascii="Times New Roman" w:hAnsi="Times New Roman" w:cs="Times New Roman"/>
                <w:sz w:val="24"/>
                <w:szCs w:val="24"/>
              </w:rPr>
              <w:t>Форм</w:t>
            </w:r>
            <w:proofErr w:type="spellEnd"/>
            <w:r w:rsidRPr="000D6737">
              <w:rPr>
                <w:rFonts w:ascii="Times New Roman" w:hAnsi="Times New Roman" w:cs="Times New Roman"/>
                <w:sz w:val="24"/>
                <w:szCs w:val="24"/>
                <w:lang w:val="ru-RU"/>
              </w:rPr>
              <w:t>а</w:t>
            </w:r>
            <w:r w:rsidRPr="000D6737">
              <w:rPr>
                <w:rFonts w:ascii="Times New Roman" w:hAnsi="Times New Roman" w:cs="Times New Roman"/>
                <w:sz w:val="24"/>
                <w:szCs w:val="24"/>
              </w:rPr>
              <w:t xml:space="preserve"> </w:t>
            </w:r>
            <w:proofErr w:type="spellStart"/>
            <w:r w:rsidRPr="000D6737">
              <w:rPr>
                <w:rFonts w:ascii="Times New Roman" w:hAnsi="Times New Roman" w:cs="Times New Roman"/>
                <w:sz w:val="24"/>
                <w:szCs w:val="24"/>
              </w:rPr>
              <w:t>промежуточной</w:t>
            </w:r>
            <w:proofErr w:type="spellEnd"/>
            <w:r w:rsidRPr="000D6737">
              <w:rPr>
                <w:rFonts w:ascii="Times New Roman" w:hAnsi="Times New Roman" w:cs="Times New Roman"/>
                <w:sz w:val="24"/>
                <w:szCs w:val="24"/>
              </w:rPr>
              <w:t xml:space="preserve"> </w:t>
            </w:r>
            <w:proofErr w:type="spellStart"/>
            <w:r w:rsidRPr="000D6737">
              <w:rPr>
                <w:rFonts w:ascii="Times New Roman" w:hAnsi="Times New Roman" w:cs="Times New Roman"/>
                <w:sz w:val="24"/>
                <w:szCs w:val="24"/>
              </w:rPr>
              <w:t>аттестации</w:t>
            </w:r>
            <w:proofErr w:type="spellEnd"/>
            <w:r w:rsidRPr="000D6737">
              <w:rPr>
                <w:rFonts w:ascii="Times New Roman" w:hAnsi="Times New Roman" w:cs="Times New Roman"/>
                <w:sz w:val="24"/>
                <w:szCs w:val="24"/>
              </w:rPr>
              <w:t>.</w:t>
            </w:r>
          </w:p>
        </w:tc>
        <w:tc>
          <w:tcPr>
            <w:tcW w:w="6486" w:type="dxa"/>
          </w:tcPr>
          <w:p w:rsidR="007F26A9" w:rsidRPr="00B779C3" w:rsidRDefault="002427B9" w:rsidP="007F26A9">
            <w:pPr>
              <w:rPr>
                <w:rFonts w:ascii="Times New Roman" w:hAnsi="Times New Roman" w:cs="Times New Roman"/>
                <w:sz w:val="24"/>
                <w:szCs w:val="24"/>
                <w:shd w:val="clear" w:color="auto" w:fill="FFFFFF"/>
                <w:lang w:val="ru-RU"/>
              </w:rPr>
            </w:pPr>
            <w:r>
              <w:rPr>
                <w:rFonts w:ascii="Times New Roman" w:hAnsi="Times New Roman" w:cs="Times New Roman"/>
                <w:sz w:val="24"/>
                <w:szCs w:val="24"/>
                <w:shd w:val="clear" w:color="auto" w:fill="FFFFFF"/>
                <w:lang w:val="ru-RU"/>
              </w:rPr>
              <w:t>Годовая</w:t>
            </w:r>
            <w:r w:rsidR="007F26A9">
              <w:rPr>
                <w:rFonts w:ascii="Times New Roman" w:hAnsi="Times New Roman" w:cs="Times New Roman"/>
                <w:sz w:val="24"/>
                <w:szCs w:val="24"/>
                <w:shd w:val="clear" w:color="auto" w:fill="FFFFFF"/>
                <w:lang w:val="ru-RU"/>
              </w:rPr>
              <w:t xml:space="preserve"> контрольная работа</w:t>
            </w:r>
          </w:p>
        </w:tc>
      </w:tr>
    </w:tbl>
    <w:p w:rsidR="007F26A9" w:rsidRDefault="007F26A9" w:rsidP="007F26A9">
      <w:pPr>
        <w:rPr>
          <w:rFonts w:ascii="Times New Roman" w:hAnsi="Times New Roman" w:cs="Times New Roman"/>
          <w:sz w:val="24"/>
          <w:szCs w:val="24"/>
          <w:lang w:val="ru-RU"/>
        </w:rPr>
      </w:pPr>
    </w:p>
    <w:p w:rsidR="007F26A9" w:rsidRDefault="007F26A9" w:rsidP="007F26A9">
      <w:pPr>
        <w:jc w:val="right"/>
        <w:rPr>
          <w:rFonts w:ascii="Times New Roman" w:hAnsi="Times New Roman" w:cs="Times New Roman"/>
          <w:sz w:val="24"/>
          <w:szCs w:val="24"/>
          <w:lang w:val="ru-RU"/>
        </w:rPr>
      </w:pPr>
      <w:proofErr w:type="spellStart"/>
      <w:r w:rsidRPr="00B779C3">
        <w:rPr>
          <w:rFonts w:ascii="Times New Roman" w:hAnsi="Times New Roman" w:cs="Times New Roman"/>
          <w:sz w:val="24"/>
          <w:szCs w:val="24"/>
        </w:rPr>
        <w:t>Приложение</w:t>
      </w:r>
      <w:proofErr w:type="spellEnd"/>
      <w:r w:rsidRPr="00B779C3">
        <w:rPr>
          <w:rFonts w:ascii="Times New Roman" w:hAnsi="Times New Roman" w:cs="Times New Roman"/>
          <w:sz w:val="24"/>
          <w:szCs w:val="24"/>
        </w:rPr>
        <w:t xml:space="preserve"> 2</w:t>
      </w:r>
    </w:p>
    <w:p w:rsidR="007F26A9" w:rsidRPr="00CC3B3C" w:rsidRDefault="007F26A9" w:rsidP="007F26A9">
      <w:pPr>
        <w:tabs>
          <w:tab w:val="left" w:pos="534"/>
          <w:tab w:val="left" w:pos="10348"/>
        </w:tabs>
        <w:ind w:right="2"/>
        <w:jc w:val="center"/>
        <w:rPr>
          <w:rFonts w:ascii="Times New Roman" w:hAnsi="Times New Roman" w:cs="Times New Roman"/>
        </w:rPr>
      </w:pPr>
      <w:proofErr w:type="spellStart"/>
      <w:r w:rsidRPr="00CC3B3C">
        <w:rPr>
          <w:rFonts w:ascii="Times New Roman" w:hAnsi="Times New Roman" w:cs="Times New Roman"/>
        </w:rPr>
        <w:t>Фонд</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оценочных</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средств</w:t>
      </w:r>
      <w:proofErr w:type="spellEnd"/>
    </w:p>
    <w:tbl>
      <w:tblPr>
        <w:tblStyle w:val="ad"/>
        <w:tblW w:w="0" w:type="auto"/>
        <w:tblLook w:val="04A0"/>
      </w:tblPr>
      <w:tblGrid>
        <w:gridCol w:w="959"/>
        <w:gridCol w:w="2517"/>
        <w:gridCol w:w="2903"/>
        <w:gridCol w:w="3475"/>
      </w:tblGrid>
      <w:tr w:rsidR="007F26A9" w:rsidTr="007F26A9">
        <w:trPr>
          <w:trHeight w:val="569"/>
        </w:trPr>
        <w:tc>
          <w:tcPr>
            <w:tcW w:w="959" w:type="dxa"/>
          </w:tcPr>
          <w:p w:rsidR="007F26A9" w:rsidRPr="00CC3B3C" w:rsidRDefault="007F26A9" w:rsidP="007F26A9">
            <w:pPr>
              <w:tabs>
                <w:tab w:val="left" w:pos="534"/>
                <w:tab w:val="left" w:pos="10348"/>
              </w:tabs>
              <w:ind w:right="2"/>
              <w:rPr>
                <w:rFonts w:ascii="Times New Roman" w:hAnsi="Times New Roman" w:cs="Times New Roman"/>
              </w:rPr>
            </w:pPr>
            <w:r w:rsidRPr="00CC3B3C">
              <w:rPr>
                <w:rFonts w:ascii="Times New Roman" w:hAnsi="Times New Roman" w:cs="Times New Roman"/>
              </w:rPr>
              <w:t xml:space="preserve">№ </w:t>
            </w:r>
            <w:proofErr w:type="spellStart"/>
            <w:r w:rsidRPr="00CC3B3C">
              <w:rPr>
                <w:rFonts w:ascii="Times New Roman" w:hAnsi="Times New Roman" w:cs="Times New Roman"/>
              </w:rPr>
              <w:t>урока</w:t>
            </w:r>
            <w:proofErr w:type="spellEnd"/>
          </w:p>
        </w:tc>
        <w:tc>
          <w:tcPr>
            <w:tcW w:w="2517" w:type="dxa"/>
          </w:tcPr>
          <w:p w:rsidR="007F26A9" w:rsidRPr="00CC3B3C" w:rsidRDefault="007F26A9" w:rsidP="007F26A9">
            <w:pPr>
              <w:tabs>
                <w:tab w:val="left" w:pos="534"/>
                <w:tab w:val="left" w:pos="10348"/>
              </w:tabs>
              <w:ind w:right="2"/>
              <w:rPr>
                <w:rFonts w:ascii="Times New Roman" w:hAnsi="Times New Roman" w:cs="Times New Roman"/>
              </w:rPr>
            </w:pPr>
            <w:proofErr w:type="spellStart"/>
            <w:r w:rsidRPr="00CC3B3C">
              <w:rPr>
                <w:rFonts w:ascii="Times New Roman" w:hAnsi="Times New Roman" w:cs="Times New Roman"/>
              </w:rPr>
              <w:t>Вид</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работы</w:t>
            </w:r>
            <w:proofErr w:type="spellEnd"/>
          </w:p>
        </w:tc>
        <w:tc>
          <w:tcPr>
            <w:tcW w:w="2903" w:type="dxa"/>
          </w:tcPr>
          <w:p w:rsidR="007F26A9" w:rsidRPr="00CC3B3C" w:rsidRDefault="007F26A9" w:rsidP="007F26A9">
            <w:pPr>
              <w:tabs>
                <w:tab w:val="left" w:pos="534"/>
                <w:tab w:val="left" w:pos="10348"/>
              </w:tabs>
              <w:ind w:right="2"/>
              <w:rPr>
                <w:rFonts w:ascii="Times New Roman" w:hAnsi="Times New Roman" w:cs="Times New Roman"/>
              </w:rPr>
            </w:pPr>
            <w:proofErr w:type="spellStart"/>
            <w:r w:rsidRPr="00CC3B3C">
              <w:rPr>
                <w:rFonts w:ascii="Times New Roman" w:hAnsi="Times New Roman" w:cs="Times New Roman"/>
              </w:rPr>
              <w:t>Тема</w:t>
            </w:r>
            <w:proofErr w:type="spellEnd"/>
          </w:p>
        </w:tc>
        <w:tc>
          <w:tcPr>
            <w:tcW w:w="3475" w:type="dxa"/>
          </w:tcPr>
          <w:p w:rsidR="007F26A9" w:rsidRPr="00CC3B3C" w:rsidRDefault="007F26A9" w:rsidP="007F26A9">
            <w:pPr>
              <w:tabs>
                <w:tab w:val="left" w:pos="534"/>
                <w:tab w:val="left" w:pos="10348"/>
              </w:tabs>
              <w:ind w:right="2"/>
              <w:rPr>
                <w:rFonts w:ascii="Times New Roman" w:hAnsi="Times New Roman" w:cs="Times New Roman"/>
              </w:rPr>
            </w:pPr>
            <w:proofErr w:type="spellStart"/>
            <w:r w:rsidRPr="00CC3B3C">
              <w:rPr>
                <w:rFonts w:ascii="Times New Roman" w:hAnsi="Times New Roman" w:cs="Times New Roman"/>
              </w:rPr>
              <w:t>Методическое</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обеспечение</w:t>
            </w:r>
            <w:proofErr w:type="spellEnd"/>
          </w:p>
        </w:tc>
      </w:tr>
      <w:tr w:rsidR="007F26A9" w:rsidRPr="00171460" w:rsidTr="007F26A9">
        <w:trPr>
          <w:trHeight w:val="284"/>
        </w:trPr>
        <w:tc>
          <w:tcPr>
            <w:tcW w:w="959" w:type="dxa"/>
          </w:tcPr>
          <w:p w:rsidR="007F26A9" w:rsidRPr="00CC3B3C" w:rsidRDefault="007F26A9" w:rsidP="007F26A9">
            <w:pPr>
              <w:tabs>
                <w:tab w:val="left" w:pos="534"/>
                <w:tab w:val="left" w:pos="10348"/>
              </w:tabs>
              <w:ind w:right="2"/>
              <w:rPr>
                <w:lang w:val="ru-RU"/>
              </w:rPr>
            </w:pPr>
            <w:r>
              <w:rPr>
                <w:lang w:val="ru-RU"/>
              </w:rPr>
              <w:t>12</w:t>
            </w:r>
          </w:p>
        </w:tc>
        <w:tc>
          <w:tcPr>
            <w:tcW w:w="2517" w:type="dxa"/>
          </w:tcPr>
          <w:p w:rsidR="007F26A9" w:rsidRPr="00CC3B3C" w:rsidRDefault="007F26A9" w:rsidP="007F26A9">
            <w:pPr>
              <w:tabs>
                <w:tab w:val="left" w:pos="534"/>
                <w:tab w:val="left" w:pos="10348"/>
              </w:tabs>
              <w:ind w:right="2"/>
              <w:rPr>
                <w:rFonts w:ascii="Times New Roman" w:hAnsi="Times New Roman" w:cs="Times New Roman"/>
                <w:sz w:val="24"/>
                <w:szCs w:val="24"/>
                <w:lang w:val="ru-RU"/>
              </w:rPr>
            </w:pPr>
            <w:r w:rsidRPr="00CC3B3C">
              <w:rPr>
                <w:rFonts w:ascii="Times New Roman" w:hAnsi="Times New Roman" w:cs="Times New Roman"/>
                <w:sz w:val="24"/>
                <w:szCs w:val="24"/>
                <w:lang w:val="ru-RU"/>
              </w:rPr>
              <w:t>Контрольная работа</w:t>
            </w:r>
          </w:p>
        </w:tc>
        <w:tc>
          <w:tcPr>
            <w:tcW w:w="2903" w:type="dxa"/>
          </w:tcPr>
          <w:p w:rsidR="007F26A9" w:rsidRPr="00B779C3" w:rsidRDefault="007F26A9" w:rsidP="007F26A9">
            <w:pPr>
              <w:rPr>
                <w:rFonts w:ascii="Times New Roman" w:hAnsi="Times New Roman" w:cs="Times New Roman"/>
                <w:sz w:val="24"/>
                <w:szCs w:val="24"/>
                <w:lang w:val="ru-RU"/>
              </w:rPr>
            </w:pPr>
            <w:r w:rsidRPr="00AB4E26">
              <w:rPr>
                <w:rFonts w:ascii="Times New Roman" w:hAnsi="Times New Roman"/>
                <w:color w:val="000000"/>
                <w:sz w:val="24"/>
                <w:lang w:val="ru-RU"/>
              </w:rPr>
              <w:t>"Четырёхугольники"</w:t>
            </w:r>
          </w:p>
        </w:tc>
        <w:tc>
          <w:tcPr>
            <w:tcW w:w="3475" w:type="dxa"/>
          </w:tcPr>
          <w:p w:rsidR="007F26A9" w:rsidRPr="00CC3B3C" w:rsidRDefault="007F26A9" w:rsidP="007F26A9">
            <w:pPr>
              <w:tabs>
                <w:tab w:val="left" w:pos="534"/>
                <w:tab w:val="left" w:pos="10348"/>
              </w:tabs>
              <w:ind w:right="2"/>
              <w:rPr>
                <w:rFonts w:ascii="Times New Roman" w:hAnsi="Times New Roman" w:cs="Times New Roman"/>
                <w:sz w:val="24"/>
                <w:szCs w:val="24"/>
                <w:lang w:val="ru-RU"/>
              </w:rPr>
            </w:pPr>
            <w:r w:rsidRPr="00CC3B3C">
              <w:rPr>
                <w:rFonts w:ascii="Times New Roman" w:hAnsi="Times New Roman" w:cs="Times New Roman"/>
                <w:sz w:val="24"/>
                <w:szCs w:val="24"/>
                <w:lang w:val="ru-RU"/>
              </w:rPr>
              <w:t>Утверждено на ШМО (Протокол №1 от 28.08.24)</w:t>
            </w:r>
          </w:p>
        </w:tc>
      </w:tr>
      <w:tr w:rsidR="007F26A9" w:rsidRPr="00171460" w:rsidTr="007F26A9">
        <w:trPr>
          <w:trHeight w:val="284"/>
        </w:trPr>
        <w:tc>
          <w:tcPr>
            <w:tcW w:w="959" w:type="dxa"/>
          </w:tcPr>
          <w:p w:rsidR="007F26A9" w:rsidRPr="00CC3B3C" w:rsidRDefault="007F26A9" w:rsidP="007F26A9">
            <w:pPr>
              <w:tabs>
                <w:tab w:val="left" w:pos="534"/>
                <w:tab w:val="left" w:pos="10348"/>
              </w:tabs>
              <w:ind w:right="2"/>
              <w:rPr>
                <w:lang w:val="ru-RU"/>
              </w:rPr>
            </w:pPr>
            <w:r>
              <w:rPr>
                <w:lang w:val="ru-RU"/>
              </w:rPr>
              <w:t>30</w:t>
            </w:r>
          </w:p>
        </w:tc>
        <w:tc>
          <w:tcPr>
            <w:tcW w:w="2517" w:type="dxa"/>
          </w:tcPr>
          <w:p w:rsidR="007F26A9" w:rsidRPr="00CC3B3C" w:rsidRDefault="007F26A9" w:rsidP="007F26A9">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7F26A9" w:rsidRPr="007F26A9" w:rsidRDefault="007F26A9" w:rsidP="007F26A9">
            <w:pPr>
              <w:rPr>
                <w:rFonts w:ascii="Times New Roman" w:hAnsi="Times New Roman" w:cs="Times New Roman"/>
                <w:sz w:val="24"/>
                <w:szCs w:val="24"/>
                <w:lang w:val="ru-RU"/>
              </w:rPr>
            </w:pPr>
            <w:r w:rsidRPr="007F26A9">
              <w:rPr>
                <w:rFonts w:ascii="Times New Roman" w:hAnsi="Times New Roman"/>
                <w:color w:val="000000"/>
                <w:sz w:val="24"/>
                <w:lang w:val="ru-RU"/>
              </w:rPr>
              <w:t>"Площадь. Теорема Пифагора"</w:t>
            </w:r>
          </w:p>
        </w:tc>
        <w:tc>
          <w:tcPr>
            <w:tcW w:w="3475" w:type="dxa"/>
          </w:tcPr>
          <w:p w:rsidR="007F26A9" w:rsidRPr="00CC3B3C" w:rsidRDefault="007F26A9" w:rsidP="007F26A9">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7F26A9" w:rsidRPr="00171460" w:rsidTr="007F26A9">
        <w:trPr>
          <w:trHeight w:val="284"/>
        </w:trPr>
        <w:tc>
          <w:tcPr>
            <w:tcW w:w="959" w:type="dxa"/>
          </w:tcPr>
          <w:p w:rsidR="007F26A9" w:rsidRPr="00CC3B3C" w:rsidRDefault="007F26A9" w:rsidP="007F26A9">
            <w:pPr>
              <w:tabs>
                <w:tab w:val="left" w:pos="534"/>
                <w:tab w:val="left" w:pos="10348"/>
              </w:tabs>
              <w:ind w:right="2"/>
              <w:rPr>
                <w:lang w:val="ru-RU"/>
              </w:rPr>
            </w:pPr>
            <w:r>
              <w:rPr>
                <w:lang w:val="ru-RU"/>
              </w:rPr>
              <w:t>41</w:t>
            </w:r>
          </w:p>
        </w:tc>
        <w:tc>
          <w:tcPr>
            <w:tcW w:w="2517" w:type="dxa"/>
          </w:tcPr>
          <w:p w:rsidR="007F26A9" w:rsidRPr="00CC3B3C" w:rsidRDefault="007F26A9" w:rsidP="007F26A9">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7F26A9" w:rsidRPr="007F26A9" w:rsidRDefault="007F26A9" w:rsidP="007F26A9">
            <w:pPr>
              <w:rPr>
                <w:rFonts w:ascii="Times New Roman" w:hAnsi="Times New Roman" w:cs="Times New Roman"/>
                <w:sz w:val="24"/>
                <w:szCs w:val="24"/>
                <w:lang w:val="ru-RU"/>
              </w:rPr>
            </w:pPr>
            <w:r w:rsidRPr="007F26A9">
              <w:rPr>
                <w:rFonts w:ascii="Times New Roman" w:hAnsi="Times New Roman"/>
                <w:color w:val="000000"/>
                <w:sz w:val="24"/>
                <w:lang w:val="ru-RU"/>
              </w:rPr>
              <w:t>«Подобные треугольники»</w:t>
            </w:r>
          </w:p>
        </w:tc>
        <w:tc>
          <w:tcPr>
            <w:tcW w:w="3475" w:type="dxa"/>
          </w:tcPr>
          <w:p w:rsidR="007F26A9" w:rsidRPr="00CC3B3C" w:rsidRDefault="007F26A9" w:rsidP="007F26A9">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7F26A9" w:rsidRPr="00171460" w:rsidTr="007F26A9">
        <w:trPr>
          <w:trHeight w:val="284"/>
        </w:trPr>
        <w:tc>
          <w:tcPr>
            <w:tcW w:w="959" w:type="dxa"/>
          </w:tcPr>
          <w:p w:rsidR="007F26A9" w:rsidRPr="00CC3B3C" w:rsidRDefault="007F26A9" w:rsidP="007F26A9">
            <w:pPr>
              <w:tabs>
                <w:tab w:val="left" w:pos="534"/>
                <w:tab w:val="left" w:pos="10348"/>
              </w:tabs>
              <w:ind w:right="2"/>
              <w:rPr>
                <w:lang w:val="ru-RU"/>
              </w:rPr>
            </w:pPr>
            <w:r>
              <w:rPr>
                <w:lang w:val="ru-RU"/>
              </w:rPr>
              <w:t>51</w:t>
            </w:r>
          </w:p>
        </w:tc>
        <w:tc>
          <w:tcPr>
            <w:tcW w:w="2517" w:type="dxa"/>
          </w:tcPr>
          <w:p w:rsidR="007F26A9" w:rsidRPr="00CC3B3C" w:rsidRDefault="007F26A9" w:rsidP="007F26A9">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7F26A9" w:rsidRPr="007F26A9" w:rsidRDefault="007F26A9" w:rsidP="007F26A9">
            <w:pPr>
              <w:rPr>
                <w:rFonts w:ascii="Times New Roman" w:hAnsi="Times New Roman" w:cs="Times New Roman"/>
                <w:sz w:val="24"/>
                <w:szCs w:val="24"/>
                <w:lang w:val="ru-RU"/>
              </w:rPr>
            </w:pPr>
            <w:r w:rsidRPr="007F26A9">
              <w:rPr>
                <w:rFonts w:ascii="Times New Roman" w:hAnsi="Times New Roman"/>
                <w:color w:val="000000"/>
                <w:sz w:val="24"/>
                <w:lang w:val="ru-RU"/>
              </w:rPr>
              <w:t>«Средняя линия треугольника и трапеции, начала тригонометрии».</w:t>
            </w:r>
          </w:p>
        </w:tc>
        <w:tc>
          <w:tcPr>
            <w:tcW w:w="3475" w:type="dxa"/>
          </w:tcPr>
          <w:p w:rsidR="007F26A9" w:rsidRPr="00CC3B3C" w:rsidRDefault="007F26A9" w:rsidP="007F26A9">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7F26A9" w:rsidRPr="00171460" w:rsidTr="007F26A9">
        <w:trPr>
          <w:trHeight w:val="284"/>
        </w:trPr>
        <w:tc>
          <w:tcPr>
            <w:tcW w:w="959" w:type="dxa"/>
          </w:tcPr>
          <w:p w:rsidR="007F26A9" w:rsidRPr="00CC3B3C" w:rsidRDefault="00235382" w:rsidP="007F26A9">
            <w:pPr>
              <w:tabs>
                <w:tab w:val="left" w:pos="534"/>
                <w:tab w:val="left" w:pos="10348"/>
              </w:tabs>
              <w:ind w:right="2"/>
              <w:rPr>
                <w:lang w:val="ru-RU"/>
              </w:rPr>
            </w:pPr>
            <w:r>
              <w:rPr>
                <w:lang w:val="ru-RU"/>
              </w:rPr>
              <w:t>64</w:t>
            </w:r>
          </w:p>
        </w:tc>
        <w:tc>
          <w:tcPr>
            <w:tcW w:w="2517" w:type="dxa"/>
          </w:tcPr>
          <w:p w:rsidR="007F26A9" w:rsidRPr="00CC3B3C" w:rsidRDefault="007F26A9" w:rsidP="007F26A9">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7F26A9" w:rsidRPr="00235382" w:rsidRDefault="00235382" w:rsidP="007F26A9">
            <w:pPr>
              <w:rPr>
                <w:rFonts w:ascii="Times New Roman" w:hAnsi="Times New Roman" w:cs="Times New Roman"/>
                <w:color w:val="000000"/>
                <w:sz w:val="24"/>
                <w:szCs w:val="24"/>
                <w:lang w:val="ru-RU"/>
              </w:rPr>
            </w:pPr>
            <w:r w:rsidRPr="00235382">
              <w:rPr>
                <w:rFonts w:ascii="Times New Roman" w:hAnsi="Times New Roman"/>
                <w:color w:val="000000"/>
                <w:sz w:val="24"/>
                <w:lang w:val="ru-RU"/>
              </w:rPr>
              <w:t>«Углы в окружности. Вписанные и описанные четырехугольники»</w:t>
            </w:r>
          </w:p>
        </w:tc>
        <w:tc>
          <w:tcPr>
            <w:tcW w:w="3475" w:type="dxa"/>
          </w:tcPr>
          <w:p w:rsidR="007F26A9" w:rsidRPr="00CC3B3C" w:rsidRDefault="007F26A9" w:rsidP="007F26A9">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7F26A9" w:rsidRPr="00171460" w:rsidTr="007F26A9">
        <w:trPr>
          <w:trHeight w:val="284"/>
        </w:trPr>
        <w:tc>
          <w:tcPr>
            <w:tcW w:w="959" w:type="dxa"/>
          </w:tcPr>
          <w:p w:rsidR="007F26A9" w:rsidRPr="00CC3B3C" w:rsidRDefault="00235382" w:rsidP="007F26A9">
            <w:pPr>
              <w:tabs>
                <w:tab w:val="left" w:pos="534"/>
                <w:tab w:val="left" w:pos="10348"/>
              </w:tabs>
              <w:ind w:right="2"/>
              <w:rPr>
                <w:lang w:val="ru-RU"/>
              </w:rPr>
            </w:pPr>
            <w:r>
              <w:rPr>
                <w:lang w:val="ru-RU"/>
              </w:rPr>
              <w:t>67</w:t>
            </w:r>
          </w:p>
        </w:tc>
        <w:tc>
          <w:tcPr>
            <w:tcW w:w="2517" w:type="dxa"/>
          </w:tcPr>
          <w:p w:rsidR="007F26A9" w:rsidRPr="00CC3B3C" w:rsidRDefault="007F26A9" w:rsidP="007F26A9">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7F26A9" w:rsidRPr="001C3B76" w:rsidRDefault="00235382" w:rsidP="007F26A9">
            <w:pPr>
              <w:rPr>
                <w:rFonts w:ascii="Times New Roman" w:hAnsi="Times New Roman"/>
                <w:color w:val="000000"/>
                <w:sz w:val="24"/>
                <w:lang w:val="ru-RU"/>
              </w:rPr>
            </w:pPr>
            <w:r>
              <w:rPr>
                <w:rFonts w:ascii="Times New Roman" w:hAnsi="Times New Roman"/>
                <w:color w:val="000000"/>
                <w:sz w:val="24"/>
                <w:lang w:val="ru-RU"/>
              </w:rPr>
              <w:t>Годовая</w:t>
            </w:r>
            <w:r w:rsidR="007F26A9">
              <w:rPr>
                <w:rFonts w:ascii="Times New Roman" w:hAnsi="Times New Roman"/>
                <w:color w:val="000000"/>
                <w:sz w:val="24"/>
                <w:lang w:val="ru-RU"/>
              </w:rPr>
              <w:t xml:space="preserve"> </w:t>
            </w:r>
            <w:r w:rsidR="007F26A9">
              <w:rPr>
                <w:rFonts w:ascii="Times New Roman" w:hAnsi="Times New Roman"/>
                <w:color w:val="000000"/>
                <w:sz w:val="24"/>
              </w:rPr>
              <w:t xml:space="preserve"> </w:t>
            </w:r>
            <w:proofErr w:type="spellStart"/>
            <w:r w:rsidR="007F26A9">
              <w:rPr>
                <w:rFonts w:ascii="Times New Roman" w:hAnsi="Times New Roman"/>
                <w:color w:val="000000"/>
                <w:sz w:val="24"/>
              </w:rPr>
              <w:t>контрольная</w:t>
            </w:r>
            <w:proofErr w:type="spellEnd"/>
            <w:r w:rsidR="007F26A9">
              <w:rPr>
                <w:rFonts w:ascii="Times New Roman" w:hAnsi="Times New Roman"/>
                <w:color w:val="000000"/>
                <w:sz w:val="24"/>
              </w:rPr>
              <w:t xml:space="preserve"> </w:t>
            </w:r>
            <w:proofErr w:type="spellStart"/>
            <w:r w:rsidR="007F26A9">
              <w:rPr>
                <w:rFonts w:ascii="Times New Roman" w:hAnsi="Times New Roman"/>
                <w:color w:val="000000"/>
                <w:sz w:val="24"/>
              </w:rPr>
              <w:t>работа</w:t>
            </w:r>
            <w:proofErr w:type="spellEnd"/>
          </w:p>
        </w:tc>
        <w:tc>
          <w:tcPr>
            <w:tcW w:w="3475" w:type="dxa"/>
          </w:tcPr>
          <w:p w:rsidR="007F26A9" w:rsidRPr="00CC3B3C" w:rsidRDefault="007F26A9" w:rsidP="007F26A9">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bl>
    <w:p w:rsidR="007F26A9" w:rsidRPr="00CC3B3C" w:rsidRDefault="007F26A9" w:rsidP="007F26A9">
      <w:pPr>
        <w:jc w:val="right"/>
        <w:rPr>
          <w:rFonts w:ascii="Times New Roman" w:hAnsi="Times New Roman" w:cs="Times New Roman"/>
          <w:sz w:val="24"/>
          <w:szCs w:val="24"/>
          <w:lang w:val="ru-RU"/>
        </w:rPr>
      </w:pPr>
    </w:p>
    <w:p w:rsidR="007F26A9" w:rsidRDefault="007F26A9" w:rsidP="007F26A9">
      <w:pPr>
        <w:jc w:val="right"/>
        <w:rPr>
          <w:rFonts w:ascii="Times New Roman" w:hAnsi="Times New Roman" w:cs="Times New Roman"/>
          <w:sz w:val="24"/>
          <w:szCs w:val="24"/>
          <w:lang w:val="ru-RU"/>
        </w:rPr>
      </w:pPr>
      <w:r w:rsidRPr="007F26A9">
        <w:rPr>
          <w:rFonts w:ascii="Times New Roman" w:hAnsi="Times New Roman" w:cs="Times New Roman"/>
          <w:sz w:val="24"/>
          <w:szCs w:val="24"/>
          <w:lang w:val="ru-RU"/>
        </w:rPr>
        <w:t>Приложение 3</w:t>
      </w:r>
    </w:p>
    <w:p w:rsidR="007F26A9" w:rsidRDefault="007F26A9" w:rsidP="007F26A9">
      <w:pPr>
        <w:jc w:val="center"/>
        <w:rPr>
          <w:rFonts w:ascii="Times New Roman" w:hAnsi="Times New Roman" w:cs="Times New Roman"/>
          <w:sz w:val="24"/>
          <w:szCs w:val="24"/>
          <w:lang w:val="ru-RU"/>
        </w:rPr>
      </w:pPr>
      <w:r w:rsidRPr="007F26A9">
        <w:rPr>
          <w:rFonts w:ascii="Times New Roman" w:hAnsi="Times New Roman" w:cs="Times New Roman"/>
          <w:sz w:val="24"/>
          <w:szCs w:val="24"/>
          <w:lang w:val="ru-RU"/>
        </w:rPr>
        <w:t>«Система оценивания»</w:t>
      </w:r>
    </w:p>
    <w:p w:rsidR="007F26A9" w:rsidRPr="00AF7DCD" w:rsidRDefault="007F26A9" w:rsidP="007F26A9">
      <w:pPr>
        <w:pStyle w:val="ae"/>
        <w:spacing w:before="0" w:beforeAutospacing="0" w:after="0" w:afterAutospacing="0"/>
        <w:rPr>
          <w:b/>
        </w:rPr>
      </w:pPr>
      <w:r w:rsidRPr="00AF7DCD">
        <w:rPr>
          <w:b/>
        </w:rPr>
        <w:t>Критерии оценивания контрольных и самостоятельных работ обучающихся</w:t>
      </w:r>
    </w:p>
    <w:p w:rsidR="007F26A9" w:rsidRPr="00AF7DCD" w:rsidRDefault="007F26A9" w:rsidP="007F26A9">
      <w:pPr>
        <w:pStyle w:val="ae"/>
        <w:spacing w:before="0" w:beforeAutospacing="0" w:after="0" w:afterAutospacing="0"/>
      </w:pPr>
      <w:r w:rsidRPr="00AF7DCD">
        <w:rPr>
          <w:b/>
          <w:u w:val="single"/>
        </w:rPr>
        <w:t>Отметка «5»</w:t>
      </w:r>
      <w:r w:rsidRPr="00AF7DCD">
        <w:t xml:space="preserve"> ставится, если: </w:t>
      </w:r>
    </w:p>
    <w:p w:rsidR="007F26A9" w:rsidRPr="00AF7DCD" w:rsidRDefault="007F26A9" w:rsidP="007F26A9">
      <w:pPr>
        <w:pStyle w:val="ae"/>
        <w:spacing w:before="0" w:beforeAutospacing="0" w:after="0" w:afterAutospacing="0"/>
      </w:pPr>
      <w:r w:rsidRPr="00AF7DCD">
        <w:t>• работа выполнена полностью;</w:t>
      </w:r>
    </w:p>
    <w:p w:rsidR="007F26A9" w:rsidRPr="00AF7DCD" w:rsidRDefault="007F26A9" w:rsidP="007F26A9">
      <w:pPr>
        <w:pStyle w:val="ae"/>
        <w:spacing w:before="0" w:beforeAutospacing="0" w:after="0" w:afterAutospacing="0"/>
      </w:pPr>
      <w:r w:rsidRPr="00AF7DCD">
        <w:t xml:space="preserve">• в </w:t>
      </w:r>
      <w:proofErr w:type="gramStart"/>
      <w:r w:rsidRPr="00AF7DCD">
        <w:t>логических рассуждениях</w:t>
      </w:r>
      <w:proofErr w:type="gramEnd"/>
      <w:r w:rsidRPr="00AF7DCD">
        <w:t xml:space="preserve"> и обосновании решения нет пробелов и ошибок;</w:t>
      </w:r>
    </w:p>
    <w:p w:rsidR="007F26A9" w:rsidRPr="00AF7DCD" w:rsidRDefault="007F26A9" w:rsidP="007F26A9">
      <w:pPr>
        <w:pStyle w:val="ae"/>
        <w:spacing w:before="0" w:beforeAutospacing="0" w:after="0" w:afterAutospacing="0"/>
      </w:pPr>
      <w:r w:rsidRPr="00AF7DCD">
        <w:t xml:space="preserve">• в решении нет математических ошибок (возможна одна неточность, описка, которая не является следствием незнания или непонимания учебного материала). </w:t>
      </w:r>
    </w:p>
    <w:p w:rsidR="007F26A9" w:rsidRPr="00AF7DCD" w:rsidRDefault="007F26A9" w:rsidP="007F26A9">
      <w:pPr>
        <w:pStyle w:val="ae"/>
        <w:spacing w:before="0" w:beforeAutospacing="0" w:after="0" w:afterAutospacing="0"/>
      </w:pPr>
      <w:r w:rsidRPr="00AF7DCD">
        <w:rPr>
          <w:b/>
          <w:u w:val="single"/>
        </w:rPr>
        <w:t>Отметка «4»</w:t>
      </w:r>
      <w:r w:rsidRPr="00AF7DCD">
        <w:t xml:space="preserve"> ставится в следующих случаях:</w:t>
      </w:r>
    </w:p>
    <w:p w:rsidR="007F26A9" w:rsidRPr="00AF7DCD" w:rsidRDefault="007F26A9" w:rsidP="007F26A9">
      <w:pPr>
        <w:pStyle w:val="ae"/>
        <w:spacing w:before="0" w:beforeAutospacing="0" w:after="0" w:afterAutospacing="0"/>
      </w:pPr>
      <w:r w:rsidRPr="00AF7DCD">
        <w:t xml:space="preserve">•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7F26A9" w:rsidRPr="00AF7DCD" w:rsidRDefault="007F26A9" w:rsidP="007F26A9">
      <w:pPr>
        <w:pStyle w:val="ae"/>
        <w:spacing w:before="0" w:beforeAutospacing="0" w:after="0" w:afterAutospacing="0"/>
      </w:pPr>
      <w:r w:rsidRPr="00AF7DCD">
        <w:t>• 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7F26A9" w:rsidRPr="00AF7DCD" w:rsidRDefault="007F26A9" w:rsidP="007F26A9">
      <w:pPr>
        <w:pStyle w:val="ae"/>
        <w:numPr>
          <w:ilvl w:val="0"/>
          <w:numId w:val="11"/>
        </w:numPr>
        <w:spacing w:before="0" w:beforeAutospacing="0" w:after="0" w:afterAutospacing="0"/>
        <w:ind w:left="142" w:hanging="142"/>
      </w:pPr>
      <w:r w:rsidRPr="00AF7DCD">
        <w:t>выполнено правильно 80% работы.</w:t>
      </w:r>
    </w:p>
    <w:p w:rsidR="007F26A9" w:rsidRPr="00AF7DCD" w:rsidRDefault="007F26A9" w:rsidP="007F26A9">
      <w:pPr>
        <w:pStyle w:val="ae"/>
        <w:spacing w:before="0" w:beforeAutospacing="0" w:after="0" w:afterAutospacing="0"/>
      </w:pPr>
      <w:r w:rsidRPr="00AF7DCD">
        <w:rPr>
          <w:b/>
          <w:u w:val="single"/>
        </w:rPr>
        <w:t>Отметка «3»</w:t>
      </w:r>
      <w:r w:rsidRPr="00AF7DCD">
        <w:t xml:space="preserve"> ставится, если:</w:t>
      </w:r>
    </w:p>
    <w:p w:rsidR="007F26A9" w:rsidRPr="00AF7DCD" w:rsidRDefault="007F26A9" w:rsidP="007F26A9">
      <w:pPr>
        <w:pStyle w:val="ae"/>
        <w:spacing w:before="0" w:beforeAutospacing="0" w:after="0" w:afterAutospacing="0"/>
      </w:pPr>
      <w:r w:rsidRPr="00AF7DCD">
        <w:lastRenderedPageBreak/>
        <w:t xml:space="preserve">• допущено более одной ошибки или более двух – трех недочетов в выкладках, чертежах или графиках, но </w:t>
      </w:r>
      <w:proofErr w:type="gramStart"/>
      <w:r w:rsidRPr="00AF7DCD">
        <w:t>обучающийся</w:t>
      </w:r>
      <w:proofErr w:type="gramEnd"/>
      <w:r w:rsidRPr="00AF7DCD">
        <w:t xml:space="preserve"> обладает обязательными умениями по проверяемой теме;</w:t>
      </w:r>
    </w:p>
    <w:p w:rsidR="007F26A9" w:rsidRPr="00AF7DCD" w:rsidRDefault="007F26A9" w:rsidP="007F26A9">
      <w:pPr>
        <w:pStyle w:val="ae"/>
        <w:numPr>
          <w:ilvl w:val="0"/>
          <w:numId w:val="11"/>
        </w:numPr>
        <w:spacing w:before="0" w:beforeAutospacing="0" w:after="0" w:afterAutospacing="0"/>
        <w:ind w:left="142" w:hanging="142"/>
      </w:pPr>
      <w:r w:rsidRPr="00AF7DCD">
        <w:t>правильно выполнено 50% работы.</w:t>
      </w:r>
    </w:p>
    <w:p w:rsidR="007F26A9" w:rsidRPr="00AF7DCD" w:rsidRDefault="007F26A9" w:rsidP="007F26A9">
      <w:pPr>
        <w:pStyle w:val="ae"/>
        <w:spacing w:before="0" w:beforeAutospacing="0" w:after="0" w:afterAutospacing="0"/>
      </w:pPr>
      <w:r w:rsidRPr="00AF7DCD">
        <w:rPr>
          <w:b/>
          <w:u w:val="single"/>
        </w:rPr>
        <w:t>Отметка «2»</w:t>
      </w:r>
      <w:r w:rsidRPr="00AF7DCD">
        <w:t xml:space="preserve"> ставится, если:</w:t>
      </w:r>
    </w:p>
    <w:p w:rsidR="007F26A9" w:rsidRPr="00AF7DCD" w:rsidRDefault="007F26A9" w:rsidP="007F26A9">
      <w:pPr>
        <w:pStyle w:val="ae"/>
        <w:spacing w:before="0" w:beforeAutospacing="0" w:after="0" w:afterAutospacing="0"/>
      </w:pPr>
      <w:r w:rsidRPr="00AF7DCD">
        <w:t xml:space="preserve">• допущены существенные ошибки, показавшие, что </w:t>
      </w:r>
      <w:proofErr w:type="gramStart"/>
      <w:r w:rsidRPr="00AF7DCD">
        <w:t>обучающийся</w:t>
      </w:r>
      <w:proofErr w:type="gramEnd"/>
      <w:r w:rsidRPr="00AF7DCD">
        <w:t xml:space="preserve"> не обладает обязательными умениями по данной теме в полной мере;</w:t>
      </w:r>
    </w:p>
    <w:p w:rsidR="007F26A9" w:rsidRPr="00AF7DCD" w:rsidRDefault="007F26A9" w:rsidP="007F26A9">
      <w:pPr>
        <w:pStyle w:val="ae"/>
        <w:numPr>
          <w:ilvl w:val="0"/>
          <w:numId w:val="11"/>
        </w:numPr>
        <w:spacing w:before="0" w:beforeAutospacing="0" w:after="0" w:afterAutospacing="0"/>
        <w:ind w:left="142" w:hanging="142"/>
      </w:pPr>
      <w:r w:rsidRPr="00AF7DCD">
        <w:t xml:space="preserve">выполнено правильно менее 50% работы. </w:t>
      </w:r>
    </w:p>
    <w:p w:rsidR="007F26A9" w:rsidRPr="00AF7DCD" w:rsidRDefault="007F26A9" w:rsidP="007F26A9">
      <w:pPr>
        <w:pStyle w:val="ae"/>
        <w:spacing w:before="0" w:beforeAutospacing="0" w:after="0" w:afterAutospacing="0"/>
        <w:rPr>
          <w:b/>
          <w:bCs/>
        </w:rPr>
      </w:pPr>
      <w:r w:rsidRPr="00AF7DCD">
        <w:rPr>
          <w:b/>
          <w:bCs/>
        </w:rPr>
        <w:t>Критерии оценки устных индивидуальных и фронтальных ответов.</w:t>
      </w:r>
    </w:p>
    <w:p w:rsidR="007F26A9" w:rsidRPr="00AF7DCD" w:rsidRDefault="007F26A9" w:rsidP="007F26A9">
      <w:pPr>
        <w:pStyle w:val="ae"/>
        <w:numPr>
          <w:ilvl w:val="0"/>
          <w:numId w:val="12"/>
        </w:numPr>
        <w:spacing w:before="0" w:beforeAutospacing="0" w:after="0" w:afterAutospacing="0"/>
      </w:pPr>
      <w:r w:rsidRPr="00AF7DCD">
        <w:t>Активность участия.</w:t>
      </w:r>
    </w:p>
    <w:p w:rsidR="007F26A9" w:rsidRPr="00AF7DCD" w:rsidRDefault="007F26A9" w:rsidP="007F26A9">
      <w:pPr>
        <w:pStyle w:val="ae"/>
        <w:numPr>
          <w:ilvl w:val="0"/>
          <w:numId w:val="12"/>
        </w:numPr>
        <w:spacing w:before="0" w:beforeAutospacing="0" w:after="0" w:afterAutospacing="0"/>
      </w:pPr>
      <w:r w:rsidRPr="00AF7DCD">
        <w:t>Умение собеседника прочувствовать суть вопроса.</w:t>
      </w:r>
    </w:p>
    <w:p w:rsidR="007F26A9" w:rsidRPr="00AF7DCD" w:rsidRDefault="007F26A9" w:rsidP="007F26A9">
      <w:pPr>
        <w:pStyle w:val="ae"/>
        <w:numPr>
          <w:ilvl w:val="0"/>
          <w:numId w:val="12"/>
        </w:numPr>
        <w:spacing w:before="0" w:beforeAutospacing="0" w:after="0" w:afterAutospacing="0"/>
      </w:pPr>
      <w:r w:rsidRPr="00AF7DCD">
        <w:t>Искренность ответов, их развернутость, образность, аргументированность.</w:t>
      </w:r>
    </w:p>
    <w:p w:rsidR="007F26A9" w:rsidRPr="00AF7DCD" w:rsidRDefault="007F26A9" w:rsidP="007F26A9">
      <w:pPr>
        <w:pStyle w:val="ae"/>
        <w:numPr>
          <w:ilvl w:val="0"/>
          <w:numId w:val="12"/>
        </w:numPr>
        <w:spacing w:before="0" w:beforeAutospacing="0" w:after="0" w:afterAutospacing="0"/>
      </w:pPr>
      <w:r w:rsidRPr="00AF7DCD">
        <w:t>Самостоятельность.</w:t>
      </w:r>
    </w:p>
    <w:p w:rsidR="007F26A9" w:rsidRPr="00AF7DCD" w:rsidRDefault="007F26A9" w:rsidP="007F26A9">
      <w:pPr>
        <w:pStyle w:val="ae"/>
        <w:numPr>
          <w:ilvl w:val="0"/>
          <w:numId w:val="12"/>
        </w:numPr>
        <w:spacing w:before="0" w:beforeAutospacing="0" w:after="0" w:afterAutospacing="0"/>
      </w:pPr>
      <w:r w:rsidRPr="00AF7DCD">
        <w:t>Оригинальность суждений.</w:t>
      </w:r>
    </w:p>
    <w:p w:rsidR="007F26A9" w:rsidRPr="00AF7DCD" w:rsidRDefault="007F26A9" w:rsidP="007F26A9">
      <w:pPr>
        <w:pStyle w:val="ae"/>
        <w:spacing w:before="0" w:beforeAutospacing="0" w:after="0" w:afterAutospacing="0"/>
      </w:pPr>
      <w:r w:rsidRPr="00AF7DCD">
        <w:t xml:space="preserve">В основу критериев оценки учебной деятельности учащихся положены объективность и единый подход. При 5-балльной оценке для всех установлены </w:t>
      </w:r>
      <w:proofErr w:type="spellStart"/>
      <w:r w:rsidRPr="00AF7DCD">
        <w:t>общедидактические</w:t>
      </w:r>
      <w:proofErr w:type="spellEnd"/>
      <w:r w:rsidRPr="00AF7DCD">
        <w:t xml:space="preserve"> критерии:</w:t>
      </w:r>
    </w:p>
    <w:p w:rsidR="007F26A9" w:rsidRPr="00AF7DCD" w:rsidRDefault="007F26A9" w:rsidP="007F26A9">
      <w:pPr>
        <w:pStyle w:val="ae"/>
        <w:spacing w:before="0" w:beforeAutospacing="0" w:after="0" w:afterAutospacing="0"/>
      </w:pPr>
      <w:r w:rsidRPr="00AF7DCD">
        <w:rPr>
          <w:iCs/>
          <w:u w:val="single"/>
        </w:rPr>
        <w:t>Отметка "5"</w:t>
      </w:r>
      <w:r w:rsidRPr="00AF7DCD">
        <w:t xml:space="preserve"> ставится в случае:</w:t>
      </w:r>
    </w:p>
    <w:p w:rsidR="007F26A9" w:rsidRPr="00AF7DCD" w:rsidRDefault="007F26A9" w:rsidP="007F26A9">
      <w:pPr>
        <w:pStyle w:val="ae"/>
        <w:numPr>
          <w:ilvl w:val="0"/>
          <w:numId w:val="13"/>
        </w:numPr>
        <w:spacing w:before="0" w:beforeAutospacing="0" w:after="0" w:afterAutospacing="0"/>
      </w:pPr>
      <w:r w:rsidRPr="00AF7DCD">
        <w:t xml:space="preserve">Знания, понимания, глубины усвоения </w:t>
      </w:r>
      <w:proofErr w:type="gramStart"/>
      <w:r w:rsidRPr="00AF7DCD">
        <w:t>обучающимся</w:t>
      </w:r>
      <w:proofErr w:type="gramEnd"/>
      <w:r w:rsidRPr="00AF7DCD">
        <w:t xml:space="preserve"> всего объёма программного материала.</w:t>
      </w:r>
    </w:p>
    <w:p w:rsidR="007F26A9" w:rsidRPr="00AF7DCD" w:rsidRDefault="007F26A9" w:rsidP="007F26A9">
      <w:pPr>
        <w:pStyle w:val="ae"/>
        <w:numPr>
          <w:ilvl w:val="0"/>
          <w:numId w:val="13"/>
        </w:numPr>
        <w:spacing w:before="0" w:beforeAutospacing="0" w:after="0" w:afterAutospacing="0"/>
      </w:pPr>
      <w:r w:rsidRPr="00AF7DCD">
        <w:t xml:space="preserve">Умения выделять главные положения в изученном материале, на основании фактов и примеров обобщать, делать выводы, устанавливать </w:t>
      </w:r>
      <w:proofErr w:type="spellStart"/>
      <w:r w:rsidRPr="00AF7DCD">
        <w:t>межпредметные</w:t>
      </w:r>
      <w:proofErr w:type="spellEnd"/>
      <w:r w:rsidRPr="00AF7DCD">
        <w:t xml:space="preserve"> и </w:t>
      </w:r>
      <w:proofErr w:type="spellStart"/>
      <w:r w:rsidRPr="00AF7DCD">
        <w:t>внутрипредметные</w:t>
      </w:r>
      <w:proofErr w:type="spellEnd"/>
      <w:r w:rsidRPr="00AF7DCD">
        <w:t xml:space="preserve"> связи, творчески применяет полученные знания в незнакомой ситуации.</w:t>
      </w:r>
    </w:p>
    <w:p w:rsidR="007F26A9" w:rsidRPr="00AF7DCD" w:rsidRDefault="007F26A9" w:rsidP="007F26A9">
      <w:pPr>
        <w:pStyle w:val="ae"/>
        <w:numPr>
          <w:ilvl w:val="0"/>
          <w:numId w:val="13"/>
        </w:numPr>
        <w:spacing w:before="0" w:beforeAutospacing="0" w:after="0" w:afterAutospacing="0"/>
      </w:pPr>
      <w:r w:rsidRPr="00AF7DCD">
        <w:t>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письменной и устной речи, правил оформления письменных работ.</w:t>
      </w:r>
    </w:p>
    <w:p w:rsidR="007F26A9" w:rsidRPr="00AF7DCD" w:rsidRDefault="007F26A9" w:rsidP="007F26A9">
      <w:pPr>
        <w:pStyle w:val="ae"/>
        <w:spacing w:before="0" w:beforeAutospacing="0" w:after="0" w:afterAutospacing="0"/>
      </w:pPr>
      <w:r w:rsidRPr="00AF7DCD">
        <w:rPr>
          <w:iCs/>
          <w:u w:val="single"/>
        </w:rPr>
        <w:t>Отметка "4":</w:t>
      </w:r>
    </w:p>
    <w:p w:rsidR="007F26A9" w:rsidRPr="00AF7DCD" w:rsidRDefault="007F26A9" w:rsidP="007F26A9">
      <w:pPr>
        <w:pStyle w:val="ae"/>
        <w:numPr>
          <w:ilvl w:val="0"/>
          <w:numId w:val="14"/>
        </w:numPr>
        <w:spacing w:before="0" w:beforeAutospacing="0" w:after="0" w:afterAutospacing="0"/>
      </w:pPr>
      <w:r w:rsidRPr="00AF7DCD">
        <w:t>Знание всего изученного программного материала.</w:t>
      </w:r>
    </w:p>
    <w:p w:rsidR="007F26A9" w:rsidRPr="00AF7DCD" w:rsidRDefault="007F26A9" w:rsidP="007F26A9">
      <w:pPr>
        <w:pStyle w:val="ae"/>
        <w:numPr>
          <w:ilvl w:val="0"/>
          <w:numId w:val="14"/>
        </w:numPr>
        <w:spacing w:before="0" w:beforeAutospacing="0" w:after="0" w:afterAutospacing="0"/>
      </w:pPr>
      <w:r w:rsidRPr="00AF7DCD">
        <w:t xml:space="preserve">Умений выделять главные положения в изученном материале, на основании фактов и примеров обобщать, делать выводы, устанавливать </w:t>
      </w:r>
      <w:proofErr w:type="spellStart"/>
      <w:r w:rsidRPr="00AF7DCD">
        <w:t>внутрипредметные</w:t>
      </w:r>
      <w:proofErr w:type="spellEnd"/>
      <w:r w:rsidRPr="00AF7DCD">
        <w:t xml:space="preserve"> связи, применять полученные знания на практике.</w:t>
      </w:r>
    </w:p>
    <w:p w:rsidR="007F26A9" w:rsidRPr="00AF7DCD" w:rsidRDefault="007F26A9" w:rsidP="007F26A9">
      <w:pPr>
        <w:pStyle w:val="ae"/>
        <w:numPr>
          <w:ilvl w:val="0"/>
          <w:numId w:val="14"/>
        </w:numPr>
        <w:spacing w:before="0" w:beforeAutospacing="0" w:after="0" w:afterAutospacing="0"/>
      </w:pPr>
      <w:r w:rsidRPr="00AF7DCD">
        <w:t>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rsidR="007F26A9" w:rsidRPr="00AF7DCD" w:rsidRDefault="007F26A9" w:rsidP="007F26A9">
      <w:pPr>
        <w:pStyle w:val="ae"/>
        <w:spacing w:before="0" w:beforeAutospacing="0" w:after="0" w:afterAutospacing="0"/>
      </w:pPr>
      <w:r w:rsidRPr="00AF7DCD">
        <w:rPr>
          <w:iCs/>
          <w:u w:val="single"/>
        </w:rPr>
        <w:t xml:space="preserve">Отметка "3" </w:t>
      </w:r>
      <w:r w:rsidRPr="00AF7DCD">
        <w:t>(уровень представлений, сочетающихся с элементами научных понятий):</w:t>
      </w:r>
    </w:p>
    <w:p w:rsidR="007F26A9" w:rsidRPr="00AF7DCD" w:rsidRDefault="007F26A9" w:rsidP="007F26A9">
      <w:pPr>
        <w:pStyle w:val="ae"/>
        <w:numPr>
          <w:ilvl w:val="0"/>
          <w:numId w:val="15"/>
        </w:numPr>
        <w:spacing w:before="0" w:beforeAutospacing="0" w:after="0" w:afterAutospacing="0"/>
      </w:pPr>
      <w:r w:rsidRPr="00AF7DCD">
        <w:t>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7F26A9" w:rsidRPr="00AF7DCD" w:rsidRDefault="007F26A9" w:rsidP="007F26A9">
      <w:pPr>
        <w:pStyle w:val="ae"/>
        <w:numPr>
          <w:ilvl w:val="0"/>
          <w:numId w:val="15"/>
        </w:numPr>
        <w:spacing w:before="0" w:beforeAutospacing="0" w:after="0" w:afterAutospacing="0"/>
      </w:pPr>
      <w:r w:rsidRPr="00AF7DCD">
        <w:t>Умение работать на уровне воспроизведения, затруднения при ответах на видоизменённые вопросы.</w:t>
      </w:r>
    </w:p>
    <w:p w:rsidR="007F26A9" w:rsidRPr="00AF7DCD" w:rsidRDefault="007F26A9" w:rsidP="007F26A9">
      <w:pPr>
        <w:pStyle w:val="ae"/>
        <w:numPr>
          <w:ilvl w:val="0"/>
          <w:numId w:val="15"/>
        </w:numPr>
        <w:spacing w:before="0" w:beforeAutospacing="0" w:after="0" w:afterAutospacing="0"/>
      </w:pPr>
      <w:r w:rsidRPr="00AF7DCD">
        <w:t>Наличие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rsidR="007F26A9" w:rsidRPr="00AF7DCD" w:rsidRDefault="007F26A9" w:rsidP="007F26A9">
      <w:pPr>
        <w:pStyle w:val="ae"/>
        <w:spacing w:before="0" w:beforeAutospacing="0" w:after="0" w:afterAutospacing="0"/>
      </w:pPr>
      <w:r w:rsidRPr="00AF7DCD">
        <w:rPr>
          <w:iCs/>
          <w:u w:val="single"/>
        </w:rPr>
        <w:t>Отметка "2":</w:t>
      </w:r>
    </w:p>
    <w:p w:rsidR="007F26A9" w:rsidRPr="00AF7DCD" w:rsidRDefault="007F26A9" w:rsidP="007F26A9">
      <w:pPr>
        <w:pStyle w:val="ae"/>
        <w:numPr>
          <w:ilvl w:val="0"/>
          <w:numId w:val="16"/>
        </w:numPr>
        <w:spacing w:before="0" w:beforeAutospacing="0" w:after="0" w:afterAutospacing="0"/>
      </w:pPr>
      <w:r w:rsidRPr="00AF7DCD">
        <w:t>Знание и усвоение материала на уровне ниже минимальных требований программы, отдельные представления об изученном материале.</w:t>
      </w:r>
    </w:p>
    <w:p w:rsidR="007F26A9" w:rsidRPr="00AF7DCD" w:rsidRDefault="007F26A9" w:rsidP="007F26A9">
      <w:pPr>
        <w:pStyle w:val="ae"/>
        <w:numPr>
          <w:ilvl w:val="0"/>
          <w:numId w:val="16"/>
        </w:numPr>
        <w:spacing w:before="0" w:beforeAutospacing="0" w:after="0" w:afterAutospacing="0"/>
      </w:pPr>
      <w:r w:rsidRPr="00AF7DCD">
        <w:t>Отсутствие умений работать на уровне воспроизведения, затруднения при ответах на стандартные вопросы.</w:t>
      </w:r>
    </w:p>
    <w:p w:rsidR="007F26A9" w:rsidRPr="00AF7DCD" w:rsidRDefault="007F26A9" w:rsidP="007F26A9">
      <w:pPr>
        <w:pStyle w:val="ae"/>
        <w:numPr>
          <w:ilvl w:val="0"/>
          <w:numId w:val="16"/>
        </w:numPr>
        <w:spacing w:before="0" w:beforeAutospacing="0" w:after="0" w:afterAutospacing="0"/>
      </w:pPr>
      <w:r w:rsidRPr="00AF7DCD">
        <w:t>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rsidR="007F26A9" w:rsidRPr="00AF7DCD" w:rsidRDefault="007F26A9" w:rsidP="007F26A9">
      <w:pPr>
        <w:pStyle w:val="ae"/>
        <w:numPr>
          <w:ilvl w:val="0"/>
          <w:numId w:val="16"/>
        </w:numPr>
        <w:spacing w:before="0" w:beforeAutospacing="0" w:after="0" w:afterAutospacing="0"/>
      </w:pPr>
      <w:r w:rsidRPr="00AF7DCD">
        <w:t>Ставится за полное незнание изученного материала, отсутствие элементарных умений и навыков.</w:t>
      </w:r>
    </w:p>
    <w:p w:rsidR="007F26A9" w:rsidRPr="00AF7DCD" w:rsidRDefault="007F26A9" w:rsidP="007F26A9">
      <w:pPr>
        <w:pStyle w:val="ae"/>
        <w:spacing w:before="0" w:beforeAutospacing="0" w:after="0" w:afterAutospacing="0"/>
      </w:pPr>
      <w:r w:rsidRPr="00AF7DCD">
        <w:lastRenderedPageBreak/>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AF7DCD">
        <w:t>обучающемуся</w:t>
      </w:r>
      <w:proofErr w:type="gramEnd"/>
      <w:r w:rsidRPr="00AF7DCD">
        <w:t xml:space="preserve"> дополнительно после выполнения им каких-либо других заданий.</w:t>
      </w:r>
    </w:p>
    <w:p w:rsidR="007F26A9" w:rsidRPr="00AF7DCD" w:rsidRDefault="007F26A9" w:rsidP="007F26A9">
      <w:pPr>
        <w:pStyle w:val="ae"/>
        <w:shd w:val="clear" w:color="auto" w:fill="FFFFFF"/>
        <w:spacing w:before="0" w:beforeAutospacing="0" w:after="0" w:afterAutospacing="0" w:line="300" w:lineRule="atLeast"/>
      </w:pPr>
      <w:r w:rsidRPr="00AF7DCD">
        <w:rPr>
          <w:rStyle w:val="af"/>
          <w:rFonts w:eastAsiaTheme="majorEastAsia"/>
          <w:u w:val="single"/>
        </w:rPr>
        <w:t>Грубые ошибки:</w:t>
      </w:r>
    </w:p>
    <w:p w:rsidR="007F26A9" w:rsidRPr="00AF7DCD" w:rsidRDefault="007F26A9" w:rsidP="007F26A9">
      <w:pPr>
        <w:pStyle w:val="ae"/>
        <w:numPr>
          <w:ilvl w:val="0"/>
          <w:numId w:val="17"/>
        </w:numPr>
        <w:shd w:val="clear" w:color="auto" w:fill="FFFFFF"/>
        <w:spacing w:before="0" w:beforeAutospacing="0" w:after="0" w:afterAutospacing="0" w:line="300" w:lineRule="atLeast"/>
      </w:pPr>
      <w:r w:rsidRPr="00AF7DCD">
        <w:t>неверное выполнение вычислений вследствие неточного применения правил;</w:t>
      </w:r>
    </w:p>
    <w:p w:rsidR="007F26A9" w:rsidRPr="00AF7DCD" w:rsidRDefault="007F26A9" w:rsidP="007F26A9">
      <w:pPr>
        <w:pStyle w:val="ae"/>
        <w:numPr>
          <w:ilvl w:val="0"/>
          <w:numId w:val="17"/>
        </w:numPr>
        <w:shd w:val="clear" w:color="auto" w:fill="FFFFFF"/>
        <w:spacing w:before="0" w:beforeAutospacing="0" w:after="0" w:afterAutospacing="0" w:line="300" w:lineRule="atLeast"/>
      </w:pPr>
      <w:r w:rsidRPr="00AF7DCD">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rsidR="007F26A9" w:rsidRPr="00AF7DCD" w:rsidRDefault="007F26A9" w:rsidP="007F26A9">
      <w:pPr>
        <w:pStyle w:val="ae"/>
        <w:numPr>
          <w:ilvl w:val="0"/>
          <w:numId w:val="17"/>
        </w:numPr>
        <w:shd w:val="clear" w:color="auto" w:fill="FFFFFF"/>
        <w:spacing w:before="0" w:beforeAutospacing="0" w:after="0" w:afterAutospacing="0" w:line="300" w:lineRule="atLeast"/>
      </w:pPr>
      <w:r w:rsidRPr="00AF7DCD">
        <w:t>неумение правильно выполнить измерение и построение геометрических фигур.</w:t>
      </w:r>
    </w:p>
    <w:p w:rsidR="007F26A9" w:rsidRPr="00AF7DCD" w:rsidRDefault="007F26A9" w:rsidP="007F26A9">
      <w:pPr>
        <w:pStyle w:val="ae"/>
        <w:shd w:val="clear" w:color="auto" w:fill="FFFFFF"/>
        <w:spacing w:before="0" w:beforeAutospacing="0" w:after="0" w:afterAutospacing="0" w:line="300" w:lineRule="atLeast"/>
        <w:rPr>
          <w:rStyle w:val="af"/>
          <w:rFonts w:eastAsiaTheme="majorEastAsia"/>
          <w:u w:val="single"/>
        </w:rPr>
      </w:pPr>
    </w:p>
    <w:p w:rsidR="007F26A9" w:rsidRPr="00AF7DCD" w:rsidRDefault="007F26A9" w:rsidP="007F26A9">
      <w:pPr>
        <w:pStyle w:val="ae"/>
        <w:shd w:val="clear" w:color="auto" w:fill="FFFFFF"/>
        <w:spacing w:before="0" w:beforeAutospacing="0" w:after="0" w:afterAutospacing="0" w:line="300" w:lineRule="atLeast"/>
      </w:pPr>
      <w:r w:rsidRPr="00AF7DCD">
        <w:rPr>
          <w:rStyle w:val="af"/>
          <w:rFonts w:eastAsiaTheme="majorEastAsia"/>
          <w:u w:val="single"/>
        </w:rPr>
        <w:t>Негрубые ошибки:</w:t>
      </w:r>
    </w:p>
    <w:p w:rsidR="007F26A9" w:rsidRPr="00AF7DCD" w:rsidRDefault="007F26A9" w:rsidP="007F26A9">
      <w:pPr>
        <w:pStyle w:val="ae"/>
        <w:numPr>
          <w:ilvl w:val="0"/>
          <w:numId w:val="18"/>
        </w:numPr>
        <w:shd w:val="clear" w:color="auto" w:fill="FFFFFF"/>
        <w:spacing w:before="0" w:beforeAutospacing="0" w:after="0" w:afterAutospacing="0" w:line="300" w:lineRule="atLeast"/>
      </w:pPr>
      <w:r w:rsidRPr="00AF7DCD">
        <w:t>ошибки, допущенные в процессе списывания числовых данных (искажение, замена) знаков арифметических действий;</w:t>
      </w:r>
    </w:p>
    <w:p w:rsidR="007F26A9" w:rsidRPr="00AF7DCD" w:rsidRDefault="007F26A9" w:rsidP="007F26A9">
      <w:pPr>
        <w:pStyle w:val="ae"/>
        <w:numPr>
          <w:ilvl w:val="0"/>
          <w:numId w:val="18"/>
        </w:numPr>
        <w:shd w:val="clear" w:color="auto" w:fill="FFFFFF"/>
        <w:spacing w:before="0" w:beforeAutospacing="0" w:after="0" w:afterAutospacing="0" w:line="300" w:lineRule="atLeast"/>
      </w:pPr>
      <w:r w:rsidRPr="00AF7DCD">
        <w:t>нарушение в формулировке вопроса (ответа) задачи;</w:t>
      </w:r>
    </w:p>
    <w:p w:rsidR="007F26A9" w:rsidRPr="00AF7DCD" w:rsidRDefault="007F26A9" w:rsidP="007F26A9">
      <w:pPr>
        <w:pStyle w:val="ae"/>
        <w:numPr>
          <w:ilvl w:val="0"/>
          <w:numId w:val="18"/>
        </w:numPr>
        <w:shd w:val="clear" w:color="auto" w:fill="FFFFFF"/>
        <w:spacing w:before="0" w:beforeAutospacing="0" w:after="0" w:afterAutospacing="0" w:line="300" w:lineRule="atLeast"/>
      </w:pPr>
      <w:r w:rsidRPr="00AF7DCD">
        <w:t>правильности расположения записей, чертежей;</w:t>
      </w:r>
    </w:p>
    <w:p w:rsidR="007F26A9" w:rsidRPr="00AF7DCD" w:rsidRDefault="007F26A9" w:rsidP="007F26A9">
      <w:pPr>
        <w:pStyle w:val="ae"/>
        <w:numPr>
          <w:ilvl w:val="0"/>
          <w:numId w:val="18"/>
        </w:numPr>
        <w:shd w:val="clear" w:color="auto" w:fill="FFFFFF"/>
        <w:spacing w:before="0" w:beforeAutospacing="0" w:after="0" w:afterAutospacing="0" w:line="300" w:lineRule="atLeast"/>
      </w:pPr>
      <w:r w:rsidRPr="00AF7DCD">
        <w:t>небольшая неточность в измерении и черчении.</w:t>
      </w:r>
    </w:p>
    <w:p w:rsidR="007F26A9" w:rsidRPr="00AF7DCD" w:rsidRDefault="007F26A9" w:rsidP="007F26A9">
      <w:pPr>
        <w:pStyle w:val="ae"/>
        <w:shd w:val="clear" w:color="auto" w:fill="FFFFFF"/>
        <w:spacing w:before="0" w:beforeAutospacing="0" w:after="0" w:afterAutospacing="0" w:line="300" w:lineRule="atLeast"/>
      </w:pPr>
      <w:r w:rsidRPr="00AF7DCD">
        <w:t>Оценка не снижается за грамматические ошибки, допущенные в работе. Исключения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величины и т. д.)</w:t>
      </w:r>
    </w:p>
    <w:p w:rsidR="007F26A9" w:rsidRPr="00AF7DCD" w:rsidRDefault="007F26A9" w:rsidP="007F26A9">
      <w:pPr>
        <w:pStyle w:val="ae"/>
        <w:spacing w:before="0" w:beforeAutospacing="0" w:after="0" w:afterAutospacing="0"/>
      </w:pPr>
    </w:p>
    <w:p w:rsidR="007F26A9" w:rsidRPr="004A57FA" w:rsidRDefault="007F26A9" w:rsidP="007F26A9">
      <w:pPr>
        <w:spacing w:after="0" w:line="264" w:lineRule="auto"/>
        <w:ind w:firstLine="600"/>
        <w:jc w:val="both"/>
        <w:rPr>
          <w:rFonts w:ascii="Times New Roman" w:hAnsi="Times New Roman" w:cs="Times New Roman"/>
          <w:color w:val="000000"/>
          <w:sz w:val="24"/>
          <w:szCs w:val="24"/>
          <w:lang w:val="ru-RU"/>
        </w:rPr>
      </w:pPr>
    </w:p>
    <w:p w:rsidR="007F26A9" w:rsidRPr="004A57FA" w:rsidRDefault="007F26A9" w:rsidP="007F26A9">
      <w:pPr>
        <w:spacing w:after="0" w:line="264" w:lineRule="auto"/>
        <w:ind w:firstLine="600"/>
        <w:jc w:val="both"/>
        <w:rPr>
          <w:rFonts w:ascii="Times New Roman" w:hAnsi="Times New Roman" w:cs="Times New Roman"/>
          <w:sz w:val="24"/>
          <w:szCs w:val="24"/>
          <w:lang w:val="ru-RU"/>
        </w:rPr>
      </w:pPr>
    </w:p>
    <w:p w:rsidR="007F26A9" w:rsidRPr="004A57FA" w:rsidRDefault="007F26A9" w:rsidP="007F26A9">
      <w:pPr>
        <w:rPr>
          <w:rFonts w:ascii="Times New Roman" w:hAnsi="Times New Roman" w:cs="Times New Roman"/>
          <w:sz w:val="24"/>
          <w:szCs w:val="24"/>
          <w:lang w:val="ru-RU"/>
        </w:rPr>
      </w:pPr>
    </w:p>
    <w:p w:rsidR="007F26A9" w:rsidRPr="007F26A9" w:rsidRDefault="007F26A9">
      <w:pPr>
        <w:rPr>
          <w:lang w:val="ru-RU"/>
        </w:rPr>
      </w:pPr>
    </w:p>
    <w:sectPr w:rsidR="007F26A9" w:rsidRPr="007F26A9" w:rsidSect="007F26A9">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5B4D"/>
    <w:multiLevelType w:val="multilevel"/>
    <w:tmpl w:val="BA8E73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B72569"/>
    <w:multiLevelType w:val="multilevel"/>
    <w:tmpl w:val="EED6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C00339"/>
    <w:multiLevelType w:val="multilevel"/>
    <w:tmpl w:val="7DD8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F2636F"/>
    <w:multiLevelType w:val="multilevel"/>
    <w:tmpl w:val="C99C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6573D0"/>
    <w:multiLevelType w:val="multilevel"/>
    <w:tmpl w:val="819822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290970"/>
    <w:multiLevelType w:val="hybridMultilevel"/>
    <w:tmpl w:val="51B2A06C"/>
    <w:lvl w:ilvl="0" w:tplc="C562E1DC">
      <w:start w:val="1"/>
      <w:numFmt w:val="decimal"/>
      <w:lvlText w:val="%1."/>
      <w:lvlJc w:val="left"/>
      <w:pPr>
        <w:ind w:left="502" w:hanging="360"/>
      </w:pPr>
      <w:rPr>
        <w:rFonts w:ascii="Times New Roman" w:hAnsi="Times New Roman" w:hint="default"/>
        <w:color w:val="00000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28033CF6"/>
    <w:multiLevelType w:val="hybridMultilevel"/>
    <w:tmpl w:val="51B2A06C"/>
    <w:lvl w:ilvl="0" w:tplc="C562E1DC">
      <w:start w:val="1"/>
      <w:numFmt w:val="decimal"/>
      <w:lvlText w:val="%1."/>
      <w:lvlJc w:val="left"/>
      <w:pPr>
        <w:ind w:left="502" w:hanging="360"/>
      </w:pPr>
      <w:rPr>
        <w:rFonts w:ascii="Times New Roman" w:hAnsi="Times New Roman" w:hint="default"/>
        <w:color w:val="00000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295B5146"/>
    <w:multiLevelType w:val="multilevel"/>
    <w:tmpl w:val="827C64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802C0B"/>
    <w:multiLevelType w:val="multilevel"/>
    <w:tmpl w:val="C836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3C33CE"/>
    <w:multiLevelType w:val="hybridMultilevel"/>
    <w:tmpl w:val="4D08A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A260918"/>
    <w:multiLevelType w:val="hybridMultilevel"/>
    <w:tmpl w:val="6B621F54"/>
    <w:lvl w:ilvl="0" w:tplc="77B002A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1">
    <w:nsid w:val="3C582C4B"/>
    <w:multiLevelType w:val="multilevel"/>
    <w:tmpl w:val="0E08AA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EA0AA2"/>
    <w:multiLevelType w:val="multilevel"/>
    <w:tmpl w:val="2048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ED229D"/>
    <w:multiLevelType w:val="multilevel"/>
    <w:tmpl w:val="1050209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7D3213"/>
    <w:multiLevelType w:val="hybridMultilevel"/>
    <w:tmpl w:val="6BA2B1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2C114C"/>
    <w:multiLevelType w:val="hybridMultilevel"/>
    <w:tmpl w:val="4C7A6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3C15E9"/>
    <w:multiLevelType w:val="hybridMultilevel"/>
    <w:tmpl w:val="781093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D3C4185"/>
    <w:multiLevelType w:val="multilevel"/>
    <w:tmpl w:val="BCB86A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1"/>
  </w:num>
  <w:num w:numId="3">
    <w:abstractNumId w:val="4"/>
  </w:num>
  <w:num w:numId="4">
    <w:abstractNumId w:val="17"/>
  </w:num>
  <w:num w:numId="5">
    <w:abstractNumId w:val="0"/>
  </w:num>
  <w:num w:numId="6">
    <w:abstractNumId w:val="7"/>
  </w:num>
  <w:num w:numId="7">
    <w:abstractNumId w:val="13"/>
  </w:num>
  <w:num w:numId="8">
    <w:abstractNumId w:val="5"/>
  </w:num>
  <w:num w:numId="9">
    <w:abstractNumId w:val="6"/>
  </w:num>
  <w:num w:numId="10">
    <w:abstractNumId w:val="10"/>
  </w:num>
  <w:num w:numId="11">
    <w:abstractNumId w:val="15"/>
  </w:num>
  <w:num w:numId="12">
    <w:abstractNumId w:val="3"/>
  </w:num>
  <w:num w:numId="13">
    <w:abstractNumId w:val="8"/>
  </w:num>
  <w:num w:numId="14">
    <w:abstractNumId w:val="12"/>
  </w:num>
  <w:num w:numId="15">
    <w:abstractNumId w:val="2"/>
  </w:num>
  <w:num w:numId="16">
    <w:abstractNumId w:val="1"/>
  </w:num>
  <w:num w:numId="17">
    <w:abstractNumId w:val="9"/>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F26A9"/>
    <w:rsid w:val="00171460"/>
    <w:rsid w:val="00235382"/>
    <w:rsid w:val="002427B9"/>
    <w:rsid w:val="006C075E"/>
    <w:rsid w:val="007F26A9"/>
    <w:rsid w:val="009A59E8"/>
    <w:rsid w:val="00A50DF0"/>
    <w:rsid w:val="00BD7CB8"/>
    <w:rsid w:val="00E60B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6A9"/>
    <w:rPr>
      <w:lang w:val="en-US"/>
    </w:rPr>
  </w:style>
  <w:style w:type="paragraph" w:styleId="1">
    <w:name w:val="heading 1"/>
    <w:basedOn w:val="a"/>
    <w:next w:val="a"/>
    <w:link w:val="10"/>
    <w:uiPriority w:val="9"/>
    <w:qFormat/>
    <w:rsid w:val="007F26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F26A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F26A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F26A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26A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F26A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F26A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F26A9"/>
    <w:rPr>
      <w:rFonts w:asciiTheme="majorHAnsi" w:eastAsiaTheme="majorEastAsia" w:hAnsiTheme="majorHAnsi" w:cstheme="majorBidi"/>
      <w:b/>
      <w:bCs/>
      <w:i/>
      <w:iCs/>
      <w:color w:val="4F81BD" w:themeColor="accent1"/>
      <w:lang w:val="en-US"/>
    </w:rPr>
  </w:style>
  <w:style w:type="character" w:customStyle="1" w:styleId="fontstyle01">
    <w:name w:val="fontstyle01"/>
    <w:basedOn w:val="a0"/>
    <w:rsid w:val="007F26A9"/>
    <w:rPr>
      <w:rFonts w:ascii="Calibri" w:hAnsi="Calibri" w:cs="Calibri" w:hint="default"/>
      <w:b w:val="0"/>
      <w:bCs w:val="0"/>
      <w:i w:val="0"/>
      <w:iCs w:val="0"/>
      <w:color w:val="FF0000"/>
      <w:sz w:val="28"/>
      <w:szCs w:val="28"/>
    </w:rPr>
  </w:style>
  <w:style w:type="paragraph" w:styleId="a3">
    <w:name w:val="List Paragraph"/>
    <w:basedOn w:val="a"/>
    <w:uiPriority w:val="34"/>
    <w:qFormat/>
    <w:rsid w:val="007F26A9"/>
    <w:pPr>
      <w:ind w:left="720"/>
      <w:contextualSpacing/>
    </w:pPr>
    <w:rPr>
      <w:rFonts w:ascii="Calibri" w:eastAsia="Calibri" w:hAnsi="Calibri" w:cs="Calibri"/>
    </w:rPr>
  </w:style>
  <w:style w:type="paragraph" w:styleId="a4">
    <w:name w:val="header"/>
    <w:basedOn w:val="a"/>
    <w:link w:val="a5"/>
    <w:uiPriority w:val="99"/>
    <w:unhideWhenUsed/>
    <w:rsid w:val="007F26A9"/>
    <w:pPr>
      <w:tabs>
        <w:tab w:val="center" w:pos="4680"/>
        <w:tab w:val="right" w:pos="9360"/>
      </w:tabs>
    </w:pPr>
  </w:style>
  <w:style w:type="character" w:customStyle="1" w:styleId="a5">
    <w:name w:val="Верхний колонтитул Знак"/>
    <w:basedOn w:val="a0"/>
    <w:link w:val="a4"/>
    <w:uiPriority w:val="99"/>
    <w:rsid w:val="007F26A9"/>
    <w:rPr>
      <w:lang w:val="en-US"/>
    </w:rPr>
  </w:style>
  <w:style w:type="paragraph" w:styleId="a6">
    <w:name w:val="Normal Indent"/>
    <w:basedOn w:val="a"/>
    <w:uiPriority w:val="99"/>
    <w:unhideWhenUsed/>
    <w:rsid w:val="007F26A9"/>
    <w:pPr>
      <w:ind w:left="720"/>
    </w:pPr>
  </w:style>
  <w:style w:type="paragraph" w:styleId="a7">
    <w:name w:val="Subtitle"/>
    <w:basedOn w:val="a"/>
    <w:next w:val="a"/>
    <w:link w:val="a8"/>
    <w:uiPriority w:val="11"/>
    <w:qFormat/>
    <w:rsid w:val="007F26A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7F26A9"/>
    <w:rPr>
      <w:rFonts w:asciiTheme="majorHAnsi" w:eastAsiaTheme="majorEastAsia" w:hAnsiTheme="majorHAnsi" w:cstheme="majorBidi"/>
      <w:i/>
      <w:iCs/>
      <w:color w:val="4F81BD" w:themeColor="accent1"/>
      <w:spacing w:val="15"/>
      <w:sz w:val="24"/>
      <w:szCs w:val="24"/>
      <w:lang w:val="en-US"/>
    </w:rPr>
  </w:style>
  <w:style w:type="paragraph" w:styleId="a9">
    <w:name w:val="Title"/>
    <w:basedOn w:val="a"/>
    <w:next w:val="a"/>
    <w:link w:val="aa"/>
    <w:uiPriority w:val="10"/>
    <w:qFormat/>
    <w:rsid w:val="007F26A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7F26A9"/>
    <w:rPr>
      <w:rFonts w:asciiTheme="majorHAnsi" w:eastAsiaTheme="majorEastAsia" w:hAnsiTheme="majorHAnsi" w:cstheme="majorBidi"/>
      <w:color w:val="17365D" w:themeColor="text2" w:themeShade="BF"/>
      <w:spacing w:val="5"/>
      <w:kern w:val="28"/>
      <w:sz w:val="52"/>
      <w:szCs w:val="52"/>
      <w:lang w:val="en-US"/>
    </w:rPr>
  </w:style>
  <w:style w:type="character" w:styleId="ab">
    <w:name w:val="Emphasis"/>
    <w:basedOn w:val="a0"/>
    <w:uiPriority w:val="20"/>
    <w:qFormat/>
    <w:rsid w:val="007F26A9"/>
    <w:rPr>
      <w:i/>
      <w:iCs/>
    </w:rPr>
  </w:style>
  <w:style w:type="character" w:styleId="ac">
    <w:name w:val="Hyperlink"/>
    <w:basedOn w:val="a0"/>
    <w:uiPriority w:val="99"/>
    <w:unhideWhenUsed/>
    <w:rsid w:val="007F26A9"/>
    <w:rPr>
      <w:color w:val="0000FF" w:themeColor="hyperlink"/>
      <w:u w:val="single"/>
    </w:rPr>
  </w:style>
  <w:style w:type="table" w:styleId="ad">
    <w:name w:val="Table Grid"/>
    <w:basedOn w:val="a1"/>
    <w:uiPriority w:val="59"/>
    <w:rsid w:val="007F26A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1">
    <w:name w:val="c1"/>
    <w:basedOn w:val="a0"/>
    <w:rsid w:val="007F26A9"/>
  </w:style>
  <w:style w:type="paragraph" w:styleId="ae">
    <w:name w:val="Normal (Web)"/>
    <w:basedOn w:val="a"/>
    <w:uiPriority w:val="99"/>
    <w:semiHidden/>
    <w:unhideWhenUsed/>
    <w:rsid w:val="007F26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7F26A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71ca0" TargetMode="External"/><Relationship Id="rId18" Type="http://schemas.openxmlformats.org/officeDocument/2006/relationships/hyperlink" Target="https://m.edsoo.ru/8867252e" TargetMode="External"/><Relationship Id="rId26" Type="http://schemas.openxmlformats.org/officeDocument/2006/relationships/hyperlink" Target="https://m.edsoo.ru/88672358" TargetMode="External"/><Relationship Id="rId39" Type="http://schemas.openxmlformats.org/officeDocument/2006/relationships/hyperlink" Target="https://m.edsoo.ru/88674a22" TargetMode="External"/><Relationship Id="rId21" Type="http://schemas.openxmlformats.org/officeDocument/2006/relationships/hyperlink" Target="https://m.edsoo.ru/88672b14" TargetMode="External"/><Relationship Id="rId34" Type="http://schemas.openxmlformats.org/officeDocument/2006/relationships/hyperlink" Target="https://m.edsoo.ru/8867400e" TargetMode="External"/><Relationship Id="rId42" Type="http://schemas.openxmlformats.org/officeDocument/2006/relationships/hyperlink" Target="https://m.edsoo.ru/88674e78" TargetMode="External"/><Relationship Id="rId47" Type="http://schemas.openxmlformats.org/officeDocument/2006/relationships/hyperlink" Target="https://m.edsoo.ru/8867579c" TargetMode="External"/><Relationship Id="rId50" Type="http://schemas.openxmlformats.org/officeDocument/2006/relationships/hyperlink" Target="https://m.edsoo.ru/88675abc" TargetMode="External"/><Relationship Id="rId55" Type="http://schemas.openxmlformats.org/officeDocument/2006/relationships/hyperlink" Target="https://m.edsoo.ru/8a141940" TargetMode="External"/><Relationship Id="rId63" Type="http://schemas.openxmlformats.org/officeDocument/2006/relationships/hyperlink" Target="https://m.edsoo.ru/8a141ddc" TargetMode="External"/><Relationship Id="rId68" Type="http://schemas.openxmlformats.org/officeDocument/2006/relationships/theme" Target="theme/theme1.xm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209c" TargetMode="External"/><Relationship Id="rId29" Type="http://schemas.openxmlformats.org/officeDocument/2006/relationships/hyperlink" Target="https://m.edsoo.ru/88673794"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1" Type="http://schemas.openxmlformats.org/officeDocument/2006/relationships/hyperlink" Target="https://m.edsoo.ru/88671af2" TargetMode="External"/><Relationship Id="rId24" Type="http://schemas.openxmlformats.org/officeDocument/2006/relationships/hyperlink" Target="https://m.edsoo.ru/88672e0c" TargetMode="External"/><Relationship Id="rId32" Type="http://schemas.openxmlformats.org/officeDocument/2006/relationships/hyperlink" Target="https://m.edsoo.ru/88673bae" TargetMode="External"/><Relationship Id="rId37" Type="http://schemas.openxmlformats.org/officeDocument/2006/relationships/hyperlink" Target="https://m.edsoo.ru/88674860" TargetMode="External"/><Relationship Id="rId40" Type="http://schemas.openxmlformats.org/officeDocument/2006/relationships/hyperlink" Target="https://m.edsoo.ru/88675288" TargetMode="External"/><Relationship Id="rId45" Type="http://schemas.openxmlformats.org/officeDocument/2006/relationships/hyperlink" Target="https://m.edsoo.ru/88675684" TargetMode="External"/><Relationship Id="rId53" Type="http://schemas.openxmlformats.org/officeDocument/2006/relationships/hyperlink" Target="https://m.edsoo.ru/8a1407e8" TargetMode="External"/><Relationship Id="rId58" Type="http://schemas.openxmlformats.org/officeDocument/2006/relationships/hyperlink" Target="https://m.edsoo.ru/8a1416d4" TargetMode="External"/><Relationship Id="rId66" Type="http://schemas.openxmlformats.org/officeDocument/2006/relationships/hyperlink" Target="https://m.edsoo.ru/8a1420ac" TargetMode="External"/><Relationship Id="rId5" Type="http://schemas.openxmlformats.org/officeDocument/2006/relationships/hyperlink" Target="https://m.edsoo.ru/7f417e18" TargetMode="External"/><Relationship Id="rId15" Type="http://schemas.openxmlformats.org/officeDocument/2006/relationships/hyperlink" Target="https://m.edsoo.ru/88671f20" TargetMode="External"/><Relationship Id="rId23" Type="http://schemas.openxmlformats.org/officeDocument/2006/relationships/hyperlink" Target="https://m.edsoo.ru/8867337a" TargetMode="External"/><Relationship Id="rId28" Type="http://schemas.openxmlformats.org/officeDocument/2006/relationships/hyperlink" Target="https://m.edsoo.ru/88673794" TargetMode="External"/><Relationship Id="rId36" Type="http://schemas.openxmlformats.org/officeDocument/2006/relationships/hyperlink" Target="https://m.edsoo.ru/886745fe" TargetMode="External"/><Relationship Id="rId49" Type="http://schemas.openxmlformats.org/officeDocument/2006/relationships/hyperlink" Target="https://m.edsoo.ru/88675918" TargetMode="External"/><Relationship Id="rId57" Type="http://schemas.openxmlformats.org/officeDocument/2006/relationships/hyperlink" Target="https://m.edsoo.ru/8a140f86" TargetMode="External"/><Relationship Id="rId61" Type="http://schemas.openxmlformats.org/officeDocument/2006/relationships/hyperlink" Target="https://m.edsoo.ru/8a1410a8" TargetMode="External"/><Relationship Id="rId10" Type="http://schemas.openxmlformats.org/officeDocument/2006/relationships/hyperlink" Target="https://m.edsoo.ru/7f417e18" TargetMode="External"/><Relationship Id="rId19" Type="http://schemas.openxmlformats.org/officeDocument/2006/relationships/hyperlink" Target="https://m.edsoo.ru/88672858" TargetMode="External"/><Relationship Id="rId31" Type="http://schemas.openxmlformats.org/officeDocument/2006/relationships/hyperlink" Target="https://m.edsoo.ru/88673a78" TargetMode="External"/><Relationship Id="rId44" Type="http://schemas.openxmlformats.org/officeDocument/2006/relationships/hyperlink" Target="https://m.edsoo.ru/88675558" TargetMode="External"/><Relationship Id="rId52" Type="http://schemas.openxmlformats.org/officeDocument/2006/relationships/hyperlink" Target="https://m.edsoo.ru/88675f44" TargetMode="External"/><Relationship Id="rId60" Type="http://schemas.openxmlformats.org/officeDocument/2006/relationships/hyperlink" Target="https://m.edsoo.ru/8a1410a8" TargetMode="External"/><Relationship Id="rId65" Type="http://schemas.openxmlformats.org/officeDocument/2006/relationships/hyperlink" Target="https://m.edsoo.ru/8a142368"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4" Type="http://schemas.openxmlformats.org/officeDocument/2006/relationships/hyperlink" Target="https://m.edsoo.ru/88671dea" TargetMode="External"/><Relationship Id="rId22" Type="http://schemas.openxmlformats.org/officeDocument/2006/relationships/hyperlink" Target="https://m.edsoo.ru/88672c9a" TargetMode="External"/><Relationship Id="rId27" Type="http://schemas.openxmlformats.org/officeDocument/2006/relationships/hyperlink" Target="https://m.edsoo.ru/88673064" TargetMode="External"/><Relationship Id="rId30" Type="http://schemas.openxmlformats.org/officeDocument/2006/relationships/hyperlink" Target="https://m.edsoo.ru/886738fc" TargetMode="External"/><Relationship Id="rId35" Type="http://schemas.openxmlformats.org/officeDocument/2006/relationships/hyperlink" Target="https://m.edsoo.ru/8867445a" TargetMode="External"/><Relationship Id="rId43" Type="http://schemas.openxmlformats.org/officeDocument/2006/relationships/hyperlink" Target="https://m.edsoo.ru/8867473e" TargetMode="External"/><Relationship Id="rId48" Type="http://schemas.openxmlformats.org/officeDocument/2006/relationships/hyperlink" Target="https://m.edsoo.ru/88675918" TargetMode="External"/><Relationship Id="rId56" Type="http://schemas.openxmlformats.org/officeDocument/2006/relationships/hyperlink" Target="https://m.edsoo.ru/8a141b34" TargetMode="External"/><Relationship Id="rId64" Type="http://schemas.openxmlformats.org/officeDocument/2006/relationships/hyperlink" Target="https://m.edsoo.ru/8a141efe" TargetMode="External"/><Relationship Id="rId8" Type="http://schemas.openxmlformats.org/officeDocument/2006/relationships/hyperlink" Target="https://m.edsoo.ru/7f417e18" TargetMode="External"/><Relationship Id="rId51" Type="http://schemas.openxmlformats.org/officeDocument/2006/relationships/hyperlink" Target="https://m.edsoo.ru/88675d32" TargetMode="External"/><Relationship Id="rId3" Type="http://schemas.openxmlformats.org/officeDocument/2006/relationships/settings" Target="settings.xml"/><Relationship Id="rId12" Type="http://schemas.openxmlformats.org/officeDocument/2006/relationships/hyperlink" Target="https://m.edsoo.ru/88671ca0" TargetMode="External"/><Relationship Id="rId17" Type="http://schemas.openxmlformats.org/officeDocument/2006/relationships/hyperlink" Target="https://m.edsoo.ru/88672358" TargetMode="External"/><Relationship Id="rId25" Type="http://schemas.openxmlformats.org/officeDocument/2006/relationships/hyperlink" Target="https://m.edsoo.ru/88672f38" TargetMode="External"/><Relationship Id="rId33" Type="http://schemas.openxmlformats.org/officeDocument/2006/relationships/hyperlink" Target="https://m.edsoo.ru/88673d52" TargetMode="External"/><Relationship Id="rId38" Type="http://schemas.openxmlformats.org/officeDocument/2006/relationships/hyperlink" Target="https://m.edsoo.ru/88674a22" TargetMode="External"/><Relationship Id="rId46" Type="http://schemas.openxmlformats.org/officeDocument/2006/relationships/hyperlink" Target="https://m.edsoo.ru/88674f90" TargetMode="External"/><Relationship Id="rId59" Type="http://schemas.openxmlformats.org/officeDocument/2006/relationships/hyperlink" Target="https://m.edsoo.ru/8a1416d4" TargetMode="External"/><Relationship Id="rId67" Type="http://schemas.openxmlformats.org/officeDocument/2006/relationships/fontTable" Target="fontTable.xml"/><Relationship Id="rId20" Type="http://schemas.openxmlformats.org/officeDocument/2006/relationships/hyperlink" Target="https://m.edsoo.ru/88672b14" TargetMode="External"/><Relationship Id="rId41" Type="http://schemas.openxmlformats.org/officeDocument/2006/relationships/hyperlink" Target="https://m.edsoo.ru/8867542c" TargetMode="External"/><Relationship Id="rId54" Type="http://schemas.openxmlformats.org/officeDocument/2006/relationships/hyperlink" Target="https://m.edsoo.ru/8a1415b2" TargetMode="External"/><Relationship Id="rId62" Type="http://schemas.openxmlformats.org/officeDocument/2006/relationships/hyperlink" Target="https://m.edsoo.ru/8a141c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19</Pages>
  <Words>5249</Words>
  <Characters>29923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4</cp:revision>
  <dcterms:created xsi:type="dcterms:W3CDTF">2024-09-02T07:54:00Z</dcterms:created>
  <dcterms:modified xsi:type="dcterms:W3CDTF">2024-09-02T08:21:00Z</dcterms:modified>
</cp:coreProperties>
</file>