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C17" w:rsidRPr="00F73C20" w:rsidRDefault="00DA58EC" w:rsidP="00AB1C17">
      <w:pPr>
        <w:spacing w:after="0"/>
        <w:ind w:left="120"/>
      </w:pPr>
      <w:r>
        <w:rPr>
          <w:rFonts w:ascii="Times New Roman" w:hAnsi="Times New Roman" w:cs="Times New Roman"/>
        </w:rPr>
        <w:t xml:space="preserve">      </w:t>
      </w:r>
      <w:r w:rsidR="00E661D4">
        <w:rPr>
          <w:rFonts w:ascii="Times New Roman" w:hAnsi="Times New Roman" w:cs="Times New Roman"/>
        </w:rPr>
        <w:t xml:space="preserve">        </w:t>
      </w:r>
    </w:p>
    <w:p w:rsidR="00AB1C17" w:rsidRPr="000C767E" w:rsidRDefault="00AB1C17" w:rsidP="00AB1C17">
      <w:pPr>
        <w:widowControl w:val="0"/>
        <w:autoSpaceDE w:val="0"/>
        <w:autoSpaceDN w:val="0"/>
        <w:spacing w:after="0" w:line="408" w:lineRule="auto"/>
        <w:ind w:left="120"/>
        <w:jc w:val="center"/>
        <w:rPr>
          <w:rFonts w:ascii="Times New Roman" w:eastAsia="Times New Roman" w:hAnsi="Times New Roman" w:cs="Times New Roman"/>
          <w:sz w:val="28"/>
          <w:szCs w:val="28"/>
        </w:rPr>
      </w:pPr>
      <w:r w:rsidRPr="000C767E">
        <w:rPr>
          <w:rFonts w:ascii="Times New Roman" w:eastAsia="Times New Roman" w:hAnsi="Times New Roman" w:cs="Times New Roman"/>
          <w:b/>
          <w:color w:val="000000"/>
          <w:sz w:val="28"/>
          <w:szCs w:val="28"/>
        </w:rPr>
        <w:t>МИНИСТЕРСТВО ПРОСВЕЩЕНИЯ РОССИЙСКОЙ ФЕДЕРАЦИИ</w:t>
      </w:r>
    </w:p>
    <w:p w:rsidR="00AB1C17" w:rsidRPr="000C767E" w:rsidRDefault="00AB1C17" w:rsidP="00AB1C17">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rPr>
      </w:pPr>
      <w:r w:rsidRPr="000C767E">
        <w:rPr>
          <w:rFonts w:ascii="Times New Roman" w:eastAsia="Times New Roman" w:hAnsi="Times New Roman" w:cs="Times New Roman"/>
          <w:b/>
          <w:color w:val="000000"/>
          <w:sz w:val="28"/>
          <w:szCs w:val="28"/>
        </w:rPr>
        <w:t>‌Министерство образования и науки Алтайского края</w:t>
      </w:r>
    </w:p>
    <w:p w:rsidR="00AB1C17" w:rsidRPr="000C767E" w:rsidRDefault="00AB1C17" w:rsidP="00AB1C17">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rPr>
      </w:pPr>
      <w:r w:rsidRPr="000C767E">
        <w:rPr>
          <w:rFonts w:ascii="Times New Roman" w:eastAsia="Times New Roman" w:hAnsi="Times New Roman" w:cs="Times New Roman"/>
          <w:b/>
          <w:color w:val="000000"/>
          <w:sz w:val="28"/>
          <w:szCs w:val="28"/>
        </w:rPr>
        <w:t>Администрация Красногорского района</w:t>
      </w:r>
    </w:p>
    <w:p w:rsidR="00AB1C17" w:rsidRPr="000C767E" w:rsidRDefault="00AB1C17" w:rsidP="00AB1C17">
      <w:pPr>
        <w:widowControl w:val="0"/>
        <w:autoSpaceDE w:val="0"/>
        <w:autoSpaceDN w:val="0"/>
        <w:spacing w:after="0" w:line="408" w:lineRule="auto"/>
        <w:ind w:left="120"/>
        <w:jc w:val="center"/>
        <w:rPr>
          <w:rFonts w:ascii="Times New Roman" w:eastAsia="Times New Roman" w:hAnsi="Times New Roman" w:cs="Times New Roman"/>
          <w:sz w:val="28"/>
          <w:szCs w:val="28"/>
        </w:rPr>
      </w:pPr>
      <w:r w:rsidRPr="000C767E">
        <w:rPr>
          <w:rFonts w:ascii="Times New Roman" w:eastAsia="Times New Roman" w:hAnsi="Times New Roman" w:cs="Times New Roman"/>
          <w:b/>
          <w:sz w:val="28"/>
          <w:szCs w:val="28"/>
        </w:rPr>
        <w:t xml:space="preserve">МБОУ "Красногорская СОШ"‌‌ </w:t>
      </w:r>
    </w:p>
    <w:tbl>
      <w:tblPr>
        <w:tblW w:w="10571" w:type="dxa"/>
        <w:tblLook w:val="04A0" w:firstRow="1" w:lastRow="0" w:firstColumn="1" w:lastColumn="0" w:noHBand="0" w:noVBand="1"/>
      </w:tblPr>
      <w:tblGrid>
        <w:gridCol w:w="3523"/>
        <w:gridCol w:w="3524"/>
        <w:gridCol w:w="3524"/>
      </w:tblGrid>
      <w:tr w:rsidR="00AB1C17" w:rsidRPr="009A0318" w:rsidTr="00774A64">
        <w:trPr>
          <w:trHeight w:val="2699"/>
        </w:trPr>
        <w:tc>
          <w:tcPr>
            <w:tcW w:w="3523" w:type="dxa"/>
          </w:tcPr>
          <w:p w:rsidR="00AB1C17" w:rsidRPr="000C767E" w:rsidRDefault="00AB1C17" w:rsidP="00774A64">
            <w:pPr>
              <w:widowControl w:val="0"/>
              <w:autoSpaceDE w:val="0"/>
              <w:autoSpaceDN w:val="0"/>
              <w:spacing w:line="240" w:lineRule="auto"/>
              <w:jc w:val="both"/>
              <w:rPr>
                <w:rFonts w:ascii="Times New Roman" w:eastAsia="Times New Roman" w:hAnsi="Times New Roman" w:cs="Times New Roman"/>
                <w:sz w:val="28"/>
                <w:szCs w:val="28"/>
              </w:rPr>
            </w:pPr>
            <w:r w:rsidRPr="000C767E">
              <w:rPr>
                <w:rFonts w:ascii="Times New Roman" w:eastAsia="Times New Roman" w:hAnsi="Times New Roman" w:cs="Times New Roman"/>
                <w:b/>
                <w:sz w:val="28"/>
                <w:szCs w:val="28"/>
              </w:rPr>
              <w:t>‌‌</w:t>
            </w:r>
            <w:r w:rsidRPr="000C767E">
              <w:rPr>
                <w:rFonts w:ascii="Times New Roman" w:eastAsia="Times New Roman" w:hAnsi="Times New Roman" w:cs="Times New Roman"/>
                <w:sz w:val="28"/>
                <w:szCs w:val="28"/>
              </w:rPr>
              <w:t>​РАССМОТРЕНО</w:t>
            </w:r>
          </w:p>
          <w:p w:rsidR="00AB1C17" w:rsidRPr="000C767E" w:rsidRDefault="00AB1C17" w:rsidP="00774A64">
            <w:pPr>
              <w:widowControl w:val="0"/>
              <w:autoSpaceDE w:val="0"/>
              <w:autoSpaceDN w:val="0"/>
              <w:spacing w:line="240" w:lineRule="auto"/>
              <w:rPr>
                <w:rFonts w:ascii="Times New Roman" w:eastAsia="Times New Roman" w:hAnsi="Times New Roman" w:cs="Times New Roman"/>
                <w:sz w:val="28"/>
                <w:szCs w:val="28"/>
              </w:rPr>
            </w:pPr>
            <w:proofErr w:type="gramStart"/>
            <w:r w:rsidRPr="000C767E">
              <w:rPr>
                <w:rFonts w:ascii="Times New Roman" w:eastAsia="Times New Roman" w:hAnsi="Times New Roman" w:cs="Times New Roman"/>
                <w:sz w:val="28"/>
                <w:szCs w:val="28"/>
              </w:rPr>
              <w:t>на</w:t>
            </w:r>
            <w:proofErr w:type="gramEnd"/>
            <w:r w:rsidRPr="000C767E">
              <w:rPr>
                <w:rFonts w:ascii="Times New Roman" w:eastAsia="Times New Roman" w:hAnsi="Times New Roman" w:cs="Times New Roman"/>
                <w:sz w:val="28"/>
                <w:szCs w:val="28"/>
              </w:rPr>
              <w:t xml:space="preserve"> ШМО  «</w:t>
            </w:r>
            <w:proofErr w:type="spellStart"/>
            <w:r w:rsidRPr="000C767E">
              <w:rPr>
                <w:rFonts w:ascii="Times New Roman" w:eastAsia="Times New Roman" w:hAnsi="Times New Roman" w:cs="Times New Roman"/>
                <w:sz w:val="28"/>
                <w:szCs w:val="28"/>
              </w:rPr>
              <w:t>МБОУКрасногорская</w:t>
            </w:r>
            <w:proofErr w:type="spellEnd"/>
            <w:r w:rsidRPr="000C767E">
              <w:rPr>
                <w:rFonts w:ascii="Times New Roman" w:eastAsia="Times New Roman" w:hAnsi="Times New Roman" w:cs="Times New Roman"/>
                <w:sz w:val="28"/>
                <w:szCs w:val="28"/>
              </w:rPr>
              <w:t xml:space="preserve"> СОШ»</w:t>
            </w:r>
          </w:p>
          <w:p w:rsidR="00AB1C17" w:rsidRPr="00893933" w:rsidRDefault="00AB1C17" w:rsidP="00774A64">
            <w:pPr>
              <w:widowControl w:val="0"/>
              <w:autoSpaceDE w:val="0"/>
              <w:autoSpaceDN w:val="0"/>
              <w:spacing w:line="240" w:lineRule="auto"/>
              <w:rPr>
                <w:rFonts w:ascii="Times New Roman" w:eastAsia="Times New Roman" w:hAnsi="Times New Roman" w:cs="Times New Roman"/>
                <w:sz w:val="28"/>
                <w:szCs w:val="28"/>
              </w:rPr>
            </w:pPr>
            <w:r w:rsidRPr="00893933">
              <w:rPr>
                <w:rFonts w:ascii="Times New Roman" w:eastAsia="Times New Roman" w:hAnsi="Times New Roman" w:cs="Times New Roman"/>
                <w:sz w:val="28"/>
                <w:szCs w:val="28"/>
              </w:rPr>
              <w:t>Протокол №1от 28.08.24г.</w:t>
            </w:r>
          </w:p>
          <w:p w:rsidR="00AB1C17" w:rsidRPr="00893933" w:rsidRDefault="00AB1C17" w:rsidP="00774A64">
            <w:pPr>
              <w:widowControl w:val="0"/>
              <w:autoSpaceDE w:val="0"/>
              <w:autoSpaceDN w:val="0"/>
              <w:spacing w:after="0" w:line="240" w:lineRule="auto"/>
              <w:rPr>
                <w:rFonts w:ascii="Times New Roman" w:eastAsia="Times New Roman" w:hAnsi="Times New Roman" w:cs="Times New Roman"/>
                <w:sz w:val="28"/>
                <w:szCs w:val="28"/>
              </w:rPr>
            </w:pPr>
          </w:p>
        </w:tc>
        <w:tc>
          <w:tcPr>
            <w:tcW w:w="3524" w:type="dxa"/>
          </w:tcPr>
          <w:p w:rsidR="00AB1C17" w:rsidRPr="000C767E" w:rsidRDefault="00AB1C17" w:rsidP="00774A64">
            <w:pPr>
              <w:widowControl w:val="0"/>
              <w:autoSpaceDE w:val="0"/>
              <w:autoSpaceDN w:val="0"/>
              <w:spacing w:line="240" w:lineRule="auto"/>
              <w:rPr>
                <w:rFonts w:ascii="Times New Roman" w:eastAsia="Times New Roman" w:hAnsi="Times New Roman" w:cs="Times New Roman"/>
                <w:sz w:val="28"/>
                <w:szCs w:val="28"/>
              </w:rPr>
            </w:pPr>
            <w:r w:rsidRPr="000C767E">
              <w:rPr>
                <w:rFonts w:ascii="Times New Roman" w:eastAsia="Times New Roman" w:hAnsi="Times New Roman" w:cs="Times New Roman"/>
                <w:sz w:val="28"/>
                <w:szCs w:val="28"/>
              </w:rPr>
              <w:t>Принято</w:t>
            </w:r>
          </w:p>
          <w:p w:rsidR="00AB1C17" w:rsidRPr="000C767E" w:rsidRDefault="00AB1C17" w:rsidP="00774A64">
            <w:pPr>
              <w:widowControl w:val="0"/>
              <w:autoSpaceDE w:val="0"/>
              <w:autoSpaceDN w:val="0"/>
              <w:spacing w:line="240" w:lineRule="auto"/>
              <w:rPr>
                <w:rFonts w:ascii="Times New Roman" w:eastAsia="Times New Roman" w:hAnsi="Times New Roman" w:cs="Times New Roman"/>
                <w:sz w:val="28"/>
                <w:szCs w:val="28"/>
              </w:rPr>
            </w:pPr>
            <w:r w:rsidRPr="000C767E">
              <w:rPr>
                <w:rFonts w:ascii="Times New Roman" w:eastAsia="Times New Roman" w:hAnsi="Times New Roman" w:cs="Times New Roman"/>
                <w:sz w:val="28"/>
                <w:szCs w:val="28"/>
              </w:rPr>
              <w:t>На педагогическом совете МБОУ «Красногорская СОШ»</w:t>
            </w:r>
          </w:p>
          <w:p w:rsidR="00AB1C17" w:rsidRPr="00893933" w:rsidRDefault="00AB1C17" w:rsidP="00774A64">
            <w:pPr>
              <w:widowControl w:val="0"/>
              <w:autoSpaceDE w:val="0"/>
              <w:autoSpaceDN w:val="0"/>
              <w:spacing w:line="240" w:lineRule="auto"/>
              <w:rPr>
                <w:rFonts w:ascii="Times New Roman" w:eastAsia="Times New Roman" w:hAnsi="Times New Roman" w:cs="Times New Roman"/>
                <w:sz w:val="28"/>
                <w:szCs w:val="28"/>
              </w:rPr>
            </w:pPr>
            <w:r w:rsidRPr="00893933">
              <w:rPr>
                <w:rFonts w:ascii="Times New Roman" w:eastAsia="Times New Roman" w:hAnsi="Times New Roman" w:cs="Times New Roman"/>
                <w:sz w:val="28"/>
                <w:szCs w:val="28"/>
              </w:rPr>
              <w:t xml:space="preserve">Протокол №1 от 29.08.24г </w:t>
            </w:r>
          </w:p>
          <w:p w:rsidR="00AB1C17" w:rsidRPr="00893933" w:rsidRDefault="00AB1C17" w:rsidP="00774A64">
            <w:pPr>
              <w:widowControl w:val="0"/>
              <w:autoSpaceDE w:val="0"/>
              <w:autoSpaceDN w:val="0"/>
              <w:spacing w:after="0" w:line="240" w:lineRule="auto"/>
              <w:rPr>
                <w:rFonts w:ascii="Times New Roman" w:eastAsia="Times New Roman" w:hAnsi="Times New Roman" w:cs="Times New Roman"/>
                <w:sz w:val="28"/>
                <w:szCs w:val="28"/>
              </w:rPr>
            </w:pPr>
          </w:p>
        </w:tc>
        <w:tc>
          <w:tcPr>
            <w:tcW w:w="3524" w:type="dxa"/>
          </w:tcPr>
          <w:p w:rsidR="00AB1C17" w:rsidRPr="000C767E" w:rsidRDefault="00AB1C17" w:rsidP="00774A64">
            <w:pPr>
              <w:widowControl w:val="0"/>
              <w:autoSpaceDE w:val="0"/>
              <w:autoSpaceDN w:val="0"/>
              <w:spacing w:line="240" w:lineRule="auto"/>
              <w:rPr>
                <w:rFonts w:ascii="Times New Roman" w:eastAsia="Times New Roman" w:hAnsi="Times New Roman" w:cs="Times New Roman"/>
                <w:sz w:val="28"/>
                <w:szCs w:val="28"/>
              </w:rPr>
            </w:pPr>
            <w:r w:rsidRPr="000C767E">
              <w:rPr>
                <w:rFonts w:ascii="Times New Roman" w:eastAsia="Times New Roman" w:hAnsi="Times New Roman" w:cs="Times New Roman"/>
                <w:sz w:val="28"/>
                <w:szCs w:val="28"/>
              </w:rPr>
              <w:t>УТВЕРЖДЕНО</w:t>
            </w:r>
          </w:p>
          <w:p w:rsidR="00AB1C17" w:rsidRPr="000C767E" w:rsidRDefault="00AB1C17" w:rsidP="00774A64">
            <w:pPr>
              <w:widowControl w:val="0"/>
              <w:autoSpaceDE w:val="0"/>
              <w:autoSpaceDN w:val="0"/>
              <w:spacing w:line="240" w:lineRule="auto"/>
              <w:rPr>
                <w:rFonts w:ascii="Times New Roman" w:eastAsia="Times New Roman" w:hAnsi="Times New Roman" w:cs="Times New Roman"/>
                <w:sz w:val="28"/>
                <w:szCs w:val="28"/>
              </w:rPr>
            </w:pPr>
            <w:r w:rsidRPr="000C767E">
              <w:rPr>
                <w:rFonts w:ascii="Times New Roman" w:eastAsia="Times New Roman" w:hAnsi="Times New Roman" w:cs="Times New Roman"/>
                <w:sz w:val="28"/>
                <w:szCs w:val="28"/>
              </w:rPr>
              <w:t>Директор МБОУ</w:t>
            </w:r>
          </w:p>
          <w:p w:rsidR="00AB1C17" w:rsidRPr="000C767E" w:rsidRDefault="00AB1C17" w:rsidP="00774A64">
            <w:pPr>
              <w:widowControl w:val="0"/>
              <w:autoSpaceDE w:val="0"/>
              <w:autoSpaceDN w:val="0"/>
              <w:spacing w:line="240" w:lineRule="auto"/>
              <w:rPr>
                <w:rFonts w:ascii="Times New Roman" w:eastAsia="Times New Roman" w:hAnsi="Times New Roman" w:cs="Times New Roman"/>
                <w:sz w:val="28"/>
                <w:szCs w:val="28"/>
              </w:rPr>
            </w:pPr>
            <w:r w:rsidRPr="000C767E">
              <w:rPr>
                <w:rFonts w:ascii="Times New Roman" w:eastAsia="Times New Roman" w:hAnsi="Times New Roman" w:cs="Times New Roman"/>
                <w:sz w:val="28"/>
                <w:szCs w:val="28"/>
              </w:rPr>
              <w:t>«Красногорская СОШ»</w:t>
            </w:r>
          </w:p>
          <w:p w:rsidR="00AB1C17" w:rsidRPr="000C767E" w:rsidRDefault="00AB1C17" w:rsidP="00774A64">
            <w:pPr>
              <w:widowControl w:val="0"/>
              <w:autoSpaceDE w:val="0"/>
              <w:autoSpaceDN w:val="0"/>
              <w:spacing w:line="240" w:lineRule="auto"/>
              <w:rPr>
                <w:rFonts w:ascii="Times New Roman" w:eastAsia="Times New Roman" w:hAnsi="Times New Roman" w:cs="Times New Roman"/>
                <w:sz w:val="28"/>
                <w:szCs w:val="28"/>
              </w:rPr>
            </w:pPr>
            <w:proofErr w:type="spellStart"/>
            <w:r w:rsidRPr="000C767E">
              <w:rPr>
                <w:rFonts w:ascii="Times New Roman" w:eastAsia="Times New Roman" w:hAnsi="Times New Roman" w:cs="Times New Roman"/>
                <w:sz w:val="28"/>
                <w:szCs w:val="28"/>
              </w:rPr>
              <w:t>Е.И.Дайбов</w:t>
            </w:r>
            <w:proofErr w:type="spellEnd"/>
            <w:r w:rsidRPr="000C767E">
              <w:rPr>
                <w:rFonts w:ascii="Times New Roman" w:eastAsia="Times New Roman" w:hAnsi="Times New Roman" w:cs="Times New Roman"/>
                <w:sz w:val="28"/>
                <w:szCs w:val="28"/>
              </w:rPr>
              <w:t xml:space="preserve"> </w:t>
            </w:r>
          </w:p>
          <w:p w:rsidR="00AB1C17" w:rsidRPr="000C767E" w:rsidRDefault="00AB1C17" w:rsidP="00774A64">
            <w:pPr>
              <w:widowControl w:val="0"/>
              <w:autoSpaceDE w:val="0"/>
              <w:autoSpaceDN w:val="0"/>
              <w:spacing w:line="240" w:lineRule="auto"/>
              <w:rPr>
                <w:rFonts w:ascii="Times New Roman" w:eastAsia="Times New Roman" w:hAnsi="Times New Roman" w:cs="Times New Roman"/>
                <w:sz w:val="28"/>
                <w:szCs w:val="28"/>
              </w:rPr>
            </w:pPr>
            <w:r w:rsidRPr="000C767E">
              <w:rPr>
                <w:rFonts w:ascii="Times New Roman" w:eastAsia="Times New Roman" w:hAnsi="Times New Roman" w:cs="Times New Roman"/>
                <w:sz w:val="28"/>
                <w:szCs w:val="28"/>
              </w:rPr>
              <w:t>Приказ №60 от 30.08.24г</w:t>
            </w:r>
          </w:p>
          <w:p w:rsidR="00AB1C17" w:rsidRPr="000C767E" w:rsidRDefault="00AB1C17" w:rsidP="00774A64">
            <w:pPr>
              <w:widowControl w:val="0"/>
              <w:autoSpaceDE w:val="0"/>
              <w:autoSpaceDN w:val="0"/>
              <w:spacing w:after="0" w:line="240" w:lineRule="auto"/>
              <w:rPr>
                <w:rFonts w:ascii="Times New Roman" w:eastAsia="Times New Roman" w:hAnsi="Times New Roman" w:cs="Times New Roman"/>
                <w:sz w:val="28"/>
                <w:szCs w:val="28"/>
              </w:rPr>
            </w:pPr>
          </w:p>
        </w:tc>
      </w:tr>
    </w:tbl>
    <w:p w:rsidR="00AB1C17" w:rsidRPr="000C767E" w:rsidRDefault="00AB1C17" w:rsidP="00AB1C17">
      <w:pPr>
        <w:widowControl w:val="0"/>
        <w:autoSpaceDE w:val="0"/>
        <w:autoSpaceDN w:val="0"/>
        <w:spacing w:after="0" w:line="240" w:lineRule="auto"/>
        <w:rPr>
          <w:rFonts w:ascii="Times New Roman" w:eastAsia="Times New Roman" w:hAnsi="Times New Roman" w:cs="Times New Roman"/>
          <w:sz w:val="28"/>
          <w:szCs w:val="28"/>
        </w:rPr>
      </w:pPr>
    </w:p>
    <w:p w:rsidR="00AB1C17" w:rsidRPr="000C767E" w:rsidRDefault="00AB1C17" w:rsidP="00AB1C17">
      <w:pPr>
        <w:widowControl w:val="0"/>
        <w:autoSpaceDE w:val="0"/>
        <w:autoSpaceDN w:val="0"/>
        <w:spacing w:after="0" w:line="240" w:lineRule="auto"/>
        <w:ind w:left="120"/>
        <w:rPr>
          <w:rFonts w:ascii="Times New Roman" w:eastAsia="Times New Roman" w:hAnsi="Times New Roman" w:cs="Times New Roman"/>
          <w:sz w:val="28"/>
          <w:szCs w:val="28"/>
        </w:rPr>
      </w:pPr>
      <w:r w:rsidRPr="000C767E">
        <w:rPr>
          <w:rFonts w:ascii="Calibri" w:eastAsia="Times New Roman" w:hAnsi="Calibri" w:cs="Calibri"/>
          <w:color w:val="FF0000"/>
          <w:sz w:val="28"/>
          <w:szCs w:val="28"/>
        </w:rPr>
        <w:t xml:space="preserve">                                               </w:t>
      </w:r>
    </w:p>
    <w:p w:rsidR="00AB1C17" w:rsidRPr="009A0318" w:rsidRDefault="00AB1C17" w:rsidP="00AB1C17">
      <w:pPr>
        <w:widowControl w:val="0"/>
        <w:autoSpaceDE w:val="0"/>
        <w:autoSpaceDN w:val="0"/>
        <w:spacing w:after="0" w:line="408" w:lineRule="auto"/>
        <w:ind w:left="120"/>
        <w:jc w:val="center"/>
        <w:rPr>
          <w:rFonts w:ascii="Times New Roman" w:eastAsia="Times New Roman" w:hAnsi="Times New Roman" w:cs="Times New Roman"/>
          <w:sz w:val="28"/>
          <w:szCs w:val="28"/>
        </w:rPr>
      </w:pPr>
      <w:r w:rsidRPr="009A0318">
        <w:rPr>
          <w:rFonts w:ascii="Times New Roman" w:eastAsia="Times New Roman" w:hAnsi="Times New Roman" w:cs="Times New Roman"/>
          <w:b/>
          <w:sz w:val="28"/>
          <w:szCs w:val="28"/>
        </w:rPr>
        <w:t>РАБОЧАЯ ПРОГРАММА</w:t>
      </w:r>
    </w:p>
    <w:p w:rsidR="00AB1C17" w:rsidRPr="00AB1C17" w:rsidRDefault="00AB1C17" w:rsidP="00AB1C17">
      <w:pPr>
        <w:widowControl w:val="0"/>
        <w:autoSpaceDE w:val="0"/>
        <w:autoSpaceDN w:val="0"/>
        <w:spacing w:after="0" w:line="408" w:lineRule="auto"/>
        <w:ind w:left="120"/>
        <w:jc w:val="center"/>
        <w:rPr>
          <w:rFonts w:ascii="Times New Roman" w:eastAsia="Times New Roman" w:hAnsi="Times New Roman" w:cs="Times New Roman"/>
          <w:sz w:val="28"/>
          <w:szCs w:val="28"/>
        </w:rPr>
      </w:pPr>
      <w:proofErr w:type="gramStart"/>
      <w:r>
        <w:rPr>
          <w:rFonts w:ascii="Times New Roman" w:eastAsia="Times New Roman" w:hAnsi="Times New Roman" w:cs="Times New Roman"/>
          <w:b/>
          <w:sz w:val="28"/>
          <w:szCs w:val="28"/>
        </w:rPr>
        <w:t>учебного</w:t>
      </w:r>
      <w:proofErr w:type="gramEnd"/>
      <w:r>
        <w:rPr>
          <w:rFonts w:ascii="Times New Roman" w:eastAsia="Times New Roman" w:hAnsi="Times New Roman" w:cs="Times New Roman"/>
          <w:b/>
          <w:sz w:val="28"/>
          <w:szCs w:val="28"/>
        </w:rPr>
        <w:t xml:space="preserve"> курса «</w:t>
      </w:r>
      <w:r w:rsidRPr="00AB1C17">
        <w:rPr>
          <w:rFonts w:ascii="Times New Roman" w:hAnsi="Times New Roman"/>
          <w:color w:val="000000"/>
          <w:sz w:val="28"/>
          <w:szCs w:val="28"/>
        </w:rPr>
        <w:t>Многоаспектный анализ текста</w:t>
      </w:r>
      <w:r w:rsidRPr="00AB1C17">
        <w:rPr>
          <w:rFonts w:ascii="Times New Roman" w:eastAsia="Times New Roman" w:hAnsi="Times New Roman" w:cs="Times New Roman"/>
          <w:b/>
          <w:sz w:val="28"/>
          <w:szCs w:val="28"/>
        </w:rPr>
        <w:t>»</w:t>
      </w:r>
    </w:p>
    <w:p w:rsidR="00AB1C17" w:rsidRPr="000C767E" w:rsidRDefault="00AB1C17" w:rsidP="00AB1C17">
      <w:pPr>
        <w:widowControl w:val="0"/>
        <w:autoSpaceDE w:val="0"/>
        <w:autoSpaceDN w:val="0"/>
        <w:spacing w:after="0" w:line="408" w:lineRule="auto"/>
        <w:ind w:left="120"/>
        <w:jc w:val="center"/>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для</w:t>
      </w:r>
      <w:proofErr w:type="gramEnd"/>
      <w:r>
        <w:rPr>
          <w:rFonts w:ascii="Times New Roman" w:eastAsia="Times New Roman" w:hAnsi="Times New Roman" w:cs="Times New Roman"/>
          <w:sz w:val="28"/>
          <w:szCs w:val="28"/>
        </w:rPr>
        <w:t xml:space="preserve"> обучающихся 10 </w:t>
      </w:r>
      <w:proofErr w:type="spellStart"/>
      <w:r>
        <w:rPr>
          <w:rFonts w:ascii="Times New Roman" w:eastAsia="Times New Roman" w:hAnsi="Times New Roman" w:cs="Times New Roman"/>
          <w:sz w:val="28"/>
          <w:szCs w:val="28"/>
        </w:rPr>
        <w:t>а,б</w:t>
      </w:r>
      <w:proofErr w:type="spellEnd"/>
      <w:r>
        <w:rPr>
          <w:rFonts w:ascii="Times New Roman" w:eastAsia="Times New Roman" w:hAnsi="Times New Roman" w:cs="Times New Roman"/>
          <w:sz w:val="28"/>
          <w:szCs w:val="28"/>
        </w:rPr>
        <w:t xml:space="preserve"> классов</w:t>
      </w:r>
    </w:p>
    <w:p w:rsidR="00AB1C17" w:rsidRPr="000C767E" w:rsidRDefault="00AB1C17" w:rsidP="00AB1C17">
      <w:pPr>
        <w:widowControl w:val="0"/>
        <w:autoSpaceDE w:val="0"/>
        <w:autoSpaceDN w:val="0"/>
        <w:spacing w:after="0" w:line="240" w:lineRule="auto"/>
        <w:ind w:left="120"/>
        <w:jc w:val="center"/>
        <w:rPr>
          <w:rFonts w:ascii="Times New Roman" w:eastAsia="Times New Roman" w:hAnsi="Times New Roman" w:cs="Times New Roman"/>
          <w:sz w:val="28"/>
          <w:szCs w:val="28"/>
        </w:rPr>
      </w:pPr>
    </w:p>
    <w:p w:rsidR="00AB1C17" w:rsidRPr="000C767E" w:rsidRDefault="00AB1C17" w:rsidP="00AB1C17">
      <w:pPr>
        <w:widowControl w:val="0"/>
        <w:autoSpaceDE w:val="0"/>
        <w:autoSpaceDN w:val="0"/>
        <w:spacing w:after="0" w:line="240" w:lineRule="auto"/>
        <w:ind w:left="4248" w:firstLine="708"/>
        <w:rPr>
          <w:rFonts w:ascii="Times New Roman" w:eastAsia="Times New Roman" w:hAnsi="Times New Roman" w:cs="Times New Roman"/>
          <w:sz w:val="28"/>
          <w:szCs w:val="28"/>
        </w:rPr>
      </w:pPr>
    </w:p>
    <w:p w:rsidR="00AB1C17" w:rsidRPr="000C767E" w:rsidRDefault="00AB1C17" w:rsidP="00AB1C17">
      <w:pPr>
        <w:widowControl w:val="0"/>
        <w:autoSpaceDE w:val="0"/>
        <w:autoSpaceDN w:val="0"/>
        <w:spacing w:after="0" w:line="240" w:lineRule="auto"/>
        <w:ind w:left="4248" w:firstLine="708"/>
        <w:rPr>
          <w:rFonts w:ascii="Times New Roman" w:eastAsia="Times New Roman" w:hAnsi="Times New Roman" w:cs="Times New Roman"/>
          <w:sz w:val="28"/>
          <w:szCs w:val="28"/>
        </w:rPr>
      </w:pPr>
    </w:p>
    <w:p w:rsidR="00AB1C17" w:rsidRPr="000C767E" w:rsidRDefault="00AB1C17" w:rsidP="00AB1C17">
      <w:pPr>
        <w:widowControl w:val="0"/>
        <w:autoSpaceDE w:val="0"/>
        <w:autoSpaceDN w:val="0"/>
        <w:spacing w:after="0" w:line="240" w:lineRule="auto"/>
        <w:ind w:left="4248" w:firstLine="708"/>
        <w:rPr>
          <w:rFonts w:ascii="Times New Roman" w:eastAsia="Times New Roman" w:hAnsi="Times New Roman" w:cs="Times New Roman"/>
          <w:sz w:val="28"/>
          <w:szCs w:val="28"/>
        </w:rPr>
      </w:pPr>
    </w:p>
    <w:p w:rsidR="00AB1C17" w:rsidRPr="000C767E" w:rsidRDefault="00AB1C17" w:rsidP="00AB1C17">
      <w:pPr>
        <w:widowControl w:val="0"/>
        <w:autoSpaceDE w:val="0"/>
        <w:autoSpaceDN w:val="0"/>
        <w:spacing w:after="0" w:line="240" w:lineRule="auto"/>
        <w:ind w:left="4248" w:firstLine="708"/>
        <w:rPr>
          <w:rFonts w:ascii="Times New Roman" w:eastAsia="Times New Roman" w:hAnsi="Times New Roman" w:cs="Times New Roman"/>
          <w:sz w:val="28"/>
          <w:szCs w:val="28"/>
        </w:rPr>
      </w:pPr>
    </w:p>
    <w:p w:rsidR="00AB1C17" w:rsidRPr="000C767E" w:rsidRDefault="00AB1C17" w:rsidP="00AB1C17">
      <w:pPr>
        <w:widowControl w:val="0"/>
        <w:autoSpaceDE w:val="0"/>
        <w:autoSpaceDN w:val="0"/>
        <w:spacing w:after="0" w:line="240" w:lineRule="auto"/>
        <w:ind w:left="4248" w:firstLine="708"/>
        <w:rPr>
          <w:rFonts w:ascii="Times New Roman" w:eastAsia="Times New Roman" w:hAnsi="Times New Roman" w:cs="Times New Roman"/>
          <w:sz w:val="28"/>
          <w:szCs w:val="28"/>
        </w:rPr>
      </w:pPr>
    </w:p>
    <w:p w:rsidR="00AB1C17" w:rsidRPr="000C767E" w:rsidRDefault="00AB1C17" w:rsidP="00AB1C17">
      <w:pPr>
        <w:widowControl w:val="0"/>
        <w:autoSpaceDE w:val="0"/>
        <w:autoSpaceDN w:val="0"/>
        <w:spacing w:after="0" w:line="240" w:lineRule="auto"/>
        <w:ind w:left="4248" w:firstLine="708"/>
        <w:rPr>
          <w:rFonts w:ascii="Times New Roman" w:eastAsia="Times New Roman" w:hAnsi="Times New Roman" w:cs="Times New Roman"/>
          <w:sz w:val="28"/>
          <w:szCs w:val="28"/>
        </w:rPr>
      </w:pPr>
      <w:r w:rsidRPr="000C767E">
        <w:rPr>
          <w:rFonts w:ascii="Times New Roman" w:eastAsia="Times New Roman" w:hAnsi="Times New Roman" w:cs="Times New Roman"/>
          <w:sz w:val="28"/>
          <w:szCs w:val="28"/>
        </w:rPr>
        <w:t>Составитель рабочей программы:</w:t>
      </w:r>
    </w:p>
    <w:p w:rsidR="00AB1C17" w:rsidRPr="000C767E" w:rsidRDefault="00AB1C17" w:rsidP="00AB1C17">
      <w:pPr>
        <w:widowControl w:val="0"/>
        <w:autoSpaceDE w:val="0"/>
        <w:autoSpaceDN w:val="0"/>
        <w:spacing w:after="0" w:line="240" w:lineRule="auto"/>
        <w:ind w:left="120"/>
        <w:jc w:val="center"/>
        <w:rPr>
          <w:rFonts w:ascii="Times New Roman" w:eastAsia="Times New Roman" w:hAnsi="Times New Roman" w:cs="Times New Roman"/>
          <w:sz w:val="28"/>
          <w:szCs w:val="28"/>
        </w:rPr>
      </w:pPr>
      <w:r w:rsidRPr="000C767E">
        <w:rPr>
          <w:rFonts w:ascii="Times New Roman" w:eastAsia="Times New Roman" w:hAnsi="Times New Roman" w:cs="Times New Roman"/>
          <w:sz w:val="28"/>
          <w:szCs w:val="28"/>
        </w:rPr>
        <w:t xml:space="preserve">                                                                      Кадай </w:t>
      </w:r>
      <w:proofErr w:type="spellStart"/>
      <w:proofErr w:type="gramStart"/>
      <w:r w:rsidRPr="000C767E">
        <w:rPr>
          <w:rFonts w:ascii="Times New Roman" w:eastAsia="Times New Roman" w:hAnsi="Times New Roman" w:cs="Times New Roman"/>
          <w:sz w:val="28"/>
          <w:szCs w:val="28"/>
        </w:rPr>
        <w:t>Л.А.,учитель</w:t>
      </w:r>
      <w:proofErr w:type="spellEnd"/>
      <w:proofErr w:type="gramEnd"/>
      <w:r w:rsidRPr="000C767E">
        <w:rPr>
          <w:rFonts w:ascii="Times New Roman" w:eastAsia="Times New Roman" w:hAnsi="Times New Roman" w:cs="Times New Roman"/>
          <w:sz w:val="28"/>
          <w:szCs w:val="28"/>
        </w:rPr>
        <w:t xml:space="preserve"> русского языка           </w:t>
      </w:r>
    </w:p>
    <w:p w:rsidR="00AB1C17" w:rsidRPr="009A0318" w:rsidRDefault="00AB1C17" w:rsidP="00AB1C17">
      <w:pPr>
        <w:widowControl w:val="0"/>
        <w:autoSpaceDE w:val="0"/>
        <w:autoSpaceDN w:val="0"/>
        <w:spacing w:after="0" w:line="240" w:lineRule="auto"/>
        <w:ind w:left="120"/>
        <w:jc w:val="center"/>
        <w:rPr>
          <w:rFonts w:ascii="Times New Roman" w:eastAsia="Times New Roman" w:hAnsi="Times New Roman" w:cs="Times New Roman"/>
          <w:sz w:val="28"/>
          <w:szCs w:val="28"/>
        </w:rPr>
      </w:pPr>
      <w:r w:rsidRPr="000C767E">
        <w:rPr>
          <w:rFonts w:ascii="Times New Roman" w:eastAsia="Times New Roman" w:hAnsi="Times New Roman" w:cs="Times New Roman"/>
          <w:sz w:val="28"/>
          <w:szCs w:val="28"/>
        </w:rPr>
        <w:t xml:space="preserve">  </w:t>
      </w:r>
      <w:r w:rsidR="00FB72BF">
        <w:rPr>
          <w:rFonts w:ascii="Times New Roman" w:eastAsia="Times New Roman" w:hAnsi="Times New Roman" w:cs="Times New Roman"/>
          <w:sz w:val="28"/>
          <w:szCs w:val="28"/>
        </w:rPr>
        <w:t xml:space="preserve">                              </w:t>
      </w:r>
      <w:r w:rsidRPr="000C767E">
        <w:rPr>
          <w:rFonts w:ascii="Times New Roman" w:eastAsia="Times New Roman" w:hAnsi="Times New Roman" w:cs="Times New Roman"/>
          <w:sz w:val="28"/>
          <w:szCs w:val="28"/>
        </w:rPr>
        <w:t xml:space="preserve">  </w:t>
      </w:r>
      <w:proofErr w:type="gramStart"/>
      <w:r w:rsidRPr="009A0318">
        <w:rPr>
          <w:rFonts w:ascii="Times New Roman" w:eastAsia="Times New Roman" w:hAnsi="Times New Roman" w:cs="Times New Roman"/>
          <w:sz w:val="28"/>
          <w:szCs w:val="28"/>
        </w:rPr>
        <w:t>и</w:t>
      </w:r>
      <w:proofErr w:type="gramEnd"/>
      <w:r w:rsidRPr="009A0318">
        <w:rPr>
          <w:rFonts w:ascii="Times New Roman" w:eastAsia="Times New Roman" w:hAnsi="Times New Roman" w:cs="Times New Roman"/>
          <w:sz w:val="28"/>
          <w:szCs w:val="28"/>
        </w:rPr>
        <w:t xml:space="preserve"> литературы</w:t>
      </w:r>
    </w:p>
    <w:p w:rsidR="00AB1C17" w:rsidRPr="009A0318" w:rsidRDefault="00AB1C17" w:rsidP="00AB1C17">
      <w:pPr>
        <w:widowControl w:val="0"/>
        <w:autoSpaceDE w:val="0"/>
        <w:autoSpaceDN w:val="0"/>
        <w:spacing w:after="0" w:line="240" w:lineRule="auto"/>
        <w:rPr>
          <w:rFonts w:ascii="Times New Roman" w:eastAsia="Times New Roman" w:hAnsi="Times New Roman" w:cs="Times New Roman"/>
          <w:sz w:val="28"/>
          <w:szCs w:val="28"/>
        </w:rPr>
      </w:pPr>
    </w:p>
    <w:p w:rsidR="00AB1C17" w:rsidRPr="009A0318" w:rsidRDefault="00AB1C17" w:rsidP="00AB1C17">
      <w:pPr>
        <w:widowControl w:val="0"/>
        <w:autoSpaceDE w:val="0"/>
        <w:autoSpaceDN w:val="0"/>
        <w:spacing w:after="0" w:line="240" w:lineRule="auto"/>
        <w:rPr>
          <w:rFonts w:ascii="Times New Roman" w:eastAsia="Times New Roman" w:hAnsi="Times New Roman" w:cs="Times New Roman"/>
          <w:sz w:val="28"/>
          <w:szCs w:val="28"/>
        </w:rPr>
      </w:pPr>
    </w:p>
    <w:p w:rsidR="00AB1C17" w:rsidRPr="009A0318" w:rsidRDefault="00AB1C17" w:rsidP="00AB1C17">
      <w:pPr>
        <w:widowControl w:val="0"/>
        <w:autoSpaceDE w:val="0"/>
        <w:autoSpaceDN w:val="0"/>
        <w:spacing w:after="0" w:line="240" w:lineRule="auto"/>
        <w:rPr>
          <w:rFonts w:ascii="Times New Roman" w:eastAsia="Times New Roman" w:hAnsi="Times New Roman" w:cs="Times New Roman"/>
          <w:sz w:val="28"/>
          <w:szCs w:val="28"/>
        </w:rPr>
      </w:pPr>
    </w:p>
    <w:p w:rsidR="00AB1C17" w:rsidRPr="009A0318" w:rsidRDefault="00AB1C17" w:rsidP="00AB1C17">
      <w:pPr>
        <w:widowControl w:val="0"/>
        <w:autoSpaceDE w:val="0"/>
        <w:autoSpaceDN w:val="0"/>
        <w:spacing w:after="0" w:line="240" w:lineRule="auto"/>
        <w:rPr>
          <w:rFonts w:ascii="Times New Roman" w:eastAsia="Times New Roman" w:hAnsi="Times New Roman" w:cs="Times New Roman"/>
          <w:sz w:val="28"/>
          <w:szCs w:val="28"/>
        </w:rPr>
      </w:pPr>
    </w:p>
    <w:p w:rsidR="00AB1C17" w:rsidRPr="009A0318" w:rsidRDefault="00AB1C17" w:rsidP="00AB1C17">
      <w:pPr>
        <w:widowControl w:val="0"/>
        <w:autoSpaceDE w:val="0"/>
        <w:autoSpaceDN w:val="0"/>
        <w:spacing w:after="0" w:line="240" w:lineRule="auto"/>
        <w:rPr>
          <w:rFonts w:ascii="Times New Roman" w:eastAsia="Times New Roman" w:hAnsi="Times New Roman" w:cs="Times New Roman"/>
          <w:sz w:val="28"/>
          <w:szCs w:val="28"/>
        </w:rPr>
      </w:pPr>
    </w:p>
    <w:p w:rsidR="00AB1C17" w:rsidRPr="009A0318" w:rsidRDefault="00AB1C17" w:rsidP="00AB1C17">
      <w:pPr>
        <w:widowControl w:val="0"/>
        <w:autoSpaceDE w:val="0"/>
        <w:autoSpaceDN w:val="0"/>
        <w:spacing w:after="0" w:line="240" w:lineRule="auto"/>
        <w:rPr>
          <w:rFonts w:ascii="Times New Roman" w:eastAsia="Times New Roman" w:hAnsi="Times New Roman" w:cs="Times New Roman"/>
          <w:sz w:val="28"/>
          <w:szCs w:val="28"/>
        </w:rPr>
      </w:pPr>
    </w:p>
    <w:p w:rsidR="00AB1C17" w:rsidRPr="009A0318" w:rsidRDefault="00AB1C17" w:rsidP="00AB1C17">
      <w:pPr>
        <w:widowControl w:val="0"/>
        <w:autoSpaceDE w:val="0"/>
        <w:autoSpaceDN w:val="0"/>
        <w:spacing w:after="0" w:line="240" w:lineRule="auto"/>
        <w:rPr>
          <w:rFonts w:ascii="Times New Roman" w:eastAsia="Times New Roman" w:hAnsi="Times New Roman" w:cs="Times New Roman"/>
          <w:sz w:val="28"/>
          <w:szCs w:val="28"/>
        </w:rPr>
      </w:pPr>
    </w:p>
    <w:p w:rsidR="00AB1C17" w:rsidRPr="009A0318" w:rsidRDefault="00AB1C17" w:rsidP="00AB1C17">
      <w:pPr>
        <w:widowControl w:val="0"/>
        <w:autoSpaceDE w:val="0"/>
        <w:autoSpaceDN w:val="0"/>
        <w:spacing w:after="0" w:line="240" w:lineRule="auto"/>
        <w:rPr>
          <w:rFonts w:ascii="Times New Roman" w:eastAsia="Times New Roman" w:hAnsi="Times New Roman" w:cs="Times New Roman"/>
          <w:sz w:val="28"/>
          <w:szCs w:val="28"/>
        </w:rPr>
      </w:pPr>
      <w:r w:rsidRPr="009A0318">
        <w:rPr>
          <w:rFonts w:ascii="Times New Roman" w:eastAsia="Times New Roman" w:hAnsi="Times New Roman" w:cs="Times New Roman"/>
          <w:sz w:val="28"/>
          <w:szCs w:val="28"/>
        </w:rPr>
        <w:t xml:space="preserve">                                        </w:t>
      </w:r>
      <w:r w:rsidRPr="009A0318">
        <w:rPr>
          <w:rFonts w:ascii="Times New Roman" w:eastAsia="Times New Roman" w:hAnsi="Times New Roman" w:cs="Times New Roman"/>
          <w:b/>
          <w:sz w:val="28"/>
          <w:szCs w:val="28"/>
        </w:rPr>
        <w:t>с. Красногорское‌ 2024</w:t>
      </w:r>
    </w:p>
    <w:p w:rsidR="00AB1C17" w:rsidRDefault="00D74848" w:rsidP="00D74848">
      <w:pPr>
        <w:tabs>
          <w:tab w:val="left" w:pos="5265"/>
        </w:tabs>
        <w:spacing w:after="0" w:line="408" w:lineRule="auto"/>
        <w:ind w:left="120"/>
        <w:rPr>
          <w:rFonts w:ascii="Times New Roman" w:hAnsi="Times New Roman"/>
          <w:b/>
          <w:color w:val="000000"/>
          <w:sz w:val="28"/>
        </w:rPr>
      </w:pPr>
      <w:r>
        <w:rPr>
          <w:rFonts w:ascii="Times New Roman" w:hAnsi="Times New Roman"/>
          <w:b/>
          <w:color w:val="000000"/>
          <w:sz w:val="28"/>
        </w:rPr>
        <w:t xml:space="preserve">             </w:t>
      </w:r>
    </w:p>
    <w:p w:rsidR="00AB1C17" w:rsidRDefault="00AB1C17" w:rsidP="00D74848">
      <w:pPr>
        <w:tabs>
          <w:tab w:val="left" w:pos="5265"/>
        </w:tabs>
        <w:spacing w:after="0" w:line="408" w:lineRule="auto"/>
        <w:ind w:left="120"/>
        <w:rPr>
          <w:rFonts w:ascii="Times New Roman" w:hAnsi="Times New Roman"/>
          <w:b/>
          <w:color w:val="000000"/>
          <w:sz w:val="28"/>
        </w:rPr>
      </w:pPr>
    </w:p>
    <w:p w:rsidR="00AB1C17" w:rsidRDefault="00AB1C17" w:rsidP="00D74848">
      <w:pPr>
        <w:tabs>
          <w:tab w:val="left" w:pos="5265"/>
        </w:tabs>
        <w:spacing w:after="0" w:line="408" w:lineRule="auto"/>
        <w:ind w:left="120"/>
        <w:rPr>
          <w:rFonts w:ascii="Times New Roman" w:hAnsi="Times New Roman"/>
          <w:b/>
          <w:color w:val="000000"/>
          <w:sz w:val="28"/>
        </w:rPr>
      </w:pPr>
    </w:p>
    <w:p w:rsidR="00D74848" w:rsidRPr="00D74848" w:rsidRDefault="00D74848" w:rsidP="00D74848">
      <w:pPr>
        <w:tabs>
          <w:tab w:val="left" w:pos="5265"/>
        </w:tabs>
        <w:spacing w:after="0" w:line="408" w:lineRule="auto"/>
        <w:ind w:left="120"/>
      </w:pPr>
      <w:r>
        <w:rPr>
          <w:rFonts w:ascii="Times New Roman" w:hAnsi="Times New Roman"/>
          <w:b/>
          <w:color w:val="000000"/>
          <w:sz w:val="28"/>
        </w:rPr>
        <w:t xml:space="preserve"> </w:t>
      </w:r>
      <w:r w:rsidRPr="00D74848">
        <w:rPr>
          <w:rFonts w:ascii="Times New Roman" w:hAnsi="Times New Roman"/>
          <w:b/>
          <w:color w:val="000000"/>
          <w:sz w:val="28"/>
        </w:rPr>
        <w:t>ПОЯСНИТЕЛЬНАЯ ЗАПИСКА</w:t>
      </w:r>
    </w:p>
    <w:p w:rsidR="00D74848" w:rsidRPr="00D74848" w:rsidRDefault="00D74848" w:rsidP="00D74848">
      <w:pPr>
        <w:spacing w:after="0"/>
        <w:ind w:left="120"/>
      </w:pPr>
    </w:p>
    <w:p w:rsidR="00D74848" w:rsidRPr="00BF200E" w:rsidRDefault="00D74848" w:rsidP="00D74848">
      <w:pPr>
        <w:spacing w:after="0" w:line="408" w:lineRule="auto"/>
        <w:ind w:left="120"/>
        <w:jc w:val="center"/>
        <w:rPr>
          <w:sz w:val="28"/>
          <w:szCs w:val="28"/>
        </w:rPr>
      </w:pPr>
      <w:r w:rsidRPr="00BF200E">
        <w:rPr>
          <w:rFonts w:ascii="Times New Roman" w:eastAsia="Times New Roman" w:hAnsi="Times New Roman" w:cs="Times New Roman"/>
          <w:color w:val="000000"/>
          <w:sz w:val="28"/>
          <w:szCs w:val="28"/>
        </w:rPr>
        <w:t>Рабочая программа по</w:t>
      </w:r>
      <w:r w:rsidRPr="00BF200E">
        <w:rPr>
          <w:rFonts w:ascii="Times New Roman" w:hAnsi="Times New Roman"/>
          <w:b/>
          <w:color w:val="000000"/>
          <w:sz w:val="28"/>
          <w:szCs w:val="28"/>
        </w:rPr>
        <w:t xml:space="preserve"> </w:t>
      </w:r>
      <w:r w:rsidRPr="00BF200E">
        <w:rPr>
          <w:rFonts w:ascii="Times New Roman" w:hAnsi="Times New Roman"/>
          <w:color w:val="000000"/>
          <w:sz w:val="28"/>
          <w:szCs w:val="28"/>
        </w:rPr>
        <w:t>учебному курсу «Многоаспектный анализ текста»</w:t>
      </w:r>
    </w:p>
    <w:p w:rsidR="00D74848" w:rsidRPr="00BF200E" w:rsidRDefault="00D74848" w:rsidP="00D74848">
      <w:pPr>
        <w:spacing w:after="0" w:line="240" w:lineRule="atLeast"/>
        <w:ind w:left="66"/>
        <w:contextualSpacing/>
        <w:rPr>
          <w:rFonts w:ascii="Times New Roman" w:eastAsia="Times New Roman" w:hAnsi="Times New Roman" w:cs="Times New Roman"/>
          <w:color w:val="000000"/>
          <w:sz w:val="28"/>
          <w:szCs w:val="28"/>
        </w:rPr>
      </w:pPr>
      <w:r w:rsidRPr="00BF200E">
        <w:rPr>
          <w:rFonts w:ascii="Times New Roman" w:eastAsia="Times New Roman" w:hAnsi="Times New Roman" w:cs="Times New Roman"/>
          <w:color w:val="000000"/>
          <w:sz w:val="28"/>
          <w:szCs w:val="28"/>
        </w:rPr>
        <w:t xml:space="preserve">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BF200E">
        <w:rPr>
          <w:rFonts w:ascii="Times New Roman" w:eastAsia="Times New Roman" w:hAnsi="Times New Roman" w:cs="Times New Roman"/>
          <w:color w:val="000000"/>
          <w:sz w:val="28"/>
          <w:szCs w:val="28"/>
        </w:rPr>
        <w:t>Минобрнауки</w:t>
      </w:r>
      <w:proofErr w:type="spellEnd"/>
      <w:r w:rsidRPr="00BF200E">
        <w:rPr>
          <w:rFonts w:ascii="Times New Roman" w:eastAsia="Times New Roman" w:hAnsi="Times New Roman" w:cs="Times New Roman"/>
          <w:color w:val="000000"/>
          <w:sz w:val="28"/>
          <w:szCs w:val="28"/>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74848" w:rsidRPr="00BF200E" w:rsidRDefault="00D74848" w:rsidP="00D74848">
      <w:pPr>
        <w:spacing w:after="0" w:line="240" w:lineRule="atLeast"/>
        <w:ind w:left="426" w:hanging="360"/>
        <w:contextualSpacing/>
        <w:rPr>
          <w:rFonts w:ascii="Times New Roman" w:eastAsia="Times New Roman" w:hAnsi="Times New Roman" w:cs="Times New Roman"/>
          <w:b/>
          <w:sz w:val="28"/>
          <w:szCs w:val="28"/>
        </w:rPr>
      </w:pPr>
      <w:r w:rsidRPr="00BF200E">
        <w:rPr>
          <w:rFonts w:ascii="Times New Roman" w:eastAsia="Times New Roman" w:hAnsi="Times New Roman" w:cs="Times New Roman"/>
          <w:b/>
          <w:sz w:val="28"/>
          <w:szCs w:val="28"/>
        </w:rPr>
        <w:t xml:space="preserve">                           ФОРМЫ УЧЁТА РАБОЧЕЙ ПРОГРАММЫ ВОСПИТАНИЯ</w:t>
      </w:r>
    </w:p>
    <w:p w:rsidR="00D74848" w:rsidRPr="00BF200E" w:rsidRDefault="00D74848" w:rsidP="00D74848">
      <w:pPr>
        <w:spacing w:after="0" w:line="240" w:lineRule="atLeast"/>
        <w:ind w:left="426" w:hanging="360"/>
        <w:contextualSpacing/>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Реализация школьными педагогами воспитательного потенциала урока предполагает следующее:</w:t>
      </w:r>
    </w:p>
    <w:p w:rsidR="00D74848" w:rsidRPr="00BF200E" w:rsidRDefault="00D74848" w:rsidP="00D74848">
      <w:pPr>
        <w:numPr>
          <w:ilvl w:val="0"/>
          <w:numId w:val="7"/>
        </w:numPr>
        <w:spacing w:after="0" w:line="240" w:lineRule="atLeast"/>
        <w:ind w:left="375"/>
        <w:contextualSpacing/>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установление</w:t>
      </w:r>
      <w:proofErr w:type="gramEnd"/>
      <w:r w:rsidRPr="00BF200E">
        <w:rPr>
          <w:rFonts w:ascii="Times New Roman" w:eastAsia="Times New Roman" w:hAnsi="Times New Roman" w:cs="Times New Roman"/>
          <w:sz w:val="28"/>
          <w:szCs w:val="28"/>
        </w:rPr>
        <w:t xml:space="preserve">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D74848" w:rsidRPr="00BF200E" w:rsidRDefault="00D74848" w:rsidP="00D74848">
      <w:pPr>
        <w:numPr>
          <w:ilvl w:val="0"/>
          <w:numId w:val="7"/>
        </w:numPr>
        <w:spacing w:after="0" w:line="240" w:lineRule="atLeast"/>
        <w:ind w:left="375"/>
        <w:contextualSpacing/>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побуждение</w:t>
      </w:r>
      <w:proofErr w:type="gramEnd"/>
      <w:r w:rsidRPr="00BF200E">
        <w:rPr>
          <w:rFonts w:ascii="Times New Roman" w:eastAsia="Times New Roman" w:hAnsi="Times New Roman" w:cs="Times New Roman"/>
          <w:sz w:val="28"/>
          <w:szCs w:val="28"/>
        </w:rPr>
        <w:t xml:space="preserve">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D74848" w:rsidRPr="00BF200E" w:rsidRDefault="00D74848" w:rsidP="00D74848">
      <w:pPr>
        <w:numPr>
          <w:ilvl w:val="0"/>
          <w:numId w:val="7"/>
        </w:numPr>
        <w:spacing w:after="0" w:line="240" w:lineRule="atLeast"/>
        <w:ind w:left="375"/>
        <w:contextualSpacing/>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привлечение</w:t>
      </w:r>
      <w:proofErr w:type="gramEnd"/>
      <w:r w:rsidRPr="00BF200E">
        <w:rPr>
          <w:rFonts w:ascii="Times New Roman" w:eastAsia="Times New Roman" w:hAnsi="Times New Roman" w:cs="Times New Roman"/>
          <w:sz w:val="28"/>
          <w:szCs w:val="28"/>
        </w:rPr>
        <w:t xml:space="preserve">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D74848" w:rsidRPr="00BF200E" w:rsidRDefault="00D74848" w:rsidP="00D74848">
      <w:pPr>
        <w:numPr>
          <w:ilvl w:val="0"/>
          <w:numId w:val="7"/>
        </w:numPr>
        <w:spacing w:after="0" w:line="240" w:lineRule="atLeast"/>
        <w:ind w:left="375"/>
        <w:contextualSpacing/>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использование</w:t>
      </w:r>
      <w:proofErr w:type="gramEnd"/>
      <w:r w:rsidRPr="00BF200E">
        <w:rPr>
          <w:rFonts w:ascii="Times New Roman" w:eastAsia="Times New Roman" w:hAnsi="Times New Roman" w:cs="Times New Roman"/>
          <w:sz w:val="28"/>
          <w:szCs w:val="28"/>
        </w:rPr>
        <w:t xml:space="preserve">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74848" w:rsidRPr="00BF200E" w:rsidRDefault="00D74848" w:rsidP="00D74848">
      <w:pPr>
        <w:numPr>
          <w:ilvl w:val="0"/>
          <w:numId w:val="7"/>
        </w:numPr>
        <w:spacing w:after="0" w:line="240" w:lineRule="atLeast"/>
        <w:ind w:left="375"/>
        <w:contextualSpacing/>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применение</w:t>
      </w:r>
      <w:proofErr w:type="gramEnd"/>
      <w:r w:rsidRPr="00BF200E">
        <w:rPr>
          <w:rFonts w:ascii="Times New Roman" w:eastAsia="Times New Roman" w:hAnsi="Times New Roman" w:cs="Times New Roman"/>
          <w:sz w:val="28"/>
          <w:szCs w:val="28"/>
        </w:rPr>
        <w:t xml:space="preserve">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D74848" w:rsidRPr="00BF200E" w:rsidRDefault="00D74848" w:rsidP="00D74848">
      <w:pPr>
        <w:numPr>
          <w:ilvl w:val="0"/>
          <w:numId w:val="7"/>
        </w:numPr>
        <w:spacing w:after="0" w:line="240" w:lineRule="atLeast"/>
        <w:ind w:left="375"/>
        <w:contextualSpacing/>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lastRenderedPageBreak/>
        <w:t>включение</w:t>
      </w:r>
      <w:proofErr w:type="gramEnd"/>
      <w:r w:rsidRPr="00BF200E">
        <w:rPr>
          <w:rFonts w:ascii="Times New Roman" w:eastAsia="Times New Roman" w:hAnsi="Times New Roman" w:cs="Times New Roman"/>
          <w:sz w:val="28"/>
          <w:szCs w:val="28"/>
        </w:rPr>
        <w:t xml:space="preserve">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D74848" w:rsidRPr="00BF200E" w:rsidRDefault="00D74848" w:rsidP="00D74848">
      <w:pPr>
        <w:numPr>
          <w:ilvl w:val="0"/>
          <w:numId w:val="7"/>
        </w:numPr>
        <w:spacing w:after="0" w:line="240" w:lineRule="atLeast"/>
        <w:ind w:left="375"/>
        <w:contextualSpacing/>
        <w:jc w:val="both"/>
        <w:rPr>
          <w:rFonts w:ascii="Times New Roman" w:eastAsia="Times New Roman" w:hAnsi="Times New Roman" w:cs="Times New Roman"/>
          <w:b/>
          <w:bCs/>
          <w:color w:val="000000"/>
          <w:sz w:val="28"/>
          <w:szCs w:val="28"/>
        </w:rPr>
      </w:pPr>
      <w:proofErr w:type="gramStart"/>
      <w:r w:rsidRPr="00BF200E">
        <w:rPr>
          <w:rFonts w:ascii="Times New Roman" w:eastAsia="Times New Roman" w:hAnsi="Times New Roman" w:cs="Times New Roman"/>
          <w:sz w:val="28"/>
          <w:szCs w:val="28"/>
        </w:rPr>
        <w:t>организация</w:t>
      </w:r>
      <w:proofErr w:type="gramEnd"/>
      <w:r w:rsidRPr="00BF200E">
        <w:rPr>
          <w:rFonts w:ascii="Times New Roman" w:eastAsia="Times New Roman" w:hAnsi="Times New Roman" w:cs="Times New Roman"/>
          <w:sz w:val="28"/>
          <w:szCs w:val="28"/>
        </w:rPr>
        <w:t xml:space="preserve">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D74848" w:rsidRPr="00BF200E" w:rsidRDefault="00D74848" w:rsidP="00D74848">
      <w:pPr>
        <w:numPr>
          <w:ilvl w:val="0"/>
          <w:numId w:val="7"/>
        </w:numPr>
        <w:spacing w:after="0" w:line="240" w:lineRule="atLeast"/>
        <w:ind w:left="375"/>
        <w:contextualSpacing/>
        <w:jc w:val="both"/>
        <w:rPr>
          <w:rFonts w:ascii="Times New Roman" w:eastAsia="Times New Roman" w:hAnsi="Times New Roman" w:cs="Times New Roman"/>
          <w:b/>
          <w:bCs/>
          <w:color w:val="000000"/>
          <w:sz w:val="28"/>
          <w:szCs w:val="28"/>
        </w:rPr>
      </w:pPr>
      <w:proofErr w:type="gramStart"/>
      <w:r w:rsidRPr="00BF200E">
        <w:rPr>
          <w:rFonts w:ascii="Times New Roman" w:eastAsia="№Е" w:hAnsi="Times New Roman" w:cs="Times New Roman"/>
          <w:color w:val="000000"/>
          <w:sz w:val="28"/>
          <w:szCs w:val="28"/>
        </w:rPr>
        <w:t>инициирование</w:t>
      </w:r>
      <w:proofErr w:type="gramEnd"/>
      <w:r w:rsidRPr="00BF200E">
        <w:rPr>
          <w:rFonts w:ascii="Times New Roman" w:eastAsia="№Е" w:hAnsi="Times New Roman" w:cs="Times New Roman"/>
          <w:color w:val="000000"/>
          <w:sz w:val="28"/>
          <w:szCs w:val="28"/>
        </w:rPr>
        <w:t xml:space="preserve">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D74848" w:rsidRPr="00BF200E" w:rsidRDefault="00D74848" w:rsidP="00D74848">
      <w:pPr>
        <w:spacing w:after="0" w:line="240" w:lineRule="atLeast"/>
        <w:ind w:firstLine="567"/>
        <w:contextualSpacing/>
        <w:jc w:val="both"/>
        <w:rPr>
          <w:rFonts w:ascii="Times New Roman" w:eastAsia="№Е" w:hAnsi="Times New Roman" w:cs="Times New Roman"/>
          <w:sz w:val="28"/>
          <w:szCs w:val="28"/>
        </w:rPr>
      </w:pPr>
      <w:r w:rsidRPr="00BF200E">
        <w:rPr>
          <w:rFonts w:ascii="Times New Roman" w:eastAsia="№Е" w:hAnsi="Times New Roman" w:cs="Times New Roman"/>
          <w:sz w:val="28"/>
          <w:szCs w:val="28"/>
        </w:rPr>
        <w:t>Конкретиз</w:t>
      </w:r>
      <w:r w:rsidRPr="00BF200E">
        <w:rPr>
          <w:rFonts w:ascii="Times New Roman" w:eastAsia="Arial Unicode MS" w:hAnsi="Times New Roman" w:cs="Times New Roman"/>
          <w:sz w:val="28"/>
          <w:szCs w:val="28"/>
        </w:rPr>
        <w:t>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к семье как главной опоре в жизни человека и источнику его счастья;</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к здоровью как залогу долгой и активной жизни человека, его хорошего настроения и оптимистичного взгляда на мир;</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BF200E">
        <w:rPr>
          <w:rFonts w:ascii="Times New Roman" w:eastAsia="№Е" w:hAnsi="Times New Roman" w:cs="Times New Roman"/>
          <w:sz w:val="28"/>
          <w:szCs w:val="28"/>
        </w:rPr>
        <w:t>взаимоподдерживающие</w:t>
      </w:r>
      <w:proofErr w:type="spellEnd"/>
      <w:r w:rsidRPr="00BF200E">
        <w:rPr>
          <w:rFonts w:ascii="Times New Roman" w:eastAsia="№Е" w:hAnsi="Times New Roman" w:cs="Times New Roman"/>
          <w:sz w:val="28"/>
          <w:szCs w:val="28"/>
        </w:rPr>
        <w:t xml:space="preserve"> отношения, дающие человеку радость общения и позволяющие избегать чувства одиночества;</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 xml:space="preserve">- к самим себе как хозяевам своей судьбы, самоопределяющимся и </w:t>
      </w:r>
      <w:proofErr w:type="spellStart"/>
      <w:r w:rsidRPr="00BF200E">
        <w:rPr>
          <w:rFonts w:ascii="Times New Roman" w:eastAsia="№Е" w:hAnsi="Times New Roman" w:cs="Times New Roman"/>
          <w:sz w:val="28"/>
          <w:szCs w:val="28"/>
        </w:rPr>
        <w:t>самореализующимся</w:t>
      </w:r>
      <w:proofErr w:type="spellEnd"/>
      <w:r w:rsidRPr="00BF200E">
        <w:rPr>
          <w:rFonts w:ascii="Times New Roman" w:eastAsia="№Е" w:hAnsi="Times New Roman" w:cs="Times New Roman"/>
          <w:sz w:val="28"/>
          <w:szCs w:val="28"/>
        </w:rPr>
        <w:t xml:space="preserve"> личностям, отвечающим за свое собственное будущее. </w:t>
      </w:r>
    </w:p>
    <w:p w:rsidR="00D74848" w:rsidRPr="00BF200E" w:rsidRDefault="00D74848" w:rsidP="00D74848">
      <w:pPr>
        <w:spacing w:after="0" w:line="240" w:lineRule="atLeast"/>
        <w:ind w:firstLine="567"/>
        <w:jc w:val="both"/>
        <w:rPr>
          <w:rFonts w:ascii="Times New Roman" w:eastAsia="№Е" w:hAnsi="Times New Roman" w:cs="Times New Roman"/>
          <w:sz w:val="28"/>
          <w:szCs w:val="28"/>
        </w:rPr>
      </w:pPr>
      <w:r w:rsidRPr="00BF200E">
        <w:rPr>
          <w:rFonts w:ascii="Times New Roman" w:eastAsia="№Е" w:hAnsi="Times New Roman" w:cs="Times New Roman"/>
          <w:sz w:val="28"/>
          <w:szCs w:val="28"/>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DA58EC" w:rsidRPr="00BF200E" w:rsidRDefault="00DA58EC" w:rsidP="00DA58EC">
      <w:pPr>
        <w:pStyle w:val="c10"/>
        <w:rPr>
          <w:b/>
          <w:sz w:val="28"/>
          <w:szCs w:val="28"/>
        </w:rPr>
      </w:pPr>
      <w:r w:rsidRPr="00BF200E">
        <w:rPr>
          <w:rStyle w:val="c4"/>
          <w:b/>
          <w:sz w:val="28"/>
          <w:szCs w:val="28"/>
        </w:rPr>
        <w:t xml:space="preserve">Планируемые ЛИЧНОСТНЫЕ </w:t>
      </w:r>
      <w:proofErr w:type="gramStart"/>
      <w:r w:rsidRPr="00BF200E">
        <w:rPr>
          <w:rStyle w:val="c4"/>
          <w:b/>
          <w:sz w:val="28"/>
          <w:szCs w:val="28"/>
        </w:rPr>
        <w:t>результаты :</w:t>
      </w:r>
      <w:proofErr w:type="gramEnd"/>
    </w:p>
    <w:p w:rsidR="00DA58EC" w:rsidRPr="00BF200E" w:rsidRDefault="00DA58EC" w:rsidP="00DA58EC">
      <w:pPr>
        <w:pStyle w:val="c15"/>
        <w:rPr>
          <w:sz w:val="28"/>
          <w:szCs w:val="28"/>
        </w:rPr>
      </w:pPr>
      <w:r w:rsidRPr="00BF200E">
        <w:rPr>
          <w:rStyle w:val="c0"/>
          <w:sz w:val="28"/>
          <w:szCs w:val="28"/>
        </w:rPr>
        <w:t xml:space="preserve">- бережное отношение к русскому языку как неотъемлемой части русской культуры как основе гражданской идентичности; потребность сохранить чистоту русского языка как явления национальной культуры; </w:t>
      </w:r>
    </w:p>
    <w:p w:rsidR="00DA58EC" w:rsidRPr="00BF200E" w:rsidRDefault="00DA58EC" w:rsidP="00DA58EC">
      <w:pPr>
        <w:pStyle w:val="c15"/>
        <w:rPr>
          <w:sz w:val="28"/>
          <w:szCs w:val="28"/>
        </w:rPr>
      </w:pPr>
      <w:r w:rsidRPr="00BF200E">
        <w:rPr>
          <w:rStyle w:val="c0"/>
          <w:sz w:val="28"/>
          <w:szCs w:val="28"/>
        </w:rPr>
        <w:t xml:space="preserve">- уважение к своему народу, его прошлому, отражённому в языке; </w:t>
      </w:r>
    </w:p>
    <w:p w:rsidR="00DA58EC" w:rsidRPr="00BF200E" w:rsidRDefault="00DA58EC" w:rsidP="00DA58EC">
      <w:pPr>
        <w:pStyle w:val="c15"/>
        <w:rPr>
          <w:sz w:val="28"/>
          <w:szCs w:val="28"/>
        </w:rPr>
      </w:pPr>
      <w:r w:rsidRPr="00BF200E">
        <w:rPr>
          <w:rStyle w:val="c0"/>
          <w:sz w:val="28"/>
          <w:szCs w:val="28"/>
        </w:rPr>
        <w:t xml:space="preserve">- потребность саморазвития, в том числе речевого, понимание роли языка в процессах познания; </w:t>
      </w:r>
    </w:p>
    <w:p w:rsidR="00DA58EC" w:rsidRPr="00BF200E" w:rsidRDefault="00DA58EC" w:rsidP="00DA58EC">
      <w:pPr>
        <w:pStyle w:val="c15"/>
        <w:rPr>
          <w:sz w:val="28"/>
          <w:szCs w:val="28"/>
        </w:rPr>
      </w:pPr>
      <w:r w:rsidRPr="00BF200E">
        <w:rPr>
          <w:rStyle w:val="c0"/>
          <w:sz w:val="28"/>
          <w:szCs w:val="28"/>
        </w:rPr>
        <w:t xml:space="preserve">- готовность и способность вести диалог с другими людьми; </w:t>
      </w:r>
      <w:proofErr w:type="spellStart"/>
      <w:r w:rsidRPr="00BF200E">
        <w:rPr>
          <w:rStyle w:val="c0"/>
          <w:sz w:val="28"/>
          <w:szCs w:val="28"/>
        </w:rPr>
        <w:t>сформированность</w:t>
      </w:r>
      <w:proofErr w:type="spellEnd"/>
      <w:r w:rsidRPr="00BF200E">
        <w:rPr>
          <w:rStyle w:val="c0"/>
          <w:sz w:val="28"/>
          <w:szCs w:val="28"/>
        </w:rPr>
        <w:t xml:space="preserve"> навыков сотрудничества; </w:t>
      </w:r>
    </w:p>
    <w:p w:rsidR="00DA58EC" w:rsidRPr="00BF200E" w:rsidRDefault="00DA58EC" w:rsidP="00DA58EC">
      <w:pPr>
        <w:pStyle w:val="c15"/>
        <w:rPr>
          <w:sz w:val="28"/>
          <w:szCs w:val="28"/>
        </w:rPr>
      </w:pPr>
      <w:r w:rsidRPr="00BF200E">
        <w:rPr>
          <w:rStyle w:val="c0"/>
          <w:sz w:val="28"/>
          <w:szCs w:val="28"/>
        </w:rPr>
        <w:t>- эстетическое отношение к языку и речи, осознание их выразительных возможностей.</w:t>
      </w:r>
    </w:p>
    <w:p w:rsidR="00DA58EC" w:rsidRPr="00BF200E" w:rsidRDefault="00DA58EC" w:rsidP="00DA58EC">
      <w:pPr>
        <w:pStyle w:val="c10"/>
        <w:rPr>
          <w:b/>
          <w:sz w:val="28"/>
          <w:szCs w:val="28"/>
        </w:rPr>
      </w:pPr>
      <w:r w:rsidRPr="00BF200E">
        <w:rPr>
          <w:rStyle w:val="c4"/>
          <w:b/>
          <w:sz w:val="28"/>
          <w:szCs w:val="28"/>
        </w:rPr>
        <w:t>Планируемые МЕТАПРЕДМЕТНЫЕ</w:t>
      </w:r>
      <w:r w:rsidRPr="00BF200E">
        <w:rPr>
          <w:rStyle w:val="c25"/>
          <w:b/>
          <w:sz w:val="28"/>
          <w:szCs w:val="28"/>
        </w:rPr>
        <w:t> </w:t>
      </w:r>
      <w:r w:rsidRPr="00BF200E">
        <w:rPr>
          <w:rStyle w:val="c4"/>
          <w:b/>
          <w:sz w:val="28"/>
          <w:szCs w:val="28"/>
        </w:rPr>
        <w:t>результаты</w:t>
      </w:r>
    </w:p>
    <w:p w:rsidR="00DA58EC" w:rsidRPr="00BF200E" w:rsidRDefault="00DA58EC" w:rsidP="00DA58EC">
      <w:pPr>
        <w:pStyle w:val="c15"/>
        <w:rPr>
          <w:sz w:val="28"/>
          <w:szCs w:val="28"/>
        </w:rPr>
      </w:pPr>
      <w:r w:rsidRPr="00BF200E">
        <w:rPr>
          <w:rStyle w:val="c0"/>
          <w:sz w:val="28"/>
          <w:szCs w:val="28"/>
        </w:rPr>
        <w:t xml:space="preserve">- владение навыками познавательной, учебно-исследовательской и проектной деятельности; использование различных методов познания; владение логическими операциями анализа, синтеза, сравнения; </w:t>
      </w:r>
    </w:p>
    <w:p w:rsidR="00DA58EC" w:rsidRPr="00BF200E" w:rsidRDefault="00DA58EC" w:rsidP="00DA58EC">
      <w:pPr>
        <w:pStyle w:val="c15"/>
        <w:rPr>
          <w:sz w:val="28"/>
          <w:szCs w:val="28"/>
        </w:rPr>
      </w:pPr>
      <w:r w:rsidRPr="00BF200E">
        <w:rPr>
          <w:rStyle w:val="c0"/>
          <w:sz w:val="28"/>
          <w:szCs w:val="28"/>
        </w:rPr>
        <w:t xml:space="preserve">- умение критически оценивать и интерпретировать информацию, получаемую из различных источников; </w:t>
      </w:r>
    </w:p>
    <w:p w:rsidR="00DA58EC" w:rsidRPr="00BF200E" w:rsidRDefault="00DA58EC" w:rsidP="00DA58EC">
      <w:pPr>
        <w:pStyle w:val="c15"/>
        <w:rPr>
          <w:sz w:val="28"/>
          <w:szCs w:val="28"/>
        </w:rPr>
      </w:pPr>
      <w:r w:rsidRPr="00BF200E">
        <w:rPr>
          <w:rStyle w:val="c0"/>
          <w:sz w:val="28"/>
          <w:szCs w:val="28"/>
        </w:rPr>
        <w:t xml:space="preserve">- владение всеми видами речевой деятельности: говорением, слушанием, чтением и письмом; </w:t>
      </w:r>
    </w:p>
    <w:p w:rsidR="00DA58EC" w:rsidRPr="00BF200E" w:rsidRDefault="00DA58EC" w:rsidP="00DA58EC">
      <w:pPr>
        <w:pStyle w:val="c15"/>
        <w:rPr>
          <w:sz w:val="28"/>
          <w:szCs w:val="28"/>
        </w:rPr>
      </w:pPr>
      <w:r w:rsidRPr="00BF200E">
        <w:rPr>
          <w:rStyle w:val="c0"/>
          <w:sz w:val="28"/>
          <w:szCs w:val="28"/>
        </w:rPr>
        <w:t xml:space="preserve">- умение выражать своё отношение к действительности и создавать устные и письменные тексты разных стилей и жанров с учётом речевой ситуации (коммуникативной цели, условий общения, адресата и т. д.); </w:t>
      </w:r>
    </w:p>
    <w:p w:rsidR="00DA58EC" w:rsidRPr="00BF200E" w:rsidRDefault="00DA58EC" w:rsidP="00DA58EC">
      <w:pPr>
        <w:pStyle w:val="c15"/>
        <w:rPr>
          <w:sz w:val="28"/>
          <w:szCs w:val="28"/>
        </w:rPr>
      </w:pPr>
      <w:r w:rsidRPr="00BF200E">
        <w:rPr>
          <w:rStyle w:val="c0"/>
          <w:sz w:val="28"/>
          <w:szCs w:val="28"/>
        </w:rPr>
        <w:t xml:space="preserve">- свободное владение устной и письменной формой речи, диалогом и монологом; </w:t>
      </w:r>
    </w:p>
    <w:p w:rsidR="00DA58EC" w:rsidRPr="00BF200E" w:rsidRDefault="00DA58EC" w:rsidP="00DA58EC">
      <w:pPr>
        <w:pStyle w:val="c15"/>
        <w:rPr>
          <w:sz w:val="28"/>
          <w:szCs w:val="28"/>
        </w:rPr>
      </w:pPr>
      <w:r w:rsidRPr="00BF200E">
        <w:rPr>
          <w:rStyle w:val="c0"/>
          <w:sz w:val="28"/>
          <w:szCs w:val="28"/>
        </w:rPr>
        <w:t xml:space="preserve">- умение определять цели деятельности и планировать её, контролировать и корректировать деятельность; </w:t>
      </w:r>
    </w:p>
    <w:p w:rsidR="00DA58EC" w:rsidRPr="00BF200E" w:rsidRDefault="00DA58EC" w:rsidP="00DA58EC">
      <w:pPr>
        <w:pStyle w:val="c15"/>
        <w:rPr>
          <w:sz w:val="28"/>
          <w:szCs w:val="28"/>
        </w:rPr>
      </w:pPr>
      <w:r w:rsidRPr="00BF200E">
        <w:rPr>
          <w:rStyle w:val="c0"/>
          <w:sz w:val="28"/>
          <w:szCs w:val="28"/>
        </w:rPr>
        <w:t>- умение оценивать свою и чужую речь с эстетических и нравственных позиций.</w:t>
      </w:r>
    </w:p>
    <w:p w:rsidR="00DA58EC" w:rsidRPr="00BF200E" w:rsidRDefault="00DA58EC" w:rsidP="00DA58EC">
      <w:pPr>
        <w:pStyle w:val="c10"/>
        <w:rPr>
          <w:b/>
          <w:sz w:val="28"/>
          <w:szCs w:val="28"/>
        </w:rPr>
      </w:pPr>
      <w:r w:rsidRPr="00BF200E">
        <w:rPr>
          <w:rStyle w:val="c4"/>
          <w:b/>
          <w:sz w:val="28"/>
          <w:szCs w:val="28"/>
        </w:rPr>
        <w:t>Планируемые</w:t>
      </w:r>
      <w:r w:rsidRPr="00BF200E">
        <w:rPr>
          <w:rStyle w:val="c7"/>
          <w:b/>
          <w:sz w:val="28"/>
          <w:szCs w:val="28"/>
        </w:rPr>
        <w:t xml:space="preserve"> ПРЕДМЕТНЫЕ </w:t>
      </w:r>
      <w:r w:rsidRPr="00BF200E">
        <w:rPr>
          <w:rStyle w:val="c4"/>
          <w:b/>
          <w:sz w:val="28"/>
          <w:szCs w:val="28"/>
        </w:rPr>
        <w:t>результаты</w:t>
      </w:r>
    </w:p>
    <w:p w:rsidR="00DA58EC" w:rsidRPr="00BF200E" w:rsidRDefault="00DA58EC" w:rsidP="00DA58EC">
      <w:pPr>
        <w:pStyle w:val="c2"/>
        <w:rPr>
          <w:sz w:val="28"/>
          <w:szCs w:val="28"/>
        </w:rPr>
      </w:pPr>
      <w:r w:rsidRPr="00BF200E">
        <w:rPr>
          <w:rStyle w:val="c0"/>
          <w:sz w:val="28"/>
          <w:szCs w:val="28"/>
        </w:rPr>
        <w:t xml:space="preserve">Выпускник на базовом уровне научится: </w:t>
      </w:r>
    </w:p>
    <w:p w:rsidR="00DA58EC" w:rsidRPr="00BF200E" w:rsidRDefault="00DA58EC" w:rsidP="00DA58EC">
      <w:pPr>
        <w:pStyle w:val="c15"/>
        <w:rPr>
          <w:sz w:val="28"/>
          <w:szCs w:val="28"/>
        </w:rPr>
      </w:pPr>
      <w:r w:rsidRPr="00BF200E">
        <w:rPr>
          <w:rStyle w:val="c0"/>
          <w:sz w:val="28"/>
          <w:szCs w:val="28"/>
        </w:rPr>
        <w:t xml:space="preserve">– анализировать текст с точки зрения наличия в нем явной и скрытой, основной и второстепенной информации, определять его тему, проблему и основную мысль; </w:t>
      </w:r>
    </w:p>
    <w:p w:rsidR="00DA58EC" w:rsidRPr="00BF200E" w:rsidRDefault="00DA58EC" w:rsidP="00DA58EC">
      <w:pPr>
        <w:pStyle w:val="c15"/>
        <w:rPr>
          <w:sz w:val="28"/>
          <w:szCs w:val="28"/>
        </w:rPr>
      </w:pPr>
      <w:r w:rsidRPr="00BF200E">
        <w:rPr>
          <w:rStyle w:val="c0"/>
          <w:sz w:val="28"/>
          <w:szCs w:val="28"/>
        </w:rPr>
        <w:t>– использовать языковые средства адекватно цели общения и речевой ситуации;</w:t>
      </w:r>
    </w:p>
    <w:p w:rsidR="00DA58EC" w:rsidRPr="00BF200E" w:rsidRDefault="00DA58EC" w:rsidP="00DA58EC">
      <w:pPr>
        <w:pStyle w:val="c15"/>
        <w:rPr>
          <w:sz w:val="28"/>
          <w:szCs w:val="28"/>
        </w:rPr>
      </w:pPr>
      <w:r w:rsidRPr="00BF200E">
        <w:rPr>
          <w:rStyle w:val="c0"/>
          <w:sz w:val="28"/>
          <w:szCs w:val="28"/>
        </w:rPr>
        <w:t> – 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w:t>
      </w:r>
    </w:p>
    <w:p w:rsidR="00DA58EC" w:rsidRPr="00BF200E" w:rsidRDefault="00DA58EC" w:rsidP="00DA58EC">
      <w:pPr>
        <w:pStyle w:val="c15"/>
        <w:rPr>
          <w:sz w:val="28"/>
          <w:szCs w:val="28"/>
        </w:rPr>
      </w:pPr>
      <w:r w:rsidRPr="00BF200E">
        <w:rPr>
          <w:rStyle w:val="c0"/>
          <w:sz w:val="28"/>
          <w:szCs w:val="28"/>
        </w:rPr>
        <w:t xml:space="preserve">– правильно использовать лексические и грамматические средства связи предложений при построении текста; </w:t>
      </w:r>
    </w:p>
    <w:p w:rsidR="00DA58EC" w:rsidRPr="00BF200E" w:rsidRDefault="00DA58EC" w:rsidP="00DA58EC">
      <w:pPr>
        <w:pStyle w:val="c15"/>
        <w:rPr>
          <w:sz w:val="28"/>
          <w:szCs w:val="28"/>
        </w:rPr>
      </w:pPr>
      <w:r w:rsidRPr="00BF200E">
        <w:rPr>
          <w:rStyle w:val="c0"/>
          <w:sz w:val="28"/>
          <w:szCs w:val="28"/>
        </w:rPr>
        <w:t>– выражать согласие или несогласие с мнением собеседника в соответствии с правилами ведения диалогической речи;</w:t>
      </w:r>
    </w:p>
    <w:p w:rsidR="00DA58EC" w:rsidRPr="00BF200E" w:rsidRDefault="00DA58EC" w:rsidP="00DA58EC">
      <w:pPr>
        <w:pStyle w:val="c15"/>
        <w:rPr>
          <w:sz w:val="28"/>
          <w:szCs w:val="28"/>
        </w:rPr>
      </w:pPr>
      <w:r w:rsidRPr="00BF200E">
        <w:rPr>
          <w:rStyle w:val="c0"/>
          <w:sz w:val="28"/>
          <w:szCs w:val="28"/>
        </w:rPr>
        <w:t xml:space="preserve">– комментировать авторские высказывания на различные темы (в том числе о богатстве и выразительности русского языка); </w:t>
      </w:r>
    </w:p>
    <w:p w:rsidR="00DA58EC" w:rsidRPr="00BF200E" w:rsidRDefault="00DA58EC" w:rsidP="00DA58EC">
      <w:pPr>
        <w:pStyle w:val="c15"/>
        <w:rPr>
          <w:sz w:val="28"/>
          <w:szCs w:val="28"/>
        </w:rPr>
      </w:pPr>
      <w:r w:rsidRPr="00BF200E">
        <w:rPr>
          <w:rStyle w:val="c0"/>
          <w:sz w:val="28"/>
          <w:szCs w:val="28"/>
        </w:rPr>
        <w:t>– 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DA58EC" w:rsidRPr="00BF200E" w:rsidRDefault="00DA58EC" w:rsidP="00DA58EC">
      <w:pPr>
        <w:pStyle w:val="c15"/>
        <w:rPr>
          <w:sz w:val="28"/>
          <w:szCs w:val="28"/>
        </w:rPr>
      </w:pPr>
      <w:r w:rsidRPr="00BF200E">
        <w:rPr>
          <w:rStyle w:val="c0"/>
          <w:sz w:val="28"/>
          <w:szCs w:val="28"/>
        </w:rPr>
        <w:t xml:space="preserve"> – оценивать собственную и чужую речь с позиции соответствия языковым нормам; </w:t>
      </w:r>
    </w:p>
    <w:p w:rsidR="00DA58EC" w:rsidRPr="00BF200E" w:rsidRDefault="00DA58EC" w:rsidP="00DA58EC">
      <w:pPr>
        <w:pStyle w:val="c15"/>
        <w:rPr>
          <w:sz w:val="28"/>
          <w:szCs w:val="28"/>
        </w:rPr>
      </w:pPr>
      <w:r w:rsidRPr="00BF200E">
        <w:rPr>
          <w:rStyle w:val="c0"/>
          <w:sz w:val="28"/>
          <w:szCs w:val="28"/>
        </w:rPr>
        <w:t xml:space="preserve">– 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 </w:t>
      </w:r>
    </w:p>
    <w:p w:rsidR="00DA58EC" w:rsidRPr="00BF200E" w:rsidRDefault="00DA58EC" w:rsidP="00DA58EC">
      <w:pPr>
        <w:pStyle w:val="c15"/>
        <w:rPr>
          <w:rStyle w:val="c0"/>
          <w:sz w:val="28"/>
          <w:szCs w:val="28"/>
        </w:rPr>
      </w:pPr>
      <w:r w:rsidRPr="00BF200E">
        <w:rPr>
          <w:rStyle w:val="c0"/>
          <w:sz w:val="28"/>
          <w:szCs w:val="28"/>
        </w:rPr>
        <w:t>– использовать синонимические ресурсы русского языка для более точного выражения мысли и усиления выразительности речи;</w:t>
      </w:r>
    </w:p>
    <w:p w:rsidR="00DA58EC" w:rsidRPr="00BF200E" w:rsidRDefault="00DA58EC" w:rsidP="00DA58EC">
      <w:pPr>
        <w:pStyle w:val="c15"/>
        <w:rPr>
          <w:b/>
          <w:bCs/>
          <w:iCs/>
          <w:sz w:val="28"/>
          <w:szCs w:val="28"/>
        </w:rPr>
      </w:pPr>
      <w:r w:rsidRPr="00BF200E">
        <w:rPr>
          <w:b/>
          <w:bCs/>
          <w:iCs/>
          <w:sz w:val="28"/>
          <w:szCs w:val="28"/>
        </w:rPr>
        <w:t>Содержание курса</w:t>
      </w:r>
    </w:p>
    <w:p w:rsidR="00DA58EC" w:rsidRPr="00BF200E" w:rsidRDefault="00DA58EC" w:rsidP="00C4595B">
      <w:pPr>
        <w:pStyle w:val="c15"/>
        <w:rPr>
          <w:sz w:val="28"/>
          <w:szCs w:val="28"/>
        </w:rPr>
      </w:pPr>
      <w:r w:rsidRPr="00BF200E">
        <w:rPr>
          <w:sz w:val="28"/>
          <w:szCs w:val="28"/>
        </w:rPr>
        <w:t>Изучение темы «Текст - результат рече</w:t>
      </w:r>
      <w:r w:rsidRPr="00BF200E">
        <w:rPr>
          <w:sz w:val="28"/>
          <w:szCs w:val="28"/>
        </w:rPr>
        <w:softHyphen/>
        <w:t xml:space="preserve">вой деятельности» позволяет показать речевую, коммуникативную направленность курса. Повторение </w:t>
      </w:r>
      <w:proofErr w:type="spellStart"/>
      <w:r w:rsidRPr="00BF200E">
        <w:rPr>
          <w:sz w:val="28"/>
          <w:szCs w:val="28"/>
        </w:rPr>
        <w:t>речеведческойтеории.Текст</w:t>
      </w:r>
      <w:proofErr w:type="spellEnd"/>
      <w:r w:rsidRPr="00BF200E">
        <w:rPr>
          <w:sz w:val="28"/>
          <w:szCs w:val="28"/>
        </w:rPr>
        <w:t xml:space="preserve"> как интегративная единица. Связ</w:t>
      </w:r>
      <w:r w:rsidRPr="00BF200E">
        <w:rPr>
          <w:sz w:val="28"/>
          <w:szCs w:val="28"/>
        </w:rPr>
        <w:softHyphen/>
        <w:t xml:space="preserve">ность текста, его целостность, актуальное </w:t>
      </w:r>
      <w:proofErr w:type="spellStart"/>
      <w:r w:rsidRPr="00BF200E">
        <w:rPr>
          <w:sz w:val="28"/>
          <w:szCs w:val="28"/>
        </w:rPr>
        <w:t>чтение.В</w:t>
      </w:r>
      <w:proofErr w:type="spellEnd"/>
      <w:r w:rsidRPr="00BF200E">
        <w:rPr>
          <w:sz w:val="28"/>
          <w:szCs w:val="28"/>
        </w:rPr>
        <w:t xml:space="preserve"> процессе анализа текста обращение к словарям способствует развитию чувства языка, так как дает возможность увидеть слово в «динамике преобразования» его зна</w:t>
      </w:r>
      <w:r w:rsidRPr="00BF200E">
        <w:rPr>
          <w:sz w:val="28"/>
          <w:szCs w:val="28"/>
        </w:rPr>
        <w:softHyphen/>
        <w:t>чений, почувствовать, как это преобразова</w:t>
      </w:r>
      <w:r w:rsidRPr="00BF200E">
        <w:rPr>
          <w:sz w:val="28"/>
          <w:szCs w:val="28"/>
        </w:rPr>
        <w:softHyphen/>
        <w:t>ние происходит под влиянием контекста, как часто в художественном тексте одно значе</w:t>
      </w:r>
      <w:r w:rsidRPr="00BF200E">
        <w:rPr>
          <w:sz w:val="28"/>
          <w:szCs w:val="28"/>
        </w:rPr>
        <w:softHyphen/>
        <w:t xml:space="preserve">ние, как бы </w:t>
      </w:r>
      <w:proofErr w:type="spellStart"/>
      <w:r w:rsidRPr="00BF200E">
        <w:rPr>
          <w:sz w:val="28"/>
          <w:szCs w:val="28"/>
        </w:rPr>
        <w:t>накладываясь</w:t>
      </w:r>
      <w:proofErr w:type="spellEnd"/>
      <w:r w:rsidRPr="00BF200E">
        <w:rPr>
          <w:sz w:val="28"/>
          <w:szCs w:val="28"/>
        </w:rPr>
        <w:t xml:space="preserve"> на другое, придает слову особую выразительность. И читатель, наделенный чувством языка, языковой инту</w:t>
      </w:r>
      <w:r w:rsidRPr="00BF200E">
        <w:rPr>
          <w:sz w:val="28"/>
          <w:szCs w:val="28"/>
        </w:rPr>
        <w:softHyphen/>
        <w:t>ицией, испытывает подлинное эстетическое наслаждение, ощущая жизнь слова, его смысловую гибкость, глубину, то, благода</w:t>
      </w:r>
      <w:r w:rsidRPr="00BF200E">
        <w:rPr>
          <w:sz w:val="28"/>
          <w:szCs w:val="28"/>
        </w:rPr>
        <w:softHyphen/>
        <w:t>ря чему рождается образ. Эту жизнь слова школьник увидит, когда будет выполнять задания, направленные на сопоставление ин</w:t>
      </w:r>
      <w:r w:rsidRPr="00BF200E">
        <w:rPr>
          <w:sz w:val="28"/>
          <w:szCs w:val="28"/>
        </w:rPr>
        <w:softHyphen/>
        <w:t>формации о слове, получаемой из словаря, и наблюдений над словом в тексте. Именно на это направлена тема «Слово в словаре и сло</w:t>
      </w:r>
      <w:r w:rsidRPr="00BF200E">
        <w:rPr>
          <w:sz w:val="28"/>
          <w:szCs w:val="28"/>
        </w:rPr>
        <w:softHyphen/>
        <w:t xml:space="preserve">во в </w:t>
      </w:r>
      <w:proofErr w:type="spellStart"/>
      <w:r w:rsidRPr="00BF200E">
        <w:rPr>
          <w:sz w:val="28"/>
          <w:szCs w:val="28"/>
        </w:rPr>
        <w:t>тексте</w:t>
      </w:r>
      <w:proofErr w:type="gramStart"/>
      <w:r w:rsidRPr="00BF200E">
        <w:rPr>
          <w:sz w:val="28"/>
          <w:szCs w:val="28"/>
        </w:rPr>
        <w:t>».Уроки</w:t>
      </w:r>
      <w:proofErr w:type="spellEnd"/>
      <w:proofErr w:type="gramEnd"/>
      <w:r w:rsidRPr="00BF200E">
        <w:rPr>
          <w:sz w:val="28"/>
          <w:szCs w:val="28"/>
        </w:rPr>
        <w:t>-исследования «От текста к пости</w:t>
      </w:r>
      <w:r w:rsidRPr="00BF200E">
        <w:rPr>
          <w:sz w:val="28"/>
          <w:szCs w:val="28"/>
        </w:rPr>
        <w:softHyphen/>
        <w:t>жению авторского замысла» помогают определить тему и идею текста. Выделение основной мысли текста дает возможность объединить различные элементы анализа в смысловое целое. Ответ на проблемный вопрос «Как автор сумел раскрыть эту идею?» неизменно выведет на определение типа и стиля речи, а это, в свою очередь, на композицию предложенного текста</w:t>
      </w:r>
      <w:proofErr w:type="gramStart"/>
      <w:r w:rsidRPr="00BF200E">
        <w:rPr>
          <w:sz w:val="28"/>
          <w:szCs w:val="28"/>
        </w:rPr>
        <w:t>. и</w:t>
      </w:r>
      <w:proofErr w:type="gramEnd"/>
      <w:r w:rsidRPr="00BF200E">
        <w:rPr>
          <w:sz w:val="28"/>
          <w:szCs w:val="28"/>
        </w:rPr>
        <w:t xml:space="preserve"> опреде</w:t>
      </w:r>
      <w:r w:rsidRPr="00BF200E">
        <w:rPr>
          <w:sz w:val="28"/>
          <w:szCs w:val="28"/>
        </w:rPr>
        <w:softHyphen/>
        <w:t>лению их роли. В тексте ученик ищет язы</w:t>
      </w:r>
      <w:r w:rsidRPr="00BF200E">
        <w:rPr>
          <w:sz w:val="28"/>
          <w:szCs w:val="28"/>
        </w:rPr>
        <w:softHyphen/>
        <w:t xml:space="preserve">ковые средства образной конкретизации и эмоциональной выразительности, </w:t>
      </w:r>
      <w:proofErr w:type="spellStart"/>
      <w:r w:rsidRPr="00BF200E">
        <w:rPr>
          <w:sz w:val="28"/>
          <w:szCs w:val="28"/>
        </w:rPr>
        <w:t>оценки.Стилистические</w:t>
      </w:r>
      <w:proofErr w:type="spellEnd"/>
      <w:r w:rsidRPr="00BF200E">
        <w:rPr>
          <w:sz w:val="28"/>
          <w:szCs w:val="28"/>
        </w:rPr>
        <w:t xml:space="preserve"> возможности языковых средств должны опираться на ведущие стилевые черты, жанровые особенности или специфику построения. Только в этом случае можно говорить об осознанном понимании текста как процесса творческого. Учащи</w:t>
      </w:r>
      <w:r w:rsidRPr="00BF200E">
        <w:rPr>
          <w:sz w:val="28"/>
          <w:szCs w:val="28"/>
        </w:rPr>
        <w:softHyphen/>
        <w:t xml:space="preserve">еся целенаправленно работают над текстом, знают, что должны найти и увидеть в нем. Только понятийно-направленный анализ дает возможность диалога с </w:t>
      </w:r>
      <w:proofErr w:type="spellStart"/>
      <w:r w:rsidRPr="00BF200E">
        <w:rPr>
          <w:sz w:val="28"/>
          <w:szCs w:val="28"/>
        </w:rPr>
        <w:t>текстом.Комплексный</w:t>
      </w:r>
      <w:proofErr w:type="spellEnd"/>
      <w:r w:rsidRPr="00BF200E">
        <w:rPr>
          <w:sz w:val="28"/>
          <w:szCs w:val="28"/>
        </w:rPr>
        <w:t xml:space="preserve"> анализ текста всегда начинается с выразительного прочтения текста - это необходимое </w:t>
      </w:r>
      <w:r w:rsidR="00C4595B" w:rsidRPr="00BF200E">
        <w:rPr>
          <w:sz w:val="28"/>
          <w:szCs w:val="28"/>
        </w:rPr>
        <w:t>После того как мы установили, к какому стилю, жанру, типу речи относится текст, можно приступать к анализу средств худо</w:t>
      </w:r>
      <w:r w:rsidR="00C4595B" w:rsidRPr="00BF200E">
        <w:rPr>
          <w:sz w:val="28"/>
          <w:szCs w:val="28"/>
        </w:rPr>
        <w:softHyphen/>
        <w:t>жественной выразительности (фонетичес</w:t>
      </w:r>
      <w:r w:rsidR="00C4595B" w:rsidRPr="00BF200E">
        <w:rPr>
          <w:sz w:val="28"/>
          <w:szCs w:val="28"/>
        </w:rPr>
        <w:softHyphen/>
        <w:t xml:space="preserve">ких, лексических, синтаксических </w:t>
      </w:r>
      <w:r w:rsidRPr="00BF200E">
        <w:rPr>
          <w:sz w:val="28"/>
          <w:szCs w:val="28"/>
        </w:rPr>
        <w:t>условие, ибо правильно звучащие слово (лог</w:t>
      </w:r>
      <w:r w:rsidR="00AB1C17" w:rsidRPr="00BF200E">
        <w:rPr>
          <w:sz w:val="28"/>
          <w:szCs w:val="28"/>
        </w:rPr>
        <w:t>ическое уда</w:t>
      </w:r>
      <w:r w:rsidR="00AB1C17" w:rsidRPr="00BF200E">
        <w:rPr>
          <w:sz w:val="28"/>
          <w:szCs w:val="28"/>
        </w:rPr>
        <w:softHyphen/>
        <w:t>рение, пауза, темп.</w:t>
      </w:r>
    </w:p>
    <w:p w:rsidR="002F33C0" w:rsidRPr="00BF200E" w:rsidRDefault="002F33C0" w:rsidP="002F33C0">
      <w:pPr>
        <w:pStyle w:val="c15"/>
        <w:rPr>
          <w:b/>
          <w:sz w:val="28"/>
          <w:szCs w:val="28"/>
        </w:rPr>
      </w:pPr>
      <w:r w:rsidRPr="00BF200E">
        <w:rPr>
          <w:b/>
          <w:sz w:val="28"/>
          <w:szCs w:val="28"/>
        </w:rPr>
        <w:t xml:space="preserve">Место учебного </w:t>
      </w:r>
      <w:proofErr w:type="gramStart"/>
      <w:r w:rsidRPr="00BF200E">
        <w:rPr>
          <w:b/>
          <w:sz w:val="28"/>
          <w:szCs w:val="28"/>
        </w:rPr>
        <w:t xml:space="preserve">курса </w:t>
      </w:r>
      <w:r w:rsidRPr="00BF200E">
        <w:rPr>
          <w:b/>
          <w:spacing w:val="-2"/>
          <w:sz w:val="28"/>
          <w:szCs w:val="28"/>
        </w:rPr>
        <w:t xml:space="preserve"> </w:t>
      </w:r>
      <w:r w:rsidRPr="00BF200E">
        <w:rPr>
          <w:b/>
          <w:sz w:val="28"/>
          <w:szCs w:val="28"/>
        </w:rPr>
        <w:t>в</w:t>
      </w:r>
      <w:proofErr w:type="gramEnd"/>
      <w:r w:rsidRPr="00BF200E">
        <w:rPr>
          <w:b/>
          <w:spacing w:val="4"/>
          <w:sz w:val="28"/>
          <w:szCs w:val="28"/>
        </w:rPr>
        <w:t xml:space="preserve"> </w:t>
      </w:r>
      <w:r w:rsidRPr="00BF200E">
        <w:rPr>
          <w:b/>
          <w:sz w:val="28"/>
          <w:szCs w:val="28"/>
        </w:rPr>
        <w:t>учебном</w:t>
      </w:r>
      <w:r w:rsidRPr="00BF200E">
        <w:rPr>
          <w:b/>
          <w:spacing w:val="-1"/>
          <w:sz w:val="28"/>
          <w:szCs w:val="28"/>
        </w:rPr>
        <w:t xml:space="preserve"> </w:t>
      </w:r>
      <w:r w:rsidRPr="00BF200E">
        <w:rPr>
          <w:b/>
          <w:sz w:val="28"/>
          <w:szCs w:val="28"/>
        </w:rPr>
        <w:t>плане</w:t>
      </w:r>
      <w:r w:rsidRPr="00BF200E">
        <w:rPr>
          <w:b/>
          <w:spacing w:val="-1"/>
          <w:sz w:val="28"/>
          <w:szCs w:val="28"/>
        </w:rPr>
        <w:t xml:space="preserve"> </w:t>
      </w:r>
      <w:r w:rsidRPr="00BF200E">
        <w:rPr>
          <w:b/>
          <w:sz w:val="28"/>
          <w:szCs w:val="28"/>
        </w:rPr>
        <w:t>школы</w:t>
      </w:r>
    </w:p>
    <w:p w:rsidR="00AB1C17" w:rsidRPr="00BF200E" w:rsidRDefault="00AB1C17" w:rsidP="002F33C0">
      <w:pPr>
        <w:pStyle w:val="c15"/>
        <w:rPr>
          <w:b/>
          <w:sz w:val="28"/>
          <w:szCs w:val="28"/>
        </w:rPr>
      </w:pPr>
      <w:r w:rsidRPr="00BF200E">
        <w:rPr>
          <w:sz w:val="28"/>
          <w:szCs w:val="28"/>
        </w:rPr>
        <w:t>Программа учебного курса</w:t>
      </w:r>
      <w:r w:rsidR="002F33C0" w:rsidRPr="00BF200E">
        <w:rPr>
          <w:sz w:val="28"/>
          <w:szCs w:val="28"/>
        </w:rPr>
        <w:t xml:space="preserve"> </w:t>
      </w:r>
      <w:r w:rsidRPr="00BF200E">
        <w:rPr>
          <w:color w:val="000000"/>
          <w:sz w:val="28"/>
          <w:szCs w:val="28"/>
        </w:rPr>
        <w:t>«Многоаспектный анализ текста»</w:t>
      </w:r>
      <w:r w:rsidRPr="00BF200E">
        <w:rPr>
          <w:sz w:val="28"/>
          <w:szCs w:val="28"/>
        </w:rPr>
        <w:t xml:space="preserve"> для 10 класса   рассчитана на 34 </w:t>
      </w:r>
      <w:proofErr w:type="gramStart"/>
      <w:r w:rsidRPr="00BF200E">
        <w:rPr>
          <w:sz w:val="28"/>
          <w:szCs w:val="28"/>
        </w:rPr>
        <w:t>часа ,</w:t>
      </w:r>
      <w:proofErr w:type="gramEnd"/>
      <w:r w:rsidRPr="00BF200E">
        <w:rPr>
          <w:sz w:val="28"/>
          <w:szCs w:val="28"/>
        </w:rPr>
        <w:t>т.е. 1 час в неделю.</w:t>
      </w:r>
    </w:p>
    <w:p w:rsidR="00C14646" w:rsidRPr="00BF200E" w:rsidRDefault="00C14646" w:rsidP="00402136">
      <w:pPr>
        <w:spacing w:before="100" w:beforeAutospacing="1" w:after="100" w:afterAutospacing="1"/>
        <w:rPr>
          <w:sz w:val="28"/>
          <w:szCs w:val="28"/>
        </w:rPr>
      </w:pPr>
    </w:p>
    <w:p w:rsidR="00DA58EC" w:rsidRPr="00BF200E" w:rsidRDefault="00C14646" w:rsidP="00402136">
      <w:pPr>
        <w:spacing w:before="100" w:beforeAutospacing="1" w:after="100" w:afterAutospacing="1"/>
        <w:rPr>
          <w:sz w:val="28"/>
          <w:szCs w:val="28"/>
        </w:rPr>
      </w:pPr>
      <w:r w:rsidRPr="00BF200E">
        <w:rPr>
          <w:b/>
          <w:iCs/>
          <w:sz w:val="28"/>
          <w:szCs w:val="28"/>
        </w:rPr>
        <w:t xml:space="preserve"> </w:t>
      </w:r>
      <w:r w:rsidR="00DA58EC" w:rsidRPr="00BF200E">
        <w:rPr>
          <w:b/>
          <w:iCs/>
          <w:sz w:val="28"/>
          <w:szCs w:val="28"/>
        </w:rPr>
        <w:t>Содержание курса включает в себя работу над тремя ведущими темами:</w:t>
      </w:r>
    </w:p>
    <w:p w:rsidR="00DA58EC" w:rsidRPr="00BF200E" w:rsidRDefault="00DA58EC" w:rsidP="00DA58EC">
      <w:pPr>
        <w:numPr>
          <w:ilvl w:val="0"/>
          <w:numId w:val="4"/>
        </w:numPr>
        <w:spacing w:before="100" w:beforeAutospacing="1" w:after="100" w:afterAutospacing="1" w:line="240" w:lineRule="auto"/>
        <w:rPr>
          <w:sz w:val="28"/>
          <w:szCs w:val="28"/>
        </w:rPr>
      </w:pPr>
      <w:r w:rsidRPr="00BF200E">
        <w:rPr>
          <w:sz w:val="28"/>
          <w:szCs w:val="28"/>
        </w:rPr>
        <w:t>«Текст – результат речевой деятельности». Изучение данной темы позволит школьнику ощутить жизнь слова, увидеть слово в динамике преобразования.</w:t>
      </w:r>
    </w:p>
    <w:p w:rsidR="00DA58EC" w:rsidRPr="00BF200E" w:rsidRDefault="00DA58EC" w:rsidP="00DA58EC">
      <w:pPr>
        <w:numPr>
          <w:ilvl w:val="0"/>
          <w:numId w:val="4"/>
        </w:numPr>
        <w:spacing w:before="100" w:beforeAutospacing="1" w:after="100" w:afterAutospacing="1" w:line="240" w:lineRule="auto"/>
        <w:rPr>
          <w:sz w:val="28"/>
          <w:szCs w:val="28"/>
        </w:rPr>
      </w:pPr>
      <w:r w:rsidRPr="00BF200E">
        <w:rPr>
          <w:sz w:val="28"/>
          <w:szCs w:val="28"/>
        </w:rPr>
        <w:t>«От текста к постижению авторского замысла». Уроки-исследования помогут учащимся определить тему и идею текста. Выделение основной мысли текста даёт возможность объединить различные элементы анализа в смысловое целое.</w:t>
      </w:r>
    </w:p>
    <w:p w:rsidR="00DB0E98" w:rsidRPr="00BF200E" w:rsidRDefault="00DA58EC" w:rsidP="00DB0E98">
      <w:pPr>
        <w:numPr>
          <w:ilvl w:val="0"/>
          <w:numId w:val="4"/>
        </w:numPr>
        <w:spacing w:before="100" w:beforeAutospacing="1" w:after="100" w:afterAutospacing="1" w:line="240" w:lineRule="auto"/>
        <w:rPr>
          <w:sz w:val="28"/>
          <w:szCs w:val="28"/>
        </w:rPr>
      </w:pPr>
      <w:r w:rsidRPr="00BF200E">
        <w:rPr>
          <w:sz w:val="28"/>
          <w:szCs w:val="28"/>
        </w:rPr>
        <w:t xml:space="preserve">«Создание собственного текста в устной или письменной форме». На данном этапе изучения </w:t>
      </w:r>
      <w:r w:rsidR="00C14646" w:rsidRPr="00BF200E">
        <w:rPr>
          <w:sz w:val="28"/>
          <w:szCs w:val="28"/>
        </w:rPr>
        <w:t xml:space="preserve">учебного </w:t>
      </w:r>
      <w:r w:rsidRPr="00BF200E">
        <w:rPr>
          <w:sz w:val="28"/>
          <w:szCs w:val="28"/>
        </w:rPr>
        <w:t>курса учащиеся смогут совершенствовать свои практические умения и навыки оформлять мысли в слова.</w:t>
      </w:r>
    </w:p>
    <w:p w:rsidR="00EC18CE" w:rsidRPr="00BF200E" w:rsidRDefault="00EC18CE" w:rsidP="00A057CF">
      <w:pPr>
        <w:spacing w:before="100" w:beforeAutospacing="1" w:after="100" w:afterAutospacing="1" w:line="240" w:lineRule="auto"/>
        <w:ind w:left="360"/>
        <w:rPr>
          <w:sz w:val="28"/>
          <w:szCs w:val="28"/>
        </w:rPr>
      </w:pPr>
      <w:bookmarkStart w:id="0" w:name="_GoBack"/>
      <w:bookmarkEnd w:id="0"/>
      <w:r w:rsidRPr="00BF200E">
        <w:rPr>
          <w:rFonts w:ascii="Times New Roman" w:hAnsi="Times New Roman" w:cs="Times New Roman"/>
          <w:b/>
          <w:sz w:val="28"/>
          <w:szCs w:val="28"/>
        </w:rPr>
        <w:t>Тематическое планирование</w:t>
      </w:r>
      <w:r w:rsidR="00C14646" w:rsidRPr="00BF200E">
        <w:rPr>
          <w:rFonts w:ascii="Times New Roman" w:hAnsi="Times New Roman" w:cs="Times New Roman"/>
          <w:b/>
          <w:sz w:val="28"/>
          <w:szCs w:val="28"/>
        </w:rPr>
        <w:t xml:space="preserve">  </w:t>
      </w:r>
    </w:p>
    <w:p w:rsidR="00EC18CE" w:rsidRPr="00BF200E" w:rsidRDefault="00EC18CE" w:rsidP="00EC18CE">
      <w:pPr>
        <w:spacing w:after="0"/>
        <w:jc w:val="center"/>
        <w:rPr>
          <w:rFonts w:ascii="Times New Roman" w:hAnsi="Times New Roman" w:cs="Times New Roman"/>
          <w:sz w:val="28"/>
          <w:szCs w:val="28"/>
        </w:rPr>
      </w:pPr>
    </w:p>
    <w:tbl>
      <w:tblPr>
        <w:tblStyle w:val="a3"/>
        <w:tblW w:w="8295" w:type="dxa"/>
        <w:tblLayout w:type="fixed"/>
        <w:tblLook w:val="04A0" w:firstRow="1" w:lastRow="0" w:firstColumn="1" w:lastColumn="0" w:noHBand="0" w:noVBand="1"/>
      </w:tblPr>
      <w:tblGrid>
        <w:gridCol w:w="817"/>
        <w:gridCol w:w="2693"/>
        <w:gridCol w:w="851"/>
        <w:gridCol w:w="1275"/>
        <w:gridCol w:w="1276"/>
        <w:gridCol w:w="1383"/>
      </w:tblGrid>
      <w:tr w:rsidR="00C14646" w:rsidRPr="00BF200E" w:rsidTr="00C14646">
        <w:tc>
          <w:tcPr>
            <w:tcW w:w="8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4646" w:rsidRPr="00BF200E" w:rsidRDefault="00C14646" w:rsidP="00071650">
            <w:pPr>
              <w:jc w:val="center"/>
              <w:rPr>
                <w:rFonts w:ascii="Times New Roman" w:hAnsi="Times New Roman" w:cs="Times New Roman"/>
                <w:sz w:val="28"/>
                <w:szCs w:val="28"/>
              </w:rPr>
            </w:pPr>
            <w:r w:rsidRPr="00BF200E">
              <w:rPr>
                <w:rFonts w:ascii="Times New Roman" w:hAnsi="Times New Roman" w:cs="Times New Roman"/>
                <w:sz w:val="28"/>
                <w:szCs w:val="28"/>
              </w:rPr>
              <w:t>№ п/п</w:t>
            </w:r>
          </w:p>
        </w:tc>
        <w:tc>
          <w:tcPr>
            <w:tcW w:w="26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4646" w:rsidRPr="00BF200E" w:rsidRDefault="00C14646" w:rsidP="00071650">
            <w:pPr>
              <w:jc w:val="center"/>
              <w:rPr>
                <w:rFonts w:ascii="Times New Roman" w:hAnsi="Times New Roman" w:cs="Times New Roman"/>
                <w:sz w:val="28"/>
                <w:szCs w:val="28"/>
              </w:rPr>
            </w:pPr>
            <w:r w:rsidRPr="00BF200E">
              <w:rPr>
                <w:rFonts w:ascii="Times New Roman" w:hAnsi="Times New Roman" w:cs="Times New Roman"/>
                <w:sz w:val="28"/>
                <w:szCs w:val="28"/>
              </w:rPr>
              <w:t>Наименование разделов (общих тем)</w:t>
            </w:r>
          </w:p>
        </w:tc>
        <w:tc>
          <w:tcPr>
            <w:tcW w:w="8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4646" w:rsidRPr="00BF200E" w:rsidRDefault="00C14646" w:rsidP="00071650">
            <w:pPr>
              <w:jc w:val="center"/>
              <w:rPr>
                <w:rFonts w:ascii="Times New Roman" w:hAnsi="Times New Roman" w:cs="Times New Roman"/>
                <w:sz w:val="28"/>
                <w:szCs w:val="28"/>
              </w:rPr>
            </w:pPr>
            <w:r w:rsidRPr="00BF200E">
              <w:rPr>
                <w:rFonts w:ascii="Times New Roman" w:hAnsi="Times New Roman" w:cs="Times New Roman"/>
                <w:sz w:val="28"/>
                <w:szCs w:val="28"/>
              </w:rPr>
              <w:t>Количество часов</w:t>
            </w:r>
          </w:p>
        </w:tc>
        <w:tc>
          <w:tcPr>
            <w:tcW w:w="393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4646" w:rsidRPr="00BF200E" w:rsidRDefault="00C14646" w:rsidP="00071650">
            <w:pPr>
              <w:jc w:val="center"/>
              <w:rPr>
                <w:rFonts w:ascii="Times New Roman" w:hAnsi="Times New Roman" w:cs="Times New Roman"/>
                <w:sz w:val="28"/>
                <w:szCs w:val="28"/>
              </w:rPr>
            </w:pPr>
            <w:r w:rsidRPr="00BF200E">
              <w:rPr>
                <w:rFonts w:ascii="Times New Roman" w:hAnsi="Times New Roman" w:cs="Times New Roman"/>
                <w:sz w:val="28"/>
                <w:szCs w:val="28"/>
              </w:rPr>
              <w:t>Количество работ</w:t>
            </w:r>
          </w:p>
          <w:p w:rsidR="00C14646" w:rsidRPr="00BF200E" w:rsidRDefault="00C14646" w:rsidP="00071650">
            <w:pPr>
              <w:jc w:val="center"/>
              <w:rPr>
                <w:rFonts w:ascii="Times New Roman" w:hAnsi="Times New Roman" w:cs="Times New Roman"/>
                <w:sz w:val="28"/>
                <w:szCs w:val="28"/>
              </w:rPr>
            </w:pPr>
            <w:r w:rsidRPr="00BF200E">
              <w:rPr>
                <w:rFonts w:ascii="Times New Roman" w:hAnsi="Times New Roman" w:cs="Times New Roman"/>
                <w:sz w:val="28"/>
                <w:szCs w:val="28"/>
              </w:rPr>
              <w:t xml:space="preserve"> (</w:t>
            </w:r>
            <w:proofErr w:type="gramStart"/>
            <w:r w:rsidRPr="00BF200E">
              <w:rPr>
                <w:rFonts w:ascii="Times New Roman" w:hAnsi="Times New Roman" w:cs="Times New Roman"/>
                <w:sz w:val="28"/>
                <w:szCs w:val="28"/>
              </w:rPr>
              <w:t>предусмотренных</w:t>
            </w:r>
            <w:proofErr w:type="gramEnd"/>
            <w:r w:rsidRPr="00BF200E">
              <w:rPr>
                <w:rFonts w:ascii="Times New Roman" w:hAnsi="Times New Roman" w:cs="Times New Roman"/>
                <w:sz w:val="28"/>
                <w:szCs w:val="28"/>
              </w:rPr>
              <w:t xml:space="preserve"> УМК)</w:t>
            </w:r>
          </w:p>
        </w:tc>
      </w:tr>
      <w:tr w:rsidR="00C14646" w:rsidRPr="00BF200E" w:rsidTr="00C14646">
        <w:tc>
          <w:tcPr>
            <w:tcW w:w="8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4646" w:rsidRPr="00BF200E" w:rsidRDefault="00C14646" w:rsidP="00071650">
            <w:pPr>
              <w:rPr>
                <w:rFonts w:ascii="Times New Roman" w:hAnsi="Times New Roman" w:cs="Times New Roman"/>
                <w:sz w:val="28"/>
                <w:szCs w:val="28"/>
              </w:rPr>
            </w:pPr>
          </w:p>
        </w:tc>
        <w:tc>
          <w:tcPr>
            <w:tcW w:w="26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4646" w:rsidRPr="00BF200E" w:rsidRDefault="00C14646" w:rsidP="00071650">
            <w:pPr>
              <w:rPr>
                <w:rFonts w:ascii="Times New Roman" w:hAnsi="Times New Roman" w:cs="Times New Roman"/>
                <w:sz w:val="28"/>
                <w:szCs w:val="28"/>
              </w:rPr>
            </w:pPr>
          </w:p>
        </w:tc>
        <w:tc>
          <w:tcPr>
            <w:tcW w:w="8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14646" w:rsidRPr="00BF200E" w:rsidRDefault="00C14646" w:rsidP="00071650">
            <w:pPr>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4646" w:rsidRPr="00BF200E" w:rsidRDefault="00C14646" w:rsidP="00071650">
            <w:pPr>
              <w:jc w:val="center"/>
              <w:rPr>
                <w:rFonts w:ascii="Times New Roman" w:hAnsi="Times New Roman" w:cs="Times New Roman"/>
                <w:sz w:val="28"/>
                <w:szCs w:val="28"/>
              </w:rPr>
            </w:pPr>
            <w:proofErr w:type="gramStart"/>
            <w:r w:rsidRPr="00BF200E">
              <w:rPr>
                <w:rFonts w:ascii="Times New Roman" w:hAnsi="Times New Roman" w:cs="Times New Roman"/>
                <w:sz w:val="28"/>
                <w:szCs w:val="28"/>
              </w:rPr>
              <w:t>контрольных</w:t>
            </w:r>
            <w:proofErr w:type="gramEnd"/>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4646" w:rsidRPr="00BF200E" w:rsidRDefault="00C14646" w:rsidP="00071650">
            <w:pPr>
              <w:jc w:val="center"/>
              <w:rPr>
                <w:rFonts w:ascii="Times New Roman" w:hAnsi="Times New Roman" w:cs="Times New Roman"/>
                <w:sz w:val="28"/>
                <w:szCs w:val="28"/>
              </w:rPr>
            </w:pPr>
            <w:proofErr w:type="gramStart"/>
            <w:r w:rsidRPr="00BF200E">
              <w:rPr>
                <w:rFonts w:ascii="Times New Roman" w:hAnsi="Times New Roman" w:cs="Times New Roman"/>
                <w:sz w:val="28"/>
                <w:szCs w:val="28"/>
              </w:rPr>
              <w:t>лабораторных</w:t>
            </w:r>
            <w:proofErr w:type="gramEnd"/>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14646" w:rsidRPr="00BF200E" w:rsidRDefault="00C14646" w:rsidP="00071650">
            <w:pPr>
              <w:jc w:val="center"/>
              <w:rPr>
                <w:rFonts w:ascii="Times New Roman" w:hAnsi="Times New Roman" w:cs="Times New Roman"/>
                <w:sz w:val="28"/>
                <w:szCs w:val="28"/>
              </w:rPr>
            </w:pPr>
            <w:proofErr w:type="spellStart"/>
            <w:proofErr w:type="gramStart"/>
            <w:r w:rsidRPr="00BF200E">
              <w:rPr>
                <w:rFonts w:ascii="Times New Roman" w:hAnsi="Times New Roman" w:cs="Times New Roman"/>
                <w:sz w:val="28"/>
                <w:szCs w:val="28"/>
              </w:rPr>
              <w:t>практичес</w:t>
            </w:r>
            <w:proofErr w:type="spellEnd"/>
            <w:proofErr w:type="gramEnd"/>
          </w:p>
          <w:p w:rsidR="00C14646" w:rsidRPr="00BF200E" w:rsidRDefault="00C14646" w:rsidP="00071650">
            <w:pPr>
              <w:jc w:val="center"/>
              <w:rPr>
                <w:rFonts w:ascii="Times New Roman" w:hAnsi="Times New Roman" w:cs="Times New Roman"/>
                <w:sz w:val="28"/>
                <w:szCs w:val="28"/>
              </w:rPr>
            </w:pPr>
            <w:proofErr w:type="gramStart"/>
            <w:r w:rsidRPr="00BF200E">
              <w:rPr>
                <w:rFonts w:ascii="Times New Roman" w:hAnsi="Times New Roman" w:cs="Times New Roman"/>
                <w:sz w:val="28"/>
                <w:szCs w:val="28"/>
              </w:rPr>
              <w:t>ких</w:t>
            </w:r>
            <w:proofErr w:type="gramEnd"/>
          </w:p>
        </w:tc>
      </w:tr>
      <w:tr w:rsidR="00C14646" w:rsidRPr="00BF200E" w:rsidTr="00C1464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p w:rsidR="00C14646" w:rsidRPr="00BF200E" w:rsidRDefault="00C14646" w:rsidP="00C14646">
            <w:pPr>
              <w:rPr>
                <w:rFonts w:ascii="Times New Roman" w:hAnsi="Times New Roman" w:cs="Times New Roman"/>
                <w:sz w:val="28"/>
                <w:szCs w:val="28"/>
              </w:rPr>
            </w:pPr>
            <w:r w:rsidRPr="00BF200E">
              <w:rPr>
                <w:rFonts w:ascii="Times New Roman" w:hAnsi="Times New Roman" w:cs="Times New Roman"/>
                <w:sz w:val="28"/>
                <w:szCs w:val="28"/>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spacing w:before="100" w:beforeAutospacing="1" w:after="100" w:afterAutospacing="1"/>
              <w:rPr>
                <w:sz w:val="28"/>
                <w:szCs w:val="28"/>
              </w:rPr>
            </w:pPr>
            <w:r w:rsidRPr="00BF200E">
              <w:rPr>
                <w:sz w:val="28"/>
                <w:szCs w:val="28"/>
              </w:rPr>
              <w:t>Определение темы, основной смысл;</w:t>
            </w:r>
          </w:p>
          <w:p w:rsidR="00C14646" w:rsidRPr="00BF200E" w:rsidRDefault="00C14646" w:rsidP="00071650">
            <w:pPr>
              <w:spacing w:before="100" w:beforeAutospacing="1" w:after="100" w:afterAutospacing="1"/>
              <w:rPr>
                <w:sz w:val="28"/>
                <w:szCs w:val="28"/>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sz w:val="28"/>
                <w:szCs w:val="28"/>
              </w:rPr>
            </w:pPr>
            <w:r w:rsidRPr="00BF200E">
              <w:rPr>
                <w:sz w:val="28"/>
                <w:szCs w:val="28"/>
              </w:rPr>
              <w:t>3</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r>
      <w:tr w:rsidR="00C14646" w:rsidRPr="00BF200E" w:rsidTr="00C1464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p w:rsidR="00C14646" w:rsidRPr="00BF200E" w:rsidRDefault="00C14646" w:rsidP="00C14646">
            <w:pPr>
              <w:rPr>
                <w:rFonts w:ascii="Times New Roman" w:hAnsi="Times New Roman" w:cs="Times New Roman"/>
                <w:sz w:val="28"/>
                <w:szCs w:val="28"/>
              </w:rPr>
            </w:pPr>
            <w:r w:rsidRPr="00BF200E">
              <w:rPr>
                <w:rFonts w:ascii="Times New Roman" w:hAnsi="Times New Roman" w:cs="Times New Roman"/>
                <w:sz w:val="28"/>
                <w:szCs w:val="28"/>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spacing w:before="100" w:beforeAutospacing="1" w:after="100" w:afterAutospacing="1"/>
              <w:rPr>
                <w:sz w:val="28"/>
                <w:szCs w:val="28"/>
              </w:rPr>
            </w:pPr>
            <w:r w:rsidRPr="00BF200E">
              <w:rPr>
                <w:sz w:val="28"/>
                <w:szCs w:val="28"/>
              </w:rPr>
              <w:t xml:space="preserve">Выделение </w:t>
            </w:r>
            <w:proofErr w:type="spellStart"/>
            <w:r w:rsidRPr="00BF200E">
              <w:rPr>
                <w:sz w:val="28"/>
                <w:szCs w:val="28"/>
              </w:rPr>
              <w:t>микротемы</w:t>
            </w:r>
            <w:proofErr w:type="spellEnd"/>
            <w:r w:rsidRPr="00BF200E">
              <w:rPr>
                <w:sz w:val="28"/>
                <w:szCs w:val="28"/>
              </w:rPr>
              <w:t>;</w:t>
            </w:r>
          </w:p>
          <w:p w:rsidR="00C14646" w:rsidRPr="00BF200E" w:rsidRDefault="00C14646" w:rsidP="00071650">
            <w:pPr>
              <w:jc w:val="center"/>
              <w:rPr>
                <w:sz w:val="28"/>
                <w:szCs w:val="28"/>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sz w:val="28"/>
                <w:szCs w:val="28"/>
              </w:rPr>
            </w:pPr>
            <w:r w:rsidRPr="00BF200E">
              <w:rPr>
                <w:sz w:val="28"/>
                <w:szCs w:val="28"/>
              </w:rPr>
              <w:t>3</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r>
      <w:tr w:rsidR="00C14646" w:rsidRPr="00BF200E" w:rsidTr="00C1464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r w:rsidRPr="00BF200E">
              <w:rPr>
                <w:rFonts w:ascii="Times New Roman" w:hAnsi="Times New Roman" w:cs="Times New Roman"/>
                <w:sz w:val="28"/>
                <w:szCs w:val="28"/>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spacing w:before="100" w:beforeAutospacing="1" w:after="100" w:afterAutospacing="1"/>
              <w:rPr>
                <w:sz w:val="28"/>
                <w:szCs w:val="28"/>
              </w:rPr>
            </w:pPr>
            <w:r w:rsidRPr="00BF200E">
              <w:rPr>
                <w:sz w:val="28"/>
                <w:szCs w:val="28"/>
              </w:rPr>
              <w:t>Средства связи между частями текста;</w:t>
            </w:r>
          </w:p>
          <w:p w:rsidR="00C14646" w:rsidRPr="00BF200E" w:rsidRDefault="00C14646" w:rsidP="00071650">
            <w:pPr>
              <w:rPr>
                <w:sz w:val="28"/>
                <w:szCs w:val="28"/>
              </w:rPr>
            </w:pPr>
            <w:r w:rsidRPr="00BF200E">
              <w:rPr>
                <w:sz w:val="28"/>
                <w:szCs w:val="28"/>
              </w:rPr>
              <w:t>Определение типа речи, стиля, жанра;</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sz w:val="28"/>
                <w:szCs w:val="28"/>
              </w:rPr>
            </w:pPr>
            <w:r w:rsidRPr="00BF200E">
              <w:rPr>
                <w:sz w:val="28"/>
                <w:szCs w:val="28"/>
              </w:rPr>
              <w:t>4</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r>
      <w:tr w:rsidR="00C14646" w:rsidRPr="00BF200E" w:rsidTr="00C1464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r w:rsidRPr="00BF200E">
              <w:rPr>
                <w:rFonts w:ascii="Times New Roman" w:hAnsi="Times New Roman" w:cs="Times New Roman"/>
                <w:sz w:val="28"/>
                <w:szCs w:val="28"/>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rPr>
                <w:sz w:val="28"/>
                <w:szCs w:val="28"/>
              </w:rPr>
            </w:pPr>
            <w:r w:rsidRPr="00BF200E">
              <w:rPr>
                <w:sz w:val="28"/>
                <w:szCs w:val="28"/>
              </w:rPr>
              <w:t>Использование средств художественной выразительности (лексических, фонетических, синтаксических, стилистических) в текстах произведений разных авторов;</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sz w:val="28"/>
                <w:szCs w:val="28"/>
              </w:rPr>
            </w:pPr>
            <w:r w:rsidRPr="00BF200E">
              <w:rPr>
                <w:sz w:val="28"/>
                <w:szCs w:val="28"/>
              </w:rPr>
              <w:t>9</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r>
      <w:tr w:rsidR="00C14646" w:rsidRPr="00BF200E" w:rsidTr="00C1464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p w:rsidR="00C14646" w:rsidRPr="00BF200E" w:rsidRDefault="00C14646" w:rsidP="00C14646">
            <w:pPr>
              <w:rPr>
                <w:rFonts w:ascii="Times New Roman" w:hAnsi="Times New Roman" w:cs="Times New Roman"/>
                <w:sz w:val="28"/>
                <w:szCs w:val="28"/>
              </w:rPr>
            </w:pPr>
            <w:r w:rsidRPr="00BF200E">
              <w:rPr>
                <w:rFonts w:ascii="Times New Roman" w:hAnsi="Times New Roman" w:cs="Times New Roman"/>
                <w:sz w:val="28"/>
                <w:szCs w:val="28"/>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rPr>
                <w:sz w:val="28"/>
                <w:szCs w:val="28"/>
              </w:rPr>
            </w:pPr>
            <w:r w:rsidRPr="00BF200E">
              <w:rPr>
                <w:sz w:val="28"/>
                <w:szCs w:val="28"/>
              </w:rPr>
              <w:t>Лексико-фразеологические особенности текста;</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sz w:val="28"/>
                <w:szCs w:val="28"/>
              </w:rPr>
            </w:pPr>
            <w:r w:rsidRPr="00BF200E">
              <w:rPr>
                <w:sz w:val="28"/>
                <w:szCs w:val="28"/>
              </w:rPr>
              <w:t>7</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r>
      <w:tr w:rsidR="00C14646" w:rsidRPr="00BF200E" w:rsidTr="00C1464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r w:rsidRPr="00BF200E">
              <w:rPr>
                <w:rFonts w:ascii="Times New Roman" w:hAnsi="Times New Roman" w:cs="Times New Roman"/>
                <w:sz w:val="28"/>
                <w:szCs w:val="28"/>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rPr>
                <w:sz w:val="28"/>
                <w:szCs w:val="28"/>
              </w:rPr>
            </w:pPr>
            <w:r w:rsidRPr="00BF200E">
              <w:rPr>
                <w:sz w:val="28"/>
                <w:szCs w:val="28"/>
              </w:rPr>
              <w:t>Особенности построения текста (его композиция);</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sz w:val="28"/>
                <w:szCs w:val="28"/>
              </w:rPr>
            </w:pPr>
            <w:r w:rsidRPr="00BF200E">
              <w:rPr>
                <w:sz w:val="28"/>
                <w:szCs w:val="28"/>
              </w:rPr>
              <w:t>8</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r>
      <w:tr w:rsidR="00C14646" w:rsidRPr="00BF200E" w:rsidTr="00C14646">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r w:rsidRPr="00BF200E">
              <w:rPr>
                <w:rFonts w:ascii="Times New Roman" w:hAnsi="Times New Roman" w:cs="Times New Roman"/>
                <w:sz w:val="28"/>
                <w:szCs w:val="28"/>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rPr>
                <w:sz w:val="28"/>
                <w:szCs w:val="28"/>
              </w:rPr>
            </w:pPr>
            <w:r w:rsidRPr="00BF200E">
              <w:rPr>
                <w:sz w:val="28"/>
                <w:szCs w:val="28"/>
              </w:rPr>
              <w:t>Итого</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sz w:val="28"/>
                <w:szCs w:val="28"/>
              </w:rPr>
            </w:pPr>
            <w:r w:rsidRPr="00BF200E">
              <w:rPr>
                <w:sz w:val="28"/>
                <w:szCs w:val="28"/>
              </w:rPr>
              <w:t>34ч.</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c>
          <w:tcPr>
            <w:tcW w:w="1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14646" w:rsidRPr="00BF200E" w:rsidRDefault="00C14646" w:rsidP="00071650">
            <w:pPr>
              <w:jc w:val="center"/>
              <w:rPr>
                <w:rFonts w:ascii="Times New Roman" w:hAnsi="Times New Roman" w:cs="Times New Roman"/>
                <w:sz w:val="28"/>
                <w:szCs w:val="28"/>
              </w:rPr>
            </w:pPr>
          </w:p>
        </w:tc>
      </w:tr>
    </w:tbl>
    <w:p w:rsidR="00C16854" w:rsidRPr="00BF200E" w:rsidRDefault="00C16854" w:rsidP="00DA58EC">
      <w:pPr>
        <w:rPr>
          <w:rFonts w:ascii="Times New Roman" w:hAnsi="Times New Roman" w:cs="Times New Roman"/>
          <w:i/>
          <w:sz w:val="28"/>
          <w:szCs w:val="28"/>
        </w:rPr>
      </w:pPr>
    </w:p>
    <w:p w:rsidR="00402136" w:rsidRPr="00BF200E" w:rsidRDefault="00402136" w:rsidP="00402136">
      <w:pPr>
        <w:spacing w:after="0"/>
        <w:rPr>
          <w:i/>
          <w:sz w:val="28"/>
          <w:szCs w:val="28"/>
        </w:rPr>
      </w:pPr>
    </w:p>
    <w:p w:rsidR="00EC18CE" w:rsidRPr="00BF200E" w:rsidRDefault="00C14646" w:rsidP="00402136">
      <w:pPr>
        <w:spacing w:after="0"/>
        <w:rPr>
          <w:rFonts w:ascii="Times New Roman" w:hAnsi="Times New Roman" w:cs="Times New Roman"/>
          <w:b/>
          <w:sz w:val="28"/>
          <w:szCs w:val="28"/>
        </w:rPr>
      </w:pPr>
      <w:r w:rsidRPr="00BF200E">
        <w:rPr>
          <w:rFonts w:ascii="Times New Roman" w:hAnsi="Times New Roman" w:cs="Times New Roman"/>
          <w:b/>
          <w:sz w:val="28"/>
          <w:szCs w:val="28"/>
        </w:rPr>
        <w:t xml:space="preserve">                Поурочное </w:t>
      </w:r>
      <w:r w:rsidR="00EC18CE" w:rsidRPr="00BF200E">
        <w:rPr>
          <w:rFonts w:ascii="Times New Roman" w:hAnsi="Times New Roman" w:cs="Times New Roman"/>
          <w:b/>
          <w:sz w:val="28"/>
          <w:szCs w:val="28"/>
        </w:rPr>
        <w:t>планирование</w:t>
      </w:r>
    </w:p>
    <w:p w:rsidR="00EC18CE" w:rsidRPr="00BF200E" w:rsidRDefault="00EC18CE" w:rsidP="00DA58EC">
      <w:pPr>
        <w:rPr>
          <w:i/>
          <w:sz w:val="28"/>
          <w:szCs w:val="28"/>
        </w:rPr>
      </w:pPr>
    </w:p>
    <w:tbl>
      <w:tblPr>
        <w:tblStyle w:val="a3"/>
        <w:tblW w:w="0" w:type="auto"/>
        <w:tblLook w:val="04A0" w:firstRow="1" w:lastRow="0" w:firstColumn="1" w:lastColumn="0" w:noHBand="0" w:noVBand="1"/>
      </w:tblPr>
      <w:tblGrid>
        <w:gridCol w:w="783"/>
        <w:gridCol w:w="4896"/>
        <w:gridCol w:w="3343"/>
      </w:tblGrid>
      <w:tr w:rsidR="002F33C0" w:rsidRPr="00BF200E" w:rsidTr="00BF200E">
        <w:tc>
          <w:tcPr>
            <w:tcW w:w="783" w:type="dxa"/>
          </w:tcPr>
          <w:p w:rsidR="002F33C0" w:rsidRPr="00BF200E" w:rsidRDefault="002F33C0" w:rsidP="002F33C0">
            <w:pPr>
              <w:jc w:val="center"/>
              <w:rPr>
                <w:rFonts w:ascii="Times New Roman" w:hAnsi="Times New Roman" w:cs="Times New Roman"/>
                <w:i/>
                <w:sz w:val="28"/>
                <w:szCs w:val="28"/>
              </w:rPr>
            </w:pPr>
            <w:r w:rsidRPr="00BF200E">
              <w:rPr>
                <w:rFonts w:ascii="Times New Roman" w:hAnsi="Times New Roman" w:cs="Times New Roman"/>
                <w:i/>
                <w:sz w:val="28"/>
                <w:szCs w:val="28"/>
              </w:rPr>
              <w:t>№ п/п</w:t>
            </w:r>
          </w:p>
        </w:tc>
        <w:tc>
          <w:tcPr>
            <w:tcW w:w="4896" w:type="dxa"/>
          </w:tcPr>
          <w:p w:rsidR="002F33C0" w:rsidRPr="00BF200E" w:rsidRDefault="002F33C0" w:rsidP="002F33C0">
            <w:pPr>
              <w:jc w:val="center"/>
              <w:rPr>
                <w:rFonts w:ascii="Times New Roman" w:hAnsi="Times New Roman" w:cs="Times New Roman"/>
                <w:sz w:val="28"/>
                <w:szCs w:val="28"/>
              </w:rPr>
            </w:pPr>
            <w:r w:rsidRPr="00BF200E">
              <w:rPr>
                <w:rFonts w:ascii="Times New Roman" w:hAnsi="Times New Roman" w:cs="Times New Roman"/>
                <w:sz w:val="28"/>
                <w:szCs w:val="28"/>
              </w:rPr>
              <w:t>Тема урока</w:t>
            </w:r>
          </w:p>
        </w:tc>
        <w:tc>
          <w:tcPr>
            <w:tcW w:w="3343" w:type="dxa"/>
          </w:tcPr>
          <w:p w:rsidR="002F33C0" w:rsidRPr="00BF200E" w:rsidRDefault="002F33C0" w:rsidP="002F33C0">
            <w:pPr>
              <w:jc w:val="both"/>
              <w:rPr>
                <w:rFonts w:ascii="LiberationSerif" w:hAnsi="LiberationSerif"/>
                <w:color w:val="000000"/>
                <w:sz w:val="28"/>
                <w:szCs w:val="28"/>
                <w:lang w:eastAsia="ru-RU"/>
              </w:rPr>
            </w:pPr>
            <w:r w:rsidRPr="00BF200E">
              <w:rPr>
                <w:rFonts w:ascii="LiberationSerif" w:hAnsi="LiberationSerif"/>
                <w:b/>
                <w:bCs/>
                <w:color w:val="000000"/>
                <w:sz w:val="28"/>
                <w:szCs w:val="28"/>
                <w:lang w:eastAsia="ru-RU"/>
              </w:rPr>
              <w:t>Электронные (цифровые) образовательные ресурсы</w:t>
            </w:r>
          </w:p>
        </w:tc>
      </w:tr>
      <w:tr w:rsidR="002F33C0" w:rsidRPr="00BF200E" w:rsidTr="00BF200E">
        <w:tc>
          <w:tcPr>
            <w:tcW w:w="783" w:type="dxa"/>
          </w:tcPr>
          <w:p w:rsidR="002F33C0" w:rsidRPr="00BF200E" w:rsidRDefault="002F33C0" w:rsidP="002F33C0">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w:t>
            </w:r>
          </w:p>
        </w:tc>
        <w:tc>
          <w:tcPr>
            <w:tcW w:w="4896" w:type="dxa"/>
          </w:tcPr>
          <w:p w:rsidR="002F33C0" w:rsidRPr="00BF200E" w:rsidRDefault="002F33C0" w:rsidP="002F33C0">
            <w:pPr>
              <w:spacing w:before="100" w:beforeAutospacing="1" w:after="100" w:afterAutospacing="1"/>
              <w:rPr>
                <w:sz w:val="28"/>
                <w:szCs w:val="28"/>
              </w:rPr>
            </w:pPr>
            <w:r w:rsidRPr="00BF200E">
              <w:rPr>
                <w:sz w:val="28"/>
                <w:szCs w:val="28"/>
              </w:rPr>
              <w:t>Текст - результат речевой деятельности. Подготовка к урокам-семинарам, урокам-практикумам</w:t>
            </w:r>
          </w:p>
        </w:tc>
        <w:tc>
          <w:tcPr>
            <w:tcW w:w="3343" w:type="dxa"/>
          </w:tcPr>
          <w:p w:rsidR="002F33C0" w:rsidRPr="00BF200E" w:rsidRDefault="002F33C0" w:rsidP="002F33C0">
            <w:pPr>
              <w:rPr>
                <w:sz w:val="28"/>
                <w:szCs w:val="28"/>
              </w:rPr>
            </w:pPr>
            <w:r w:rsidRPr="00BF200E">
              <w:rPr>
                <w:rFonts w:ascii="Times New Roman" w:hAnsi="Times New Roman"/>
                <w:color w:val="000000"/>
                <w:sz w:val="28"/>
                <w:szCs w:val="28"/>
              </w:rPr>
              <w:t xml:space="preserve">Библиотека ЦОК </w:t>
            </w:r>
            <w:hyperlink r:id="rId7">
              <w:r w:rsidRPr="00BF200E">
                <w:rPr>
                  <w:rFonts w:ascii="Times New Roman" w:hAnsi="Times New Roman"/>
                  <w:color w:val="0000FF"/>
                  <w:sz w:val="28"/>
                  <w:szCs w:val="28"/>
                  <w:u w:val="single"/>
                </w:rPr>
                <w:t>https://m.edsoo.ru/7f41bacc</w:t>
              </w:r>
            </w:hyperlink>
          </w:p>
        </w:tc>
      </w:tr>
      <w:tr w:rsidR="002F33C0" w:rsidRPr="00BF200E" w:rsidTr="00BF200E">
        <w:tc>
          <w:tcPr>
            <w:tcW w:w="783" w:type="dxa"/>
          </w:tcPr>
          <w:p w:rsidR="002F33C0" w:rsidRPr="00BF200E" w:rsidRDefault="002F33C0" w:rsidP="002F33C0">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w:t>
            </w:r>
          </w:p>
        </w:tc>
        <w:tc>
          <w:tcPr>
            <w:tcW w:w="4896" w:type="dxa"/>
          </w:tcPr>
          <w:p w:rsidR="002F33C0" w:rsidRPr="00BF200E" w:rsidRDefault="002F33C0" w:rsidP="002F33C0">
            <w:pPr>
              <w:spacing w:before="100" w:beforeAutospacing="1" w:after="100" w:afterAutospacing="1"/>
              <w:rPr>
                <w:sz w:val="28"/>
                <w:szCs w:val="28"/>
              </w:rPr>
            </w:pPr>
            <w:r w:rsidRPr="00BF200E">
              <w:rPr>
                <w:sz w:val="28"/>
                <w:szCs w:val="28"/>
              </w:rPr>
              <w:t xml:space="preserve">Признаки текста. Особенности его строения. Виды связи предложений в тексте. Порядок предложений. </w:t>
            </w:r>
          </w:p>
        </w:tc>
        <w:tc>
          <w:tcPr>
            <w:tcW w:w="3343" w:type="dxa"/>
          </w:tcPr>
          <w:p w:rsidR="002F33C0" w:rsidRPr="00BF200E" w:rsidRDefault="002F33C0" w:rsidP="002F33C0">
            <w:pPr>
              <w:rPr>
                <w:sz w:val="28"/>
                <w:szCs w:val="28"/>
              </w:rPr>
            </w:pPr>
            <w:r w:rsidRPr="00BF200E">
              <w:rPr>
                <w:rFonts w:ascii="Times New Roman" w:hAnsi="Times New Roman"/>
                <w:color w:val="000000"/>
                <w:sz w:val="28"/>
                <w:szCs w:val="28"/>
              </w:rPr>
              <w:t xml:space="preserve">Библиотека ЦОК </w:t>
            </w:r>
            <w:hyperlink r:id="rId8">
              <w:r w:rsidRPr="00BF200E">
                <w:rPr>
                  <w:rFonts w:ascii="Times New Roman" w:hAnsi="Times New Roman"/>
                  <w:color w:val="0000FF"/>
                  <w:sz w:val="28"/>
                  <w:szCs w:val="28"/>
                  <w:u w:val="single"/>
                </w:rPr>
                <w:t>https://m.edsoo.ru/7f41bacc</w:t>
              </w:r>
            </w:hyperlink>
          </w:p>
        </w:tc>
      </w:tr>
      <w:tr w:rsidR="002F33C0" w:rsidRPr="00BF200E" w:rsidTr="00BF200E">
        <w:tc>
          <w:tcPr>
            <w:tcW w:w="783" w:type="dxa"/>
          </w:tcPr>
          <w:p w:rsidR="002F33C0" w:rsidRPr="00BF200E" w:rsidRDefault="002F33C0" w:rsidP="002F33C0">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3</w:t>
            </w:r>
          </w:p>
        </w:tc>
        <w:tc>
          <w:tcPr>
            <w:tcW w:w="4896" w:type="dxa"/>
          </w:tcPr>
          <w:p w:rsidR="002F33C0" w:rsidRPr="00BF200E" w:rsidRDefault="002F33C0" w:rsidP="002F33C0">
            <w:pPr>
              <w:spacing w:before="100" w:beforeAutospacing="1" w:after="100" w:afterAutospacing="1"/>
              <w:rPr>
                <w:sz w:val="28"/>
                <w:szCs w:val="28"/>
              </w:rPr>
            </w:pPr>
            <w:r w:rsidRPr="00BF200E">
              <w:rPr>
                <w:sz w:val="28"/>
                <w:szCs w:val="28"/>
              </w:rPr>
              <w:t>Слово в словаре и слово в тексте</w:t>
            </w:r>
          </w:p>
        </w:tc>
        <w:tc>
          <w:tcPr>
            <w:tcW w:w="3343" w:type="dxa"/>
          </w:tcPr>
          <w:p w:rsidR="002F33C0" w:rsidRPr="00BF200E" w:rsidRDefault="002F33C0" w:rsidP="002F33C0">
            <w:pPr>
              <w:rPr>
                <w:sz w:val="28"/>
                <w:szCs w:val="28"/>
              </w:rPr>
            </w:pPr>
            <w:r w:rsidRPr="00BF200E">
              <w:rPr>
                <w:rFonts w:ascii="Times New Roman" w:hAnsi="Times New Roman"/>
                <w:color w:val="000000"/>
                <w:sz w:val="28"/>
                <w:szCs w:val="28"/>
              </w:rPr>
              <w:t xml:space="preserve">Библиотека ЦОК </w:t>
            </w:r>
            <w:hyperlink r:id="rId9">
              <w:r w:rsidRPr="00BF200E">
                <w:rPr>
                  <w:rFonts w:ascii="Times New Roman" w:hAnsi="Times New Roman"/>
                  <w:color w:val="0000FF"/>
                  <w:sz w:val="28"/>
                  <w:szCs w:val="28"/>
                  <w:u w:val="single"/>
                </w:rPr>
                <w:t>https://m.edsoo.ru/7f41bacc</w:t>
              </w:r>
            </w:hyperlink>
          </w:p>
        </w:tc>
      </w:tr>
      <w:tr w:rsidR="002F33C0" w:rsidRPr="00BF200E" w:rsidTr="00BF200E">
        <w:tc>
          <w:tcPr>
            <w:tcW w:w="783" w:type="dxa"/>
          </w:tcPr>
          <w:p w:rsidR="002F33C0" w:rsidRPr="00BF200E" w:rsidRDefault="002F33C0" w:rsidP="002F33C0">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4</w:t>
            </w:r>
          </w:p>
        </w:tc>
        <w:tc>
          <w:tcPr>
            <w:tcW w:w="4896" w:type="dxa"/>
          </w:tcPr>
          <w:p w:rsidR="002F33C0" w:rsidRPr="00BF200E" w:rsidRDefault="002F33C0" w:rsidP="002F33C0">
            <w:pPr>
              <w:spacing w:before="100" w:beforeAutospacing="1" w:after="100" w:afterAutospacing="1"/>
              <w:rPr>
                <w:sz w:val="28"/>
                <w:szCs w:val="28"/>
              </w:rPr>
            </w:pPr>
            <w:r w:rsidRPr="00BF200E">
              <w:rPr>
                <w:sz w:val="28"/>
                <w:szCs w:val="28"/>
              </w:rPr>
              <w:t xml:space="preserve">Лексическое богатство русского языка. Основные пути обогащения словарного состава: словообразование, изменение значения слов, заимствования. </w:t>
            </w:r>
          </w:p>
        </w:tc>
        <w:tc>
          <w:tcPr>
            <w:tcW w:w="3343" w:type="dxa"/>
          </w:tcPr>
          <w:p w:rsidR="002F33C0" w:rsidRPr="00BF200E" w:rsidRDefault="002F33C0" w:rsidP="002F33C0">
            <w:pPr>
              <w:rPr>
                <w:sz w:val="28"/>
                <w:szCs w:val="28"/>
              </w:rPr>
            </w:pPr>
            <w:r w:rsidRPr="00BF200E">
              <w:rPr>
                <w:rFonts w:ascii="Times New Roman" w:hAnsi="Times New Roman"/>
                <w:color w:val="000000"/>
                <w:sz w:val="28"/>
                <w:szCs w:val="28"/>
              </w:rPr>
              <w:t xml:space="preserve">Библиотека ЦОК </w:t>
            </w:r>
            <w:hyperlink r:id="rId10">
              <w:r w:rsidRPr="00BF200E">
                <w:rPr>
                  <w:rFonts w:ascii="Times New Roman" w:hAnsi="Times New Roman"/>
                  <w:color w:val="0000FF"/>
                  <w:sz w:val="28"/>
                  <w:szCs w:val="28"/>
                  <w:u w:val="single"/>
                </w:rPr>
                <w:t>https://m.edsoo.ru/7f41bacc</w:t>
              </w:r>
            </w:hyperlink>
          </w:p>
        </w:tc>
      </w:tr>
      <w:tr w:rsidR="002F33C0" w:rsidRPr="00BF200E" w:rsidTr="00BF200E">
        <w:tc>
          <w:tcPr>
            <w:tcW w:w="783" w:type="dxa"/>
          </w:tcPr>
          <w:p w:rsidR="002F33C0" w:rsidRPr="00BF200E" w:rsidRDefault="002F33C0" w:rsidP="002F33C0">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5</w:t>
            </w:r>
          </w:p>
        </w:tc>
        <w:tc>
          <w:tcPr>
            <w:tcW w:w="4896" w:type="dxa"/>
          </w:tcPr>
          <w:p w:rsidR="002F33C0" w:rsidRPr="00BF200E" w:rsidRDefault="002F33C0" w:rsidP="002F33C0">
            <w:pPr>
              <w:spacing w:before="100" w:beforeAutospacing="1" w:after="100" w:afterAutospacing="1"/>
              <w:rPr>
                <w:sz w:val="28"/>
                <w:szCs w:val="28"/>
              </w:rPr>
            </w:pPr>
            <w:r w:rsidRPr="00BF200E">
              <w:rPr>
                <w:sz w:val="28"/>
                <w:szCs w:val="28"/>
              </w:rPr>
              <w:t>Стилистическое расслоение словарного состава. Лексика ограниченного употребления (диалектизмы, профессионализмы, жаргонизмы</w:t>
            </w:r>
            <w:proofErr w:type="gramStart"/>
            <w:r w:rsidRPr="00BF200E">
              <w:rPr>
                <w:sz w:val="28"/>
                <w:szCs w:val="28"/>
              </w:rPr>
              <w:t>).Непрерывное</w:t>
            </w:r>
            <w:proofErr w:type="gramEnd"/>
            <w:r w:rsidRPr="00BF200E">
              <w:rPr>
                <w:sz w:val="28"/>
                <w:szCs w:val="28"/>
              </w:rPr>
              <w:t xml:space="preserve"> развитие словарного состава языка. Роль историзмов. Принципы появления неологизмов. Источники фразеологизмов.</w:t>
            </w:r>
          </w:p>
        </w:tc>
        <w:tc>
          <w:tcPr>
            <w:tcW w:w="3343" w:type="dxa"/>
          </w:tcPr>
          <w:p w:rsidR="002F33C0" w:rsidRPr="00BF200E" w:rsidRDefault="002F33C0" w:rsidP="002F33C0">
            <w:pPr>
              <w:rPr>
                <w:sz w:val="28"/>
                <w:szCs w:val="28"/>
              </w:rPr>
            </w:pPr>
            <w:r w:rsidRPr="00BF200E">
              <w:rPr>
                <w:rFonts w:ascii="Times New Roman" w:hAnsi="Times New Roman"/>
                <w:color w:val="000000"/>
                <w:sz w:val="28"/>
                <w:szCs w:val="28"/>
              </w:rPr>
              <w:t xml:space="preserve">Библиотека ЦОК </w:t>
            </w:r>
            <w:hyperlink r:id="rId11">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6</w:t>
            </w:r>
          </w:p>
        </w:tc>
        <w:tc>
          <w:tcPr>
            <w:tcW w:w="4896" w:type="dxa"/>
            <w:vAlign w:val="center"/>
          </w:tcPr>
          <w:p w:rsidR="00BF200E" w:rsidRPr="00BF200E" w:rsidRDefault="00BF200E" w:rsidP="00BF200E">
            <w:pPr>
              <w:spacing w:before="100" w:beforeAutospacing="1" w:after="100" w:afterAutospacing="1"/>
              <w:rPr>
                <w:sz w:val="28"/>
                <w:szCs w:val="28"/>
              </w:rPr>
            </w:pPr>
            <w:r w:rsidRPr="00BF200E">
              <w:rPr>
                <w:sz w:val="28"/>
                <w:szCs w:val="28"/>
              </w:rPr>
              <w:t>От текста к постижению авторского замысла</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12">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7</w:t>
            </w:r>
          </w:p>
        </w:tc>
        <w:tc>
          <w:tcPr>
            <w:tcW w:w="4896" w:type="dxa"/>
            <w:vAlign w:val="center"/>
          </w:tcPr>
          <w:p w:rsidR="00BF200E" w:rsidRPr="00BF200E" w:rsidRDefault="00BF200E" w:rsidP="00BF200E">
            <w:pPr>
              <w:spacing w:before="100" w:beforeAutospacing="1" w:after="100" w:afterAutospacing="1"/>
              <w:rPr>
                <w:sz w:val="28"/>
                <w:szCs w:val="28"/>
              </w:rPr>
            </w:pPr>
            <w:r w:rsidRPr="00BF200E">
              <w:rPr>
                <w:sz w:val="28"/>
                <w:szCs w:val="28"/>
              </w:rPr>
              <w:t>Позиция автора в тексте</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13">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8</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Средства художественной выразительности и их роль в тексте</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14">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9</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Использование переносного значения слова в поэтических тропах: метафоре, метонимии, эпитете, гиперболе, олицетворении, сравнении.</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15">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10</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 xml:space="preserve">Выбор синонимов и антонимов для точного, правильного и Виды омонимов: омографы, омофоны, </w:t>
            </w:r>
            <w:proofErr w:type="spellStart"/>
            <w:r w:rsidRPr="00BF200E">
              <w:rPr>
                <w:sz w:val="28"/>
                <w:szCs w:val="28"/>
              </w:rPr>
              <w:t>омоформы</w:t>
            </w:r>
            <w:proofErr w:type="spellEnd"/>
            <w:r w:rsidRPr="00BF200E">
              <w:rPr>
                <w:sz w:val="28"/>
                <w:szCs w:val="28"/>
              </w:rPr>
              <w:t xml:space="preserve"> и их использование.</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16">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11</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Стилистические возможности языковых средств</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17">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12</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Тропы: эпитет, метафора, олицетворение, метонимия, синекдоха, гипербола.</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18">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13</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 xml:space="preserve">Стилистические фигуры речи: антитеза, градация, оксюморон, анафора, эпифора, инверсия, синтаксический параллелизм. </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19">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14</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Понимание текста - процесс творческий</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0">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15</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Тема и основная мысль. Проблематика</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1">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16</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Диалог с текстом</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2">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17</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Выразительное чтение текста как искусство звучащего слова</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3">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18</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Комплексный анализ текста. План - схема комплексного анализа текста.</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4">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19</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 xml:space="preserve">Анализ отрывков из произведений </w:t>
            </w:r>
            <w:proofErr w:type="spellStart"/>
            <w:r w:rsidRPr="00BF200E">
              <w:rPr>
                <w:sz w:val="28"/>
                <w:szCs w:val="28"/>
              </w:rPr>
              <w:t>М.Горького</w:t>
            </w:r>
            <w:proofErr w:type="spellEnd"/>
            <w:proofErr w:type="gramStart"/>
            <w:r w:rsidRPr="00BF200E">
              <w:rPr>
                <w:sz w:val="28"/>
                <w:szCs w:val="28"/>
              </w:rPr>
              <w:t xml:space="preserve">« </w:t>
            </w:r>
            <w:proofErr w:type="spellStart"/>
            <w:r w:rsidRPr="00BF200E">
              <w:rPr>
                <w:sz w:val="28"/>
                <w:szCs w:val="28"/>
              </w:rPr>
              <w:t>СтарухаИзергиль</w:t>
            </w:r>
            <w:proofErr w:type="spellEnd"/>
            <w:proofErr w:type="gramEnd"/>
            <w:r w:rsidRPr="00BF200E">
              <w:rPr>
                <w:sz w:val="28"/>
                <w:szCs w:val="28"/>
              </w:rPr>
              <w:t>» и Чингиза Айтматова « И дольше века длится день»</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5">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20</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«Есть много книг о «хороших манерах». По Д. Лихачёву</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6">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21</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 xml:space="preserve">Миф о малограмотности </w:t>
            </w:r>
            <w:proofErr w:type="spellStart"/>
            <w:r w:rsidRPr="00BF200E">
              <w:rPr>
                <w:sz w:val="28"/>
                <w:szCs w:val="28"/>
              </w:rPr>
              <w:t>Есенина.По</w:t>
            </w:r>
            <w:proofErr w:type="spellEnd"/>
            <w:r w:rsidRPr="00BF200E">
              <w:rPr>
                <w:sz w:val="28"/>
                <w:szCs w:val="28"/>
              </w:rPr>
              <w:t xml:space="preserve"> Е. Е. Осетрову</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7">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22</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О духовности и духовной жизни. С. Соловейчик</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8">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23</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По В. В. Колесову</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29">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24</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«Как трудно быть учителем». По Ю Нагибину</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0">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25</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«Человек должен быть интеллигентен». По Д. С. Лихачёву</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1">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26</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 xml:space="preserve">Полонез Огинского. («На задворках нашего села…»). По В. Астафьеву </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2">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27</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Рецензия</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3">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28</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Создание собственного текста в устной форме</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4">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29</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Создание собственного текста в письменной форме</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5">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30</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 xml:space="preserve">Редактирование </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6">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31</w:t>
            </w:r>
          </w:p>
        </w:tc>
        <w:tc>
          <w:tcPr>
            <w:tcW w:w="4896" w:type="dxa"/>
          </w:tcPr>
          <w:p w:rsidR="00BF200E" w:rsidRPr="00BF200E" w:rsidRDefault="00BF200E" w:rsidP="00BF200E">
            <w:pPr>
              <w:spacing w:before="100" w:beforeAutospacing="1" w:after="100" w:afterAutospacing="1"/>
              <w:rPr>
                <w:sz w:val="28"/>
                <w:szCs w:val="28"/>
              </w:rPr>
            </w:pPr>
            <w:proofErr w:type="spellStart"/>
            <w:r w:rsidRPr="00BF200E">
              <w:rPr>
                <w:sz w:val="28"/>
                <w:szCs w:val="28"/>
              </w:rPr>
              <w:t>Взаиморецензирование</w:t>
            </w:r>
            <w:proofErr w:type="spellEnd"/>
            <w:r w:rsidRPr="00BF200E">
              <w:rPr>
                <w:sz w:val="28"/>
                <w:szCs w:val="28"/>
              </w:rPr>
              <w:t xml:space="preserve"> текстов</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7">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32</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Создание письменного высказывания в форме сочинения-рассуждения</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8">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33</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 xml:space="preserve">Критерии и нормативы оценки сочинения-рассуждения (задание «С» ЕГЭ) </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39">
              <w:r w:rsidRPr="00BF200E">
                <w:rPr>
                  <w:rFonts w:ascii="Times New Roman" w:hAnsi="Times New Roman"/>
                  <w:color w:val="0000FF"/>
                  <w:sz w:val="28"/>
                  <w:szCs w:val="28"/>
                  <w:u w:val="single"/>
                </w:rPr>
                <w:t>https://m.edsoo.ru/7f41bacc</w:t>
              </w:r>
            </w:hyperlink>
          </w:p>
        </w:tc>
      </w:tr>
      <w:tr w:rsidR="00BF200E" w:rsidRPr="00BF200E" w:rsidTr="00BF200E">
        <w:tc>
          <w:tcPr>
            <w:tcW w:w="783" w:type="dxa"/>
          </w:tcPr>
          <w:p w:rsidR="00BF200E" w:rsidRPr="00BF200E" w:rsidRDefault="00BF200E" w:rsidP="00BF200E">
            <w:pPr>
              <w:tabs>
                <w:tab w:val="left" w:pos="2835"/>
              </w:tabs>
              <w:suppressAutoHyphens/>
              <w:ind w:right="-5"/>
              <w:jc w:val="center"/>
              <w:rPr>
                <w:rFonts w:ascii="Calibri" w:eastAsia="Calibri" w:hAnsi="Calibri" w:cs="Times New Roman"/>
                <w:bCs/>
                <w:color w:val="000000"/>
                <w:sz w:val="28"/>
                <w:szCs w:val="28"/>
                <w:lang w:eastAsia="ar-SA"/>
              </w:rPr>
            </w:pPr>
            <w:r w:rsidRPr="00BF200E">
              <w:rPr>
                <w:rFonts w:ascii="Calibri" w:eastAsia="Calibri" w:hAnsi="Calibri" w:cs="Times New Roman"/>
                <w:bCs/>
                <w:color w:val="000000"/>
                <w:sz w:val="28"/>
                <w:szCs w:val="28"/>
                <w:lang w:eastAsia="ar-SA"/>
              </w:rPr>
              <w:t>34</w:t>
            </w:r>
          </w:p>
        </w:tc>
        <w:tc>
          <w:tcPr>
            <w:tcW w:w="4896" w:type="dxa"/>
          </w:tcPr>
          <w:p w:rsidR="00BF200E" w:rsidRPr="00BF200E" w:rsidRDefault="00BF200E" w:rsidP="00BF200E">
            <w:pPr>
              <w:spacing w:before="100" w:beforeAutospacing="1" w:after="100" w:afterAutospacing="1"/>
              <w:rPr>
                <w:sz w:val="28"/>
                <w:szCs w:val="28"/>
              </w:rPr>
            </w:pPr>
            <w:r w:rsidRPr="00BF200E">
              <w:rPr>
                <w:sz w:val="28"/>
                <w:szCs w:val="28"/>
              </w:rPr>
              <w:t>План сочинения-рассуждения. Комментарий основных мыслей автора предложенного текста. Выражение позиции автора. Формулировка и аргументация собственной позиции.</w:t>
            </w:r>
          </w:p>
        </w:tc>
        <w:tc>
          <w:tcPr>
            <w:tcW w:w="3343" w:type="dxa"/>
          </w:tcPr>
          <w:p w:rsidR="00BF200E" w:rsidRPr="00BF200E" w:rsidRDefault="00BF200E" w:rsidP="00BF200E">
            <w:pPr>
              <w:rPr>
                <w:sz w:val="28"/>
                <w:szCs w:val="28"/>
              </w:rPr>
            </w:pPr>
            <w:r w:rsidRPr="00BF200E">
              <w:rPr>
                <w:rFonts w:ascii="Times New Roman" w:hAnsi="Times New Roman"/>
                <w:color w:val="000000"/>
                <w:sz w:val="28"/>
                <w:szCs w:val="28"/>
              </w:rPr>
              <w:t xml:space="preserve">Библиотека ЦОК </w:t>
            </w:r>
            <w:hyperlink r:id="rId40">
              <w:r w:rsidRPr="00BF200E">
                <w:rPr>
                  <w:rFonts w:ascii="Times New Roman" w:hAnsi="Times New Roman"/>
                  <w:color w:val="0000FF"/>
                  <w:sz w:val="28"/>
                  <w:szCs w:val="28"/>
                  <w:u w:val="single"/>
                </w:rPr>
                <w:t>https://m.edsoo.ru/7f41bacc</w:t>
              </w:r>
            </w:hyperlink>
          </w:p>
        </w:tc>
      </w:tr>
    </w:tbl>
    <w:p w:rsidR="00EC18CE" w:rsidRPr="00BF200E" w:rsidRDefault="00EC18CE" w:rsidP="00DA58EC">
      <w:pPr>
        <w:rPr>
          <w:i/>
          <w:sz w:val="28"/>
          <w:szCs w:val="28"/>
        </w:rPr>
      </w:pPr>
    </w:p>
    <w:p w:rsidR="00402136" w:rsidRPr="00BF200E" w:rsidRDefault="00402136" w:rsidP="00DA58EC">
      <w:pPr>
        <w:rPr>
          <w:i/>
          <w:sz w:val="28"/>
          <w:szCs w:val="28"/>
        </w:rPr>
      </w:pPr>
    </w:p>
    <w:p w:rsidR="008214F6" w:rsidRPr="00BF200E" w:rsidRDefault="008214F6" w:rsidP="008214F6">
      <w:pPr>
        <w:rPr>
          <w:rFonts w:ascii="Times New Roman" w:eastAsia="Times New Roman" w:hAnsi="Times New Roman" w:cs="Times New Roman"/>
          <w:b/>
          <w:sz w:val="28"/>
          <w:szCs w:val="28"/>
        </w:rPr>
      </w:pPr>
      <w:r w:rsidRPr="00BF200E">
        <w:rPr>
          <w:rFonts w:ascii="Times New Roman" w:eastAsia="Times New Roman" w:hAnsi="Times New Roman" w:cs="Times New Roman"/>
          <w:b/>
          <w:sz w:val="28"/>
          <w:szCs w:val="28"/>
        </w:rPr>
        <w:t xml:space="preserve">Система оценивания по учебному курсу </w:t>
      </w:r>
      <w:r w:rsidR="00BF200E" w:rsidRPr="00BF200E">
        <w:rPr>
          <w:rFonts w:ascii="Times New Roman" w:eastAsia="Times New Roman" w:hAnsi="Times New Roman" w:cs="Times New Roman"/>
          <w:b/>
          <w:sz w:val="28"/>
          <w:szCs w:val="28"/>
        </w:rPr>
        <w:t>«</w:t>
      </w:r>
      <w:r w:rsidRPr="00BF200E">
        <w:rPr>
          <w:rFonts w:ascii="Times New Roman" w:hAnsi="Times New Roman"/>
          <w:color w:val="000000"/>
          <w:sz w:val="28"/>
          <w:szCs w:val="28"/>
        </w:rPr>
        <w:t>Многоаспектный анализ текста</w:t>
      </w:r>
      <w:r w:rsidR="00BF200E" w:rsidRPr="00BF200E">
        <w:rPr>
          <w:rFonts w:ascii="Times New Roman" w:hAnsi="Times New Roman"/>
          <w:color w:val="000000"/>
          <w:sz w:val="28"/>
          <w:szCs w:val="28"/>
        </w:rPr>
        <w:t>»</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b/>
          <w:sz w:val="28"/>
          <w:szCs w:val="28"/>
        </w:rPr>
        <w:t xml:space="preserve">      Оценка устных ответов учащихся</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При оценке ответа ученика надо руководствоваться следующими критериями:</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1) полнота и правильность ответа;</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2) степень осознанности, понимания изученного;</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3) языковое оформление ответа.</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Оценкой «5» оценивается ответ, обнаруживающий прочные знания и глубокое понимание текста изученного произведения; умение объяснить взаимосвязь событий, характер,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(8-11кл.); свободное владение монологической литературной речью.</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Оценкой «4» оценивается ответ, который показывает прочное знание и достаточно глубокое понимание текста изучаемого произведения; умения объяснять взаимосвязь событий, характер,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речью. Однако допускаются две неточности в ответе.</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Оценкой «3» оценивается ответ, свидетельствующий в основном о знании и понимании текста изученного произведения; умение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знания основных вопросов теории, не недостаточным умением пользоваться этими знаниями при анализе произведений; ограниченных навыков разбора и недостаточном умении привлекать текст произведений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8214F6" w:rsidRPr="00BF200E" w:rsidRDefault="008214F6" w:rsidP="008214F6">
      <w:pPr>
        <w:jc w:val="both"/>
        <w:rPr>
          <w:rFonts w:ascii="Times New Roman" w:eastAsia="Times New Roman" w:hAnsi="Times New Roman" w:cs="Times New Roman"/>
          <w:b/>
          <w:sz w:val="28"/>
          <w:szCs w:val="28"/>
        </w:rPr>
      </w:pPr>
      <w:r w:rsidRPr="00BF200E">
        <w:rPr>
          <w:rFonts w:ascii="Times New Roman" w:eastAsia="Times New Roman" w:hAnsi="Times New Roman" w:cs="Times New Roman"/>
          <w:sz w:val="28"/>
          <w:szCs w:val="28"/>
        </w:rPr>
        <w:t>Оценкой «2» оценивается ответ, обнаруживающий незнание существенных вопросов содержания произведения, неумение объяснять поведение и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 или за ответ, показывающий полное незнание содержания произведения и непонимание основных вопросов, предусмотренных программой; неумение построить монологическое высказывание, низкий уровень техники чтения.</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b/>
          <w:sz w:val="28"/>
          <w:szCs w:val="28"/>
        </w:rPr>
        <w:t xml:space="preserve">    Критерии и нормативы оценки сочинений.</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Критериями оценки содержания и композиционного оформления сочинений являются:</w:t>
      </w:r>
    </w:p>
    <w:p w:rsidR="008214F6" w:rsidRPr="00BF200E" w:rsidRDefault="008214F6" w:rsidP="008214F6">
      <w:pPr>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соответствие</w:t>
      </w:r>
      <w:proofErr w:type="gramEnd"/>
      <w:r w:rsidRPr="00BF200E">
        <w:rPr>
          <w:rFonts w:ascii="Times New Roman" w:eastAsia="Times New Roman" w:hAnsi="Times New Roman" w:cs="Times New Roman"/>
          <w:sz w:val="28"/>
          <w:szCs w:val="28"/>
        </w:rPr>
        <w:t xml:space="preserve"> работы теме, наличие и раскрытие основной мысли высказывания;</w:t>
      </w:r>
    </w:p>
    <w:p w:rsidR="008214F6" w:rsidRPr="00BF200E" w:rsidRDefault="008214F6" w:rsidP="008214F6">
      <w:pPr>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полнота</w:t>
      </w:r>
      <w:proofErr w:type="gramEnd"/>
      <w:r w:rsidRPr="00BF200E">
        <w:rPr>
          <w:rFonts w:ascii="Times New Roman" w:eastAsia="Times New Roman" w:hAnsi="Times New Roman" w:cs="Times New Roman"/>
          <w:sz w:val="28"/>
          <w:szCs w:val="28"/>
        </w:rPr>
        <w:t xml:space="preserve"> раскрытия темы;</w:t>
      </w:r>
    </w:p>
    <w:p w:rsidR="008214F6" w:rsidRPr="00BF200E" w:rsidRDefault="008214F6" w:rsidP="008214F6">
      <w:pPr>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правильность</w:t>
      </w:r>
      <w:proofErr w:type="gramEnd"/>
      <w:r w:rsidRPr="00BF200E">
        <w:rPr>
          <w:rFonts w:ascii="Times New Roman" w:eastAsia="Times New Roman" w:hAnsi="Times New Roman" w:cs="Times New Roman"/>
          <w:sz w:val="28"/>
          <w:szCs w:val="28"/>
        </w:rPr>
        <w:t xml:space="preserve"> фактического материала;</w:t>
      </w:r>
    </w:p>
    <w:p w:rsidR="008214F6" w:rsidRPr="00BF200E" w:rsidRDefault="008214F6" w:rsidP="008214F6">
      <w:pPr>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последовательность</w:t>
      </w:r>
      <w:proofErr w:type="gramEnd"/>
      <w:r w:rsidRPr="00BF200E">
        <w:rPr>
          <w:rFonts w:ascii="Times New Roman" w:eastAsia="Times New Roman" w:hAnsi="Times New Roman" w:cs="Times New Roman"/>
          <w:sz w:val="28"/>
          <w:szCs w:val="28"/>
        </w:rPr>
        <w:t xml:space="preserve"> и логичность изложения;</w:t>
      </w:r>
    </w:p>
    <w:p w:rsidR="008214F6" w:rsidRPr="00BF200E" w:rsidRDefault="008214F6" w:rsidP="008214F6">
      <w:pPr>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правильное</w:t>
      </w:r>
      <w:proofErr w:type="gramEnd"/>
      <w:r w:rsidRPr="00BF200E">
        <w:rPr>
          <w:rFonts w:ascii="Times New Roman" w:eastAsia="Times New Roman" w:hAnsi="Times New Roman" w:cs="Times New Roman"/>
          <w:sz w:val="28"/>
          <w:szCs w:val="28"/>
        </w:rPr>
        <w:t xml:space="preserve"> композиционное оформление работы.</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Нормативы оценки содержания и композиции сочинения выражаются в количестве фактических (см. 1-3-й критерии) и логических (см. 4-й и 5-й критерии) ошибок и недочетов.</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Критерии и нормативы оценки языкового оформления сочинений.</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8214F6" w:rsidRPr="00BF200E" w:rsidRDefault="008214F6" w:rsidP="008214F6">
      <w:pPr>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богатство</w:t>
      </w:r>
      <w:proofErr w:type="gramEnd"/>
      <w:r w:rsidRPr="00BF200E">
        <w:rPr>
          <w:rFonts w:ascii="Times New Roman" w:eastAsia="Times New Roman" w:hAnsi="Times New Roman" w:cs="Times New Roman"/>
          <w:sz w:val="28"/>
          <w:szCs w:val="28"/>
        </w:rPr>
        <w:t xml:space="preserve"> (разнообразие) словаря и грамматического строя речи;</w:t>
      </w:r>
    </w:p>
    <w:p w:rsidR="008214F6" w:rsidRPr="00BF200E" w:rsidRDefault="008214F6" w:rsidP="008214F6">
      <w:pPr>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стилевое</w:t>
      </w:r>
      <w:proofErr w:type="gramEnd"/>
      <w:r w:rsidRPr="00BF200E">
        <w:rPr>
          <w:rFonts w:ascii="Times New Roman" w:eastAsia="Times New Roman" w:hAnsi="Times New Roman" w:cs="Times New Roman"/>
          <w:sz w:val="28"/>
          <w:szCs w:val="28"/>
        </w:rPr>
        <w:t xml:space="preserve"> единство и выразительность речи;</w:t>
      </w:r>
    </w:p>
    <w:p w:rsidR="008214F6" w:rsidRPr="00BF200E" w:rsidRDefault="008214F6" w:rsidP="008214F6">
      <w:pPr>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правильность</w:t>
      </w:r>
      <w:proofErr w:type="gramEnd"/>
      <w:r w:rsidRPr="00BF200E">
        <w:rPr>
          <w:rFonts w:ascii="Times New Roman" w:eastAsia="Times New Roman" w:hAnsi="Times New Roman" w:cs="Times New Roman"/>
          <w:sz w:val="28"/>
          <w:szCs w:val="28"/>
        </w:rPr>
        <w:t xml:space="preserve"> и уместность употребления языковых средств.</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Показателями богатства речи являются большой объем активного словаря, разнообразие грамматических форм и конструкций, использованных в ходе оформления высказывания.</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Показатель точности речи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Выразительность речи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8214F6" w:rsidRPr="00BF200E" w:rsidRDefault="008214F6" w:rsidP="008214F6">
      <w:pPr>
        <w:jc w:val="both"/>
        <w:rPr>
          <w:rFonts w:ascii="Times New Roman" w:eastAsia="Times New Roman" w:hAnsi="Times New Roman" w:cs="Times New Roman"/>
          <w:b/>
          <w:sz w:val="28"/>
          <w:szCs w:val="28"/>
        </w:rPr>
      </w:pPr>
      <w:r w:rsidRPr="00BF200E">
        <w:rPr>
          <w:rFonts w:ascii="Times New Roman" w:eastAsia="Times New Roman" w:hAnsi="Times New Roman" w:cs="Times New Roman"/>
          <w:sz w:val="28"/>
          <w:szCs w:val="28"/>
        </w:rPr>
        <w:t xml:space="preserve">^ 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w:t>
      </w:r>
      <w:proofErr w:type="gramStart"/>
      <w:r w:rsidRPr="00BF200E">
        <w:rPr>
          <w:rFonts w:ascii="Times New Roman" w:eastAsia="Times New Roman" w:hAnsi="Times New Roman" w:cs="Times New Roman"/>
          <w:sz w:val="28"/>
          <w:szCs w:val="28"/>
        </w:rPr>
        <w:t>сочинений .</w:t>
      </w:r>
      <w:proofErr w:type="gramEnd"/>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b/>
          <w:sz w:val="28"/>
          <w:szCs w:val="28"/>
        </w:rPr>
        <w:t>^ Основные критерии оценки за сочинение</w:t>
      </w:r>
    </w:p>
    <w:tbl>
      <w:tblPr>
        <w:tblW w:w="10908" w:type="dxa"/>
        <w:tblLayout w:type="fixed"/>
        <w:tblLook w:val="0000" w:firstRow="0" w:lastRow="0" w:firstColumn="0" w:lastColumn="0" w:noHBand="0" w:noVBand="0"/>
      </w:tblPr>
      <w:tblGrid>
        <w:gridCol w:w="1008"/>
        <w:gridCol w:w="6660"/>
        <w:gridCol w:w="3240"/>
      </w:tblGrid>
      <w:tr w:rsidR="008214F6" w:rsidRPr="00BF200E" w:rsidTr="00BC321D">
        <w:tc>
          <w:tcPr>
            <w:tcW w:w="1008"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отметка</w:t>
            </w:r>
            <w:proofErr w:type="gramEnd"/>
          </w:p>
        </w:tc>
        <w:tc>
          <w:tcPr>
            <w:tcW w:w="666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b/>
                <w:sz w:val="28"/>
                <w:szCs w:val="28"/>
              </w:rPr>
            </w:pPr>
            <w:r w:rsidRPr="00BF200E">
              <w:rPr>
                <w:rFonts w:ascii="Times New Roman" w:eastAsia="Times New Roman" w:hAnsi="Times New Roman" w:cs="Times New Roman"/>
                <w:sz w:val="28"/>
                <w:szCs w:val="28"/>
              </w:rPr>
              <w:t>Содержание и речь</w:t>
            </w:r>
            <w:r w:rsidRPr="00BF200E">
              <w:rPr>
                <w:rFonts w:ascii="Times New Roman" w:eastAsia="Times New Roman" w:hAnsi="Times New Roman" w:cs="Times New Roman"/>
                <w:sz w:val="28"/>
                <w:szCs w:val="28"/>
              </w:rPr>
              <w:tab/>
            </w:r>
          </w:p>
          <w:p w:rsidR="008214F6" w:rsidRPr="00BF200E" w:rsidRDefault="008214F6" w:rsidP="00BC321D">
            <w:pPr>
              <w:spacing w:after="0" w:line="100" w:lineRule="atLeast"/>
              <w:jc w:val="both"/>
              <w:rPr>
                <w:rFonts w:ascii="Times New Roman" w:eastAsia="Times New Roman" w:hAnsi="Times New Roman" w:cs="Times New Roman"/>
                <w:b/>
                <w:sz w:val="28"/>
                <w:szCs w:val="28"/>
              </w:rPr>
            </w:pPr>
          </w:p>
        </w:tc>
        <w:tc>
          <w:tcPr>
            <w:tcW w:w="324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ind w:left="72" w:hanging="72"/>
              <w:jc w:val="both"/>
              <w:rPr>
                <w:rFonts w:ascii="Times New Roman" w:eastAsia="Times New Roman" w:hAnsi="Times New Roman" w:cs="Times New Roman"/>
                <w:b/>
                <w:sz w:val="28"/>
                <w:szCs w:val="28"/>
              </w:rPr>
            </w:pPr>
            <w:proofErr w:type="gramStart"/>
            <w:r w:rsidRPr="00BF200E">
              <w:rPr>
                <w:rFonts w:ascii="Times New Roman" w:eastAsia="Times New Roman" w:hAnsi="Times New Roman" w:cs="Times New Roman"/>
                <w:sz w:val="28"/>
                <w:szCs w:val="28"/>
              </w:rPr>
              <w:t>грамотность</w:t>
            </w:r>
            <w:proofErr w:type="gramEnd"/>
          </w:p>
          <w:p w:rsidR="008214F6" w:rsidRPr="00BF200E" w:rsidRDefault="008214F6" w:rsidP="00BC321D">
            <w:pPr>
              <w:spacing w:after="0" w:line="100" w:lineRule="atLeast"/>
              <w:jc w:val="both"/>
              <w:rPr>
                <w:rFonts w:ascii="Times New Roman" w:eastAsia="Times New Roman" w:hAnsi="Times New Roman" w:cs="Times New Roman"/>
                <w:b/>
                <w:sz w:val="28"/>
                <w:szCs w:val="28"/>
              </w:rPr>
            </w:pPr>
          </w:p>
        </w:tc>
      </w:tr>
      <w:tr w:rsidR="008214F6" w:rsidRPr="00BF200E" w:rsidTr="00BC321D">
        <w:tc>
          <w:tcPr>
            <w:tcW w:w="1008"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5</w:t>
            </w:r>
            <w:r w:rsidRPr="00BF200E">
              <w:rPr>
                <w:rFonts w:ascii="Times New Roman" w:eastAsia="Times New Roman" w:hAnsi="Times New Roman" w:cs="Times New Roman"/>
                <w:sz w:val="28"/>
                <w:szCs w:val="28"/>
              </w:rPr>
              <w:tab/>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c>
          <w:tcPr>
            <w:tcW w:w="666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1.Содержание работы полностью соответствует теме.</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2.Фактические ошибки отсутствуют.</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3.Содержание излагается последовательно.</w:t>
            </w:r>
          </w:p>
          <w:p w:rsidR="008214F6" w:rsidRPr="00BF200E" w:rsidRDefault="008214F6" w:rsidP="00BC321D">
            <w:pPr>
              <w:spacing w:after="0" w:line="100" w:lineRule="atLeast"/>
              <w:jc w:val="both"/>
              <w:rPr>
                <w:rFonts w:ascii="Calibri" w:eastAsia="Times New Roman" w:hAnsi="Calibri" w:cs="Times New Roman"/>
                <w:sz w:val="28"/>
                <w:szCs w:val="28"/>
              </w:rPr>
            </w:pPr>
            <w:r w:rsidRPr="00BF200E">
              <w:rPr>
                <w:rFonts w:ascii="Times New Roman" w:eastAsia="Times New Roman" w:hAnsi="Times New Roman" w:cs="Times New Roman"/>
                <w:sz w:val="28"/>
                <w:szCs w:val="28"/>
              </w:rPr>
              <w:t xml:space="preserve"> 4.Работа отличается богатством словаря, разнообразием используемых синтаксических конструкций, точностью словоупотребления.</w:t>
            </w:r>
          </w:p>
          <w:p w:rsidR="008214F6" w:rsidRPr="00BF200E" w:rsidRDefault="008214F6" w:rsidP="00BC321D">
            <w:pPr>
              <w:spacing w:after="0" w:line="100" w:lineRule="atLeast"/>
              <w:jc w:val="both"/>
              <w:rPr>
                <w:rFonts w:ascii="Calibri" w:eastAsia="Times New Roman" w:hAnsi="Calibri" w:cs="Times New Roman"/>
                <w:sz w:val="28"/>
                <w:szCs w:val="28"/>
              </w:rPr>
            </w:pPr>
            <w:r w:rsidRPr="00BF200E">
              <w:rPr>
                <w:rFonts w:ascii="Times New Roman" w:eastAsia="Times New Roman" w:hAnsi="Times New Roman" w:cs="Times New Roman"/>
                <w:sz w:val="28"/>
                <w:szCs w:val="28"/>
              </w:rPr>
              <w:t xml:space="preserve"> 5.Достигнуты стилевое единство и выразительность текста.</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В целом в работе допускается 1 недочет в содержании, 1-2 речевых недочета.</w:t>
            </w:r>
            <w:r w:rsidRPr="00BF200E">
              <w:rPr>
                <w:rFonts w:ascii="Times New Roman" w:eastAsia="Times New Roman" w:hAnsi="Times New Roman" w:cs="Times New Roman"/>
                <w:sz w:val="28"/>
                <w:szCs w:val="28"/>
              </w:rPr>
              <w:tab/>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c>
          <w:tcPr>
            <w:tcW w:w="324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Допускаются:</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1 орфографическая, или I пунктуационная, или 1 грамматическая ошибки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r>
      <w:tr w:rsidR="008214F6" w:rsidRPr="00BF200E" w:rsidTr="00BC321D">
        <w:tc>
          <w:tcPr>
            <w:tcW w:w="1008"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4</w:t>
            </w:r>
            <w:r w:rsidRPr="00BF200E">
              <w:rPr>
                <w:rFonts w:ascii="Times New Roman" w:eastAsia="Times New Roman" w:hAnsi="Times New Roman" w:cs="Times New Roman"/>
                <w:sz w:val="28"/>
                <w:szCs w:val="28"/>
              </w:rPr>
              <w:tab/>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c>
          <w:tcPr>
            <w:tcW w:w="666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1. Содержание работы в основном соответствует теме (имеются незначительные отклонения от темы).</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2.Содержание в основном достоверно, но имеются единичные фактические неточности.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3.Имеются незначительные нарушения последовательности в изложении мыслей.</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4.Лексический и грамматический строй речи достаточно разнообразен.</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5.Стиль работы отличается единством и достаточной выразительностью.</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В целом в работе допускается не более 2 недочетов в содержании и не более 3-4 речевых недочетов.</w:t>
            </w:r>
          </w:p>
        </w:tc>
        <w:tc>
          <w:tcPr>
            <w:tcW w:w="324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Допускаются: 2 орфографические и 2 пунктуационные ошибки,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или</w:t>
            </w:r>
            <w:proofErr w:type="gramEnd"/>
            <w:r w:rsidRPr="00BF200E">
              <w:rPr>
                <w:rFonts w:ascii="Times New Roman" w:eastAsia="Times New Roman" w:hAnsi="Times New Roman" w:cs="Times New Roman"/>
                <w:sz w:val="28"/>
                <w:szCs w:val="28"/>
              </w:rPr>
              <w:t xml:space="preserve"> 1 орфографическая и 3 пунктуационные ошибки,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или</w:t>
            </w:r>
            <w:proofErr w:type="gramEnd"/>
            <w:r w:rsidRPr="00BF200E">
              <w:rPr>
                <w:rFonts w:ascii="Times New Roman" w:eastAsia="Times New Roman" w:hAnsi="Times New Roman" w:cs="Times New Roman"/>
                <w:sz w:val="28"/>
                <w:szCs w:val="28"/>
              </w:rPr>
              <w:t xml:space="preserve"> 4 пунктуационные ошибки при отсутствии орфографических ошибок, а также 2 грамматические ошибки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r>
      <w:tr w:rsidR="008214F6" w:rsidRPr="00BF200E" w:rsidTr="00BC321D">
        <w:tc>
          <w:tcPr>
            <w:tcW w:w="1008"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3</w:t>
            </w:r>
            <w:r w:rsidRPr="00BF200E">
              <w:rPr>
                <w:rFonts w:ascii="Times New Roman" w:eastAsia="Times New Roman" w:hAnsi="Times New Roman" w:cs="Times New Roman"/>
                <w:sz w:val="28"/>
                <w:szCs w:val="28"/>
              </w:rPr>
              <w:tab/>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c>
          <w:tcPr>
            <w:tcW w:w="666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1.В работе допущены существенные отклонения</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2.Работа достоверна в главном, но в ней имеются отдельные фактические неточности.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3.Допущены отдельные нарушения последовательности изложения</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4.Беден словарь и однообразны употребляемые</w:t>
            </w:r>
          </w:p>
          <w:p w:rsidR="008214F6" w:rsidRPr="00BF200E" w:rsidRDefault="008214F6" w:rsidP="00BC321D">
            <w:pPr>
              <w:spacing w:after="0" w:line="100" w:lineRule="atLeast"/>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синтаксические</w:t>
            </w:r>
            <w:proofErr w:type="gramEnd"/>
            <w:r w:rsidRPr="00BF200E">
              <w:rPr>
                <w:rFonts w:ascii="Times New Roman" w:eastAsia="Times New Roman" w:hAnsi="Times New Roman" w:cs="Times New Roman"/>
                <w:sz w:val="28"/>
                <w:szCs w:val="28"/>
              </w:rPr>
              <w:t xml:space="preserve"> конструкции, встречается</w:t>
            </w:r>
          </w:p>
          <w:p w:rsidR="008214F6" w:rsidRPr="00BF200E" w:rsidRDefault="008214F6" w:rsidP="00BC321D">
            <w:pPr>
              <w:spacing w:after="0" w:line="100" w:lineRule="atLeast"/>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неправильное</w:t>
            </w:r>
            <w:proofErr w:type="gramEnd"/>
            <w:r w:rsidRPr="00BF200E">
              <w:rPr>
                <w:rFonts w:ascii="Times New Roman" w:eastAsia="Times New Roman" w:hAnsi="Times New Roman" w:cs="Times New Roman"/>
                <w:sz w:val="28"/>
                <w:szCs w:val="28"/>
              </w:rPr>
              <w:t xml:space="preserve"> словоупотребление.</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5.Стиль работы не отличается единством, речь</w:t>
            </w:r>
          </w:p>
          <w:p w:rsidR="008214F6" w:rsidRPr="00BF200E" w:rsidRDefault="008214F6" w:rsidP="00BC321D">
            <w:pPr>
              <w:spacing w:after="0" w:line="100" w:lineRule="atLeast"/>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недостаточно</w:t>
            </w:r>
            <w:proofErr w:type="gramEnd"/>
            <w:r w:rsidRPr="00BF200E">
              <w:rPr>
                <w:rFonts w:ascii="Times New Roman" w:eastAsia="Times New Roman" w:hAnsi="Times New Roman" w:cs="Times New Roman"/>
                <w:sz w:val="28"/>
                <w:szCs w:val="28"/>
              </w:rPr>
              <w:t xml:space="preserve"> выразительна.</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В целом в работе допускается не более 4 недочетов в содержании и 5 речевых недочетов.</w:t>
            </w:r>
            <w:r w:rsidRPr="00BF200E">
              <w:rPr>
                <w:rFonts w:ascii="Times New Roman" w:eastAsia="Times New Roman" w:hAnsi="Times New Roman" w:cs="Times New Roman"/>
                <w:sz w:val="28"/>
                <w:szCs w:val="28"/>
              </w:rPr>
              <w:tab/>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c>
          <w:tcPr>
            <w:tcW w:w="324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Допускаются:</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4 орфографические 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4 пунктуационные ошибки,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или</w:t>
            </w:r>
            <w:proofErr w:type="gramEnd"/>
            <w:r w:rsidRPr="00BF200E">
              <w:rPr>
                <w:rFonts w:ascii="Times New Roman" w:eastAsia="Times New Roman" w:hAnsi="Times New Roman" w:cs="Times New Roman"/>
                <w:sz w:val="28"/>
                <w:szCs w:val="28"/>
              </w:rPr>
              <w:t xml:space="preserve"> 3 </w:t>
            </w:r>
            <w:proofErr w:type="spellStart"/>
            <w:r w:rsidRPr="00BF200E">
              <w:rPr>
                <w:rFonts w:ascii="Times New Roman" w:eastAsia="Times New Roman" w:hAnsi="Times New Roman" w:cs="Times New Roman"/>
                <w:sz w:val="28"/>
                <w:szCs w:val="28"/>
              </w:rPr>
              <w:t>орф</w:t>
            </w:r>
            <w:proofErr w:type="spellEnd"/>
            <w:r w:rsidRPr="00BF200E">
              <w:rPr>
                <w:rFonts w:ascii="Times New Roman" w:eastAsia="Times New Roman" w:hAnsi="Times New Roman" w:cs="Times New Roman"/>
                <w:sz w:val="28"/>
                <w:szCs w:val="28"/>
              </w:rPr>
              <w:t xml:space="preserve">. и 5 </w:t>
            </w:r>
            <w:proofErr w:type="spellStart"/>
            <w:r w:rsidRPr="00BF200E">
              <w:rPr>
                <w:rFonts w:ascii="Times New Roman" w:eastAsia="Times New Roman" w:hAnsi="Times New Roman" w:cs="Times New Roman"/>
                <w:sz w:val="28"/>
                <w:szCs w:val="28"/>
              </w:rPr>
              <w:t>пунк</w:t>
            </w:r>
            <w:proofErr w:type="spellEnd"/>
            <w:r w:rsidRPr="00BF200E">
              <w:rPr>
                <w:rFonts w:ascii="Times New Roman" w:eastAsia="Times New Roman" w:hAnsi="Times New Roman" w:cs="Times New Roman"/>
                <w:sz w:val="28"/>
                <w:szCs w:val="28"/>
              </w:rPr>
              <w:t>.,или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7 </w:t>
            </w:r>
            <w:proofErr w:type="spellStart"/>
            <w:r w:rsidRPr="00BF200E">
              <w:rPr>
                <w:rFonts w:ascii="Times New Roman" w:eastAsia="Times New Roman" w:hAnsi="Times New Roman" w:cs="Times New Roman"/>
                <w:sz w:val="28"/>
                <w:szCs w:val="28"/>
              </w:rPr>
              <w:t>пунк</w:t>
            </w:r>
            <w:proofErr w:type="spellEnd"/>
            <w:proofErr w:type="gramStart"/>
            <w:r w:rsidRPr="00BF200E">
              <w:rPr>
                <w:rFonts w:ascii="Times New Roman" w:eastAsia="Times New Roman" w:hAnsi="Times New Roman" w:cs="Times New Roman"/>
                <w:sz w:val="28"/>
                <w:szCs w:val="28"/>
              </w:rPr>
              <w:t>. при</w:t>
            </w:r>
            <w:proofErr w:type="gramEnd"/>
            <w:r w:rsidRPr="00BF200E">
              <w:rPr>
                <w:rFonts w:ascii="Times New Roman" w:eastAsia="Times New Roman" w:hAnsi="Times New Roman" w:cs="Times New Roman"/>
                <w:sz w:val="28"/>
                <w:szCs w:val="28"/>
              </w:rPr>
              <w:t xml:space="preserve"> отсутствии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орфографических</w:t>
            </w:r>
            <w:proofErr w:type="gramEnd"/>
            <w:r w:rsidRPr="00BF200E">
              <w:rPr>
                <w:rFonts w:ascii="Times New Roman" w:eastAsia="Times New Roman" w:hAnsi="Times New Roman" w:cs="Times New Roman"/>
                <w:sz w:val="28"/>
                <w:szCs w:val="28"/>
              </w:rPr>
              <w:t>, а также 4 грамматических ошибки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r>
      <w:tr w:rsidR="008214F6" w:rsidRPr="00BF200E" w:rsidTr="00BC321D">
        <w:tc>
          <w:tcPr>
            <w:tcW w:w="1008"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2</w:t>
            </w:r>
            <w:r w:rsidRPr="00BF200E">
              <w:rPr>
                <w:rFonts w:ascii="Times New Roman" w:eastAsia="Times New Roman" w:hAnsi="Times New Roman" w:cs="Times New Roman"/>
                <w:sz w:val="28"/>
                <w:szCs w:val="28"/>
              </w:rPr>
              <w:tab/>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c>
          <w:tcPr>
            <w:tcW w:w="666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r w:rsidRPr="00BF200E">
              <w:rPr>
                <w:rFonts w:ascii="Times New Roman" w:eastAsia="Times New Roman" w:hAnsi="Times New Roman" w:cs="Times New Roman"/>
                <w:sz w:val="28"/>
                <w:szCs w:val="28"/>
              </w:rPr>
              <w:tab/>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c>
          <w:tcPr>
            <w:tcW w:w="3240" w:type="dxa"/>
            <w:tcBorders>
              <w:top w:val="single" w:sz="4" w:space="0" w:color="000000"/>
              <w:left w:val="single" w:sz="4" w:space="0" w:color="000000"/>
              <w:bottom w:val="single" w:sz="4" w:space="0" w:color="000000"/>
              <w:right w:val="single" w:sz="4" w:space="0" w:color="000000"/>
            </w:tcBorders>
          </w:tcPr>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Допускаются:</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7 </w:t>
            </w:r>
            <w:proofErr w:type="spellStart"/>
            <w:r w:rsidRPr="00BF200E">
              <w:rPr>
                <w:rFonts w:ascii="Times New Roman" w:eastAsia="Times New Roman" w:hAnsi="Times New Roman" w:cs="Times New Roman"/>
                <w:sz w:val="28"/>
                <w:szCs w:val="28"/>
              </w:rPr>
              <w:t>орф</w:t>
            </w:r>
            <w:proofErr w:type="spellEnd"/>
            <w:proofErr w:type="gramStart"/>
            <w:r w:rsidRPr="00BF200E">
              <w:rPr>
                <w:rFonts w:ascii="Times New Roman" w:eastAsia="Times New Roman" w:hAnsi="Times New Roman" w:cs="Times New Roman"/>
                <w:sz w:val="28"/>
                <w:szCs w:val="28"/>
              </w:rPr>
              <w:t>. и</w:t>
            </w:r>
            <w:proofErr w:type="gramEnd"/>
            <w:r w:rsidRPr="00BF200E">
              <w:rPr>
                <w:rFonts w:ascii="Times New Roman" w:eastAsia="Times New Roman" w:hAnsi="Times New Roman" w:cs="Times New Roman"/>
                <w:sz w:val="28"/>
                <w:szCs w:val="28"/>
              </w:rPr>
              <w:t xml:space="preserve"> 7 </w:t>
            </w:r>
            <w:proofErr w:type="spellStart"/>
            <w:r w:rsidRPr="00BF200E">
              <w:rPr>
                <w:rFonts w:ascii="Times New Roman" w:eastAsia="Times New Roman" w:hAnsi="Times New Roman" w:cs="Times New Roman"/>
                <w:sz w:val="28"/>
                <w:szCs w:val="28"/>
              </w:rPr>
              <w:t>пунк</w:t>
            </w:r>
            <w:proofErr w:type="spellEnd"/>
            <w:r w:rsidRPr="00BF200E">
              <w:rPr>
                <w:rFonts w:ascii="Times New Roman" w:eastAsia="Times New Roman" w:hAnsi="Times New Roman" w:cs="Times New Roman"/>
                <w:sz w:val="28"/>
                <w:szCs w:val="28"/>
              </w:rPr>
              <w:t>. ошибок, или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6 </w:t>
            </w:r>
            <w:proofErr w:type="spellStart"/>
            <w:r w:rsidRPr="00BF200E">
              <w:rPr>
                <w:rFonts w:ascii="Times New Roman" w:eastAsia="Times New Roman" w:hAnsi="Times New Roman" w:cs="Times New Roman"/>
                <w:sz w:val="28"/>
                <w:szCs w:val="28"/>
              </w:rPr>
              <w:t>орф</w:t>
            </w:r>
            <w:proofErr w:type="spellEnd"/>
            <w:proofErr w:type="gramStart"/>
            <w:r w:rsidRPr="00BF200E">
              <w:rPr>
                <w:rFonts w:ascii="Times New Roman" w:eastAsia="Times New Roman" w:hAnsi="Times New Roman" w:cs="Times New Roman"/>
                <w:sz w:val="28"/>
                <w:szCs w:val="28"/>
              </w:rPr>
              <w:t>. и</w:t>
            </w:r>
            <w:proofErr w:type="gramEnd"/>
            <w:r w:rsidRPr="00BF200E">
              <w:rPr>
                <w:rFonts w:ascii="Times New Roman" w:eastAsia="Times New Roman" w:hAnsi="Times New Roman" w:cs="Times New Roman"/>
                <w:sz w:val="28"/>
                <w:szCs w:val="28"/>
              </w:rPr>
              <w:t xml:space="preserve"> 8 </w:t>
            </w:r>
            <w:proofErr w:type="spellStart"/>
            <w:r w:rsidRPr="00BF200E">
              <w:rPr>
                <w:rFonts w:ascii="Times New Roman" w:eastAsia="Times New Roman" w:hAnsi="Times New Roman" w:cs="Times New Roman"/>
                <w:sz w:val="28"/>
                <w:szCs w:val="28"/>
              </w:rPr>
              <w:t>пунк</w:t>
            </w:r>
            <w:proofErr w:type="spellEnd"/>
            <w:r w:rsidRPr="00BF200E">
              <w:rPr>
                <w:rFonts w:ascii="Times New Roman" w:eastAsia="Times New Roman" w:hAnsi="Times New Roman" w:cs="Times New Roman"/>
                <w:sz w:val="28"/>
                <w:szCs w:val="28"/>
              </w:rPr>
              <w:t>., или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5 </w:t>
            </w:r>
            <w:proofErr w:type="spellStart"/>
            <w:r w:rsidRPr="00BF200E">
              <w:rPr>
                <w:rFonts w:ascii="Times New Roman" w:eastAsia="Times New Roman" w:hAnsi="Times New Roman" w:cs="Times New Roman"/>
                <w:sz w:val="28"/>
                <w:szCs w:val="28"/>
              </w:rPr>
              <w:t>орф</w:t>
            </w:r>
            <w:proofErr w:type="spellEnd"/>
            <w:proofErr w:type="gramStart"/>
            <w:r w:rsidRPr="00BF200E">
              <w:rPr>
                <w:rFonts w:ascii="Times New Roman" w:eastAsia="Times New Roman" w:hAnsi="Times New Roman" w:cs="Times New Roman"/>
                <w:sz w:val="28"/>
                <w:szCs w:val="28"/>
              </w:rPr>
              <w:t>. и</w:t>
            </w:r>
            <w:proofErr w:type="gramEnd"/>
            <w:r w:rsidRPr="00BF200E">
              <w:rPr>
                <w:rFonts w:ascii="Times New Roman" w:eastAsia="Times New Roman" w:hAnsi="Times New Roman" w:cs="Times New Roman"/>
                <w:sz w:val="28"/>
                <w:szCs w:val="28"/>
              </w:rPr>
              <w:t xml:space="preserve"> 9 </w:t>
            </w:r>
            <w:proofErr w:type="spellStart"/>
            <w:r w:rsidRPr="00BF200E">
              <w:rPr>
                <w:rFonts w:ascii="Times New Roman" w:eastAsia="Times New Roman" w:hAnsi="Times New Roman" w:cs="Times New Roman"/>
                <w:sz w:val="28"/>
                <w:szCs w:val="28"/>
              </w:rPr>
              <w:t>пунк</w:t>
            </w:r>
            <w:proofErr w:type="spellEnd"/>
            <w:r w:rsidRPr="00BF200E">
              <w:rPr>
                <w:rFonts w:ascii="Times New Roman" w:eastAsia="Times New Roman" w:hAnsi="Times New Roman" w:cs="Times New Roman"/>
                <w:sz w:val="28"/>
                <w:szCs w:val="28"/>
              </w:rPr>
              <w:t>., или</w:t>
            </w:r>
          </w:p>
          <w:p w:rsidR="008214F6" w:rsidRPr="00BF200E" w:rsidRDefault="008214F6" w:rsidP="00BC321D">
            <w:pPr>
              <w:spacing w:after="0" w:line="100" w:lineRule="atLeast"/>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9 </w:t>
            </w:r>
            <w:proofErr w:type="spellStart"/>
            <w:proofErr w:type="gramStart"/>
            <w:r w:rsidRPr="00BF200E">
              <w:rPr>
                <w:rFonts w:ascii="Times New Roman" w:eastAsia="Times New Roman" w:hAnsi="Times New Roman" w:cs="Times New Roman"/>
                <w:sz w:val="28"/>
                <w:szCs w:val="28"/>
              </w:rPr>
              <w:t>пунк</w:t>
            </w:r>
            <w:proofErr w:type="spellEnd"/>
            <w:r w:rsidRPr="00BF200E">
              <w:rPr>
                <w:rFonts w:ascii="Times New Roman" w:eastAsia="Times New Roman" w:hAnsi="Times New Roman" w:cs="Times New Roman"/>
                <w:sz w:val="28"/>
                <w:szCs w:val="28"/>
              </w:rPr>
              <w:t>.,</w:t>
            </w:r>
            <w:proofErr w:type="gramEnd"/>
            <w:r w:rsidRPr="00BF200E">
              <w:rPr>
                <w:rFonts w:ascii="Times New Roman" w:eastAsia="Times New Roman" w:hAnsi="Times New Roman" w:cs="Times New Roman"/>
                <w:sz w:val="28"/>
                <w:szCs w:val="28"/>
              </w:rPr>
              <w:t xml:space="preserve"> или 8 </w:t>
            </w:r>
            <w:proofErr w:type="spellStart"/>
            <w:r w:rsidRPr="00BF200E">
              <w:rPr>
                <w:rFonts w:ascii="Times New Roman" w:eastAsia="Times New Roman" w:hAnsi="Times New Roman" w:cs="Times New Roman"/>
                <w:sz w:val="28"/>
                <w:szCs w:val="28"/>
              </w:rPr>
              <w:t>орф</w:t>
            </w:r>
            <w:proofErr w:type="spellEnd"/>
            <w:r w:rsidRPr="00BF200E">
              <w:rPr>
                <w:rFonts w:ascii="Times New Roman" w:eastAsia="Times New Roman" w:hAnsi="Times New Roman" w:cs="Times New Roman"/>
                <w:sz w:val="28"/>
                <w:szCs w:val="28"/>
              </w:rPr>
              <w:t xml:space="preserve">. и 5 </w:t>
            </w:r>
            <w:proofErr w:type="spellStart"/>
            <w:r w:rsidRPr="00BF200E">
              <w:rPr>
                <w:rFonts w:ascii="Times New Roman" w:eastAsia="Times New Roman" w:hAnsi="Times New Roman" w:cs="Times New Roman"/>
                <w:sz w:val="28"/>
                <w:szCs w:val="28"/>
              </w:rPr>
              <w:t>пунк</w:t>
            </w:r>
            <w:proofErr w:type="spellEnd"/>
            <w:r w:rsidRPr="00BF200E">
              <w:rPr>
                <w:rFonts w:ascii="Times New Roman" w:eastAsia="Times New Roman" w:hAnsi="Times New Roman" w:cs="Times New Roman"/>
                <w:sz w:val="28"/>
                <w:szCs w:val="28"/>
              </w:rPr>
              <w:t>.,</w:t>
            </w:r>
          </w:p>
          <w:p w:rsidR="008214F6" w:rsidRPr="00BF200E" w:rsidRDefault="008214F6" w:rsidP="00BC321D">
            <w:pPr>
              <w:spacing w:after="0" w:line="100" w:lineRule="atLeast"/>
              <w:jc w:val="both"/>
              <w:rPr>
                <w:rFonts w:ascii="Times New Roman" w:eastAsia="Times New Roman" w:hAnsi="Times New Roman" w:cs="Times New Roman"/>
                <w:sz w:val="28"/>
                <w:szCs w:val="28"/>
              </w:rPr>
            </w:pPr>
            <w:proofErr w:type="gramStart"/>
            <w:r w:rsidRPr="00BF200E">
              <w:rPr>
                <w:rFonts w:ascii="Times New Roman" w:eastAsia="Times New Roman" w:hAnsi="Times New Roman" w:cs="Times New Roman"/>
                <w:sz w:val="28"/>
                <w:szCs w:val="28"/>
              </w:rPr>
              <w:t>а</w:t>
            </w:r>
            <w:proofErr w:type="gramEnd"/>
            <w:r w:rsidRPr="00BF200E">
              <w:rPr>
                <w:rFonts w:ascii="Times New Roman" w:eastAsia="Times New Roman" w:hAnsi="Times New Roman" w:cs="Times New Roman"/>
                <w:sz w:val="28"/>
                <w:szCs w:val="28"/>
              </w:rPr>
              <w:t xml:space="preserve"> также 7 грамматических ошибок</w:t>
            </w:r>
          </w:p>
          <w:p w:rsidR="008214F6" w:rsidRPr="00BF200E" w:rsidRDefault="008214F6" w:rsidP="00BC321D">
            <w:pPr>
              <w:spacing w:after="0" w:line="100" w:lineRule="atLeast"/>
              <w:jc w:val="both"/>
              <w:rPr>
                <w:rFonts w:ascii="Times New Roman" w:eastAsia="Times New Roman" w:hAnsi="Times New Roman" w:cs="Times New Roman"/>
                <w:sz w:val="28"/>
                <w:szCs w:val="28"/>
              </w:rPr>
            </w:pPr>
          </w:p>
        </w:tc>
      </w:tr>
    </w:tbl>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ab/>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b/>
          <w:sz w:val="28"/>
          <w:szCs w:val="28"/>
        </w:rPr>
      </w:pPr>
      <w:r w:rsidRPr="00BF200E">
        <w:rPr>
          <w:rFonts w:ascii="Times New Roman" w:eastAsia="Times New Roman" w:hAnsi="Times New Roman" w:cs="Times New Roman"/>
          <w:sz w:val="28"/>
          <w:szCs w:val="28"/>
        </w:rPr>
        <w:t>При оценке учитывается следующий примерный объем классных сочинений: в 5-м классе - 0,5-1, в 6-м классе -1-1,5, в 7-м классе -1,5 - 2,0 в 8-м классе - 2,0-3,0, в 9-м классе - 3,0-4,0, в 10-м классе - 4,0-5,0, в 11-м классе 5,0—6,0 страниц.</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b/>
          <w:sz w:val="28"/>
          <w:szCs w:val="28"/>
        </w:rPr>
        <w:t xml:space="preserve">     Оценка тестовых работ</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При проведении тестовых работ по литературе критерии оценок следующие:</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«5» - 90 – 100 %;</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«4» - 78 – 89 %;</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«3» - 60 – 77 %;</w:t>
      </w:r>
    </w:p>
    <w:p w:rsidR="008214F6" w:rsidRPr="00BF200E" w:rsidRDefault="008214F6" w:rsidP="008214F6">
      <w:pPr>
        <w:jc w:val="both"/>
        <w:rPr>
          <w:rFonts w:ascii="Times New Roman" w:eastAsia="Times New Roman" w:hAnsi="Times New Roman" w:cs="Times New Roman"/>
          <w:b/>
          <w:sz w:val="28"/>
          <w:szCs w:val="28"/>
        </w:rPr>
      </w:pPr>
      <w:r w:rsidRPr="00BF200E">
        <w:rPr>
          <w:rFonts w:ascii="Times New Roman" w:eastAsia="Times New Roman" w:hAnsi="Times New Roman" w:cs="Times New Roman"/>
          <w:sz w:val="28"/>
          <w:szCs w:val="28"/>
        </w:rPr>
        <w:t xml:space="preserve"> «</w:t>
      </w:r>
      <w:proofErr w:type="gramStart"/>
      <w:r w:rsidRPr="00BF200E">
        <w:rPr>
          <w:rFonts w:ascii="Times New Roman" w:eastAsia="Times New Roman" w:hAnsi="Times New Roman" w:cs="Times New Roman"/>
          <w:sz w:val="28"/>
          <w:szCs w:val="28"/>
        </w:rPr>
        <w:t>2»-</w:t>
      </w:r>
      <w:proofErr w:type="gramEnd"/>
      <w:r w:rsidRPr="00BF200E">
        <w:rPr>
          <w:rFonts w:ascii="Times New Roman" w:eastAsia="Times New Roman" w:hAnsi="Times New Roman" w:cs="Times New Roman"/>
          <w:sz w:val="28"/>
          <w:szCs w:val="28"/>
        </w:rPr>
        <w:t xml:space="preserve"> менее 59 %.</w:t>
      </w:r>
    </w:p>
    <w:p w:rsidR="008214F6" w:rsidRPr="00BF200E" w:rsidRDefault="008214F6" w:rsidP="008214F6">
      <w:pPr>
        <w:jc w:val="both"/>
        <w:rPr>
          <w:rFonts w:ascii="Times New Roman" w:eastAsia="Times New Roman" w:hAnsi="Times New Roman" w:cs="Times New Roman"/>
          <w:b/>
          <w:sz w:val="28"/>
          <w:szCs w:val="28"/>
        </w:rPr>
      </w:pPr>
      <w:r w:rsidRPr="00BF200E">
        <w:rPr>
          <w:rFonts w:ascii="Times New Roman" w:eastAsia="Times New Roman" w:hAnsi="Times New Roman" w:cs="Times New Roman"/>
          <w:b/>
          <w:sz w:val="28"/>
          <w:szCs w:val="28"/>
        </w:rPr>
        <w:t xml:space="preserve">   </w:t>
      </w:r>
    </w:p>
    <w:p w:rsidR="008214F6" w:rsidRPr="00BF200E" w:rsidRDefault="008214F6" w:rsidP="008214F6">
      <w:pPr>
        <w:jc w:val="both"/>
        <w:rPr>
          <w:rFonts w:ascii="Times New Roman" w:eastAsia="Times New Roman" w:hAnsi="Times New Roman" w:cs="Times New Roman"/>
          <w:b/>
          <w:sz w:val="28"/>
          <w:szCs w:val="28"/>
        </w:rPr>
      </w:pPr>
    </w:p>
    <w:p w:rsidR="008214F6" w:rsidRPr="00BF200E" w:rsidRDefault="008214F6" w:rsidP="008214F6">
      <w:pPr>
        <w:jc w:val="both"/>
        <w:rPr>
          <w:rFonts w:ascii="Times New Roman" w:eastAsia="Times New Roman" w:hAnsi="Times New Roman" w:cs="Times New Roman"/>
          <w:b/>
          <w:sz w:val="28"/>
          <w:szCs w:val="28"/>
        </w:rPr>
      </w:pPr>
      <w:r w:rsidRPr="00BF200E">
        <w:rPr>
          <w:rFonts w:ascii="Times New Roman" w:eastAsia="Times New Roman" w:hAnsi="Times New Roman" w:cs="Times New Roman"/>
          <w:b/>
          <w:sz w:val="28"/>
          <w:szCs w:val="28"/>
        </w:rPr>
        <w:t xml:space="preserve">  Критерии оценивания презентаций</w:t>
      </w:r>
    </w:p>
    <w:p w:rsidR="008214F6" w:rsidRPr="00BF200E" w:rsidRDefault="008214F6" w:rsidP="008214F6">
      <w:pPr>
        <w:jc w:val="both"/>
        <w:rPr>
          <w:rFonts w:ascii="Times New Roman" w:eastAsia="Times New Roman" w:hAnsi="Times New Roman" w:cs="Times New Roman"/>
          <w:b/>
          <w:sz w:val="28"/>
          <w:szCs w:val="28"/>
        </w:rPr>
      </w:pPr>
      <w:r w:rsidRPr="00BF200E">
        <w:rPr>
          <w:rFonts w:ascii="Times New Roman" w:eastAsia="Times New Roman" w:hAnsi="Times New Roman" w:cs="Times New Roman"/>
          <w:sz w:val="28"/>
          <w:szCs w:val="28"/>
        </w:rPr>
        <w:t xml:space="preserve"> Одним из видов творческой работы может быть презентация, составленная в программе </w:t>
      </w:r>
      <w:proofErr w:type="spellStart"/>
      <w:r w:rsidRPr="00BF200E">
        <w:rPr>
          <w:rFonts w:ascii="Times New Roman" w:eastAsia="Times New Roman" w:hAnsi="Times New Roman" w:cs="Times New Roman"/>
          <w:sz w:val="28"/>
          <w:szCs w:val="28"/>
        </w:rPr>
        <w:t>PowerPoint</w:t>
      </w:r>
      <w:proofErr w:type="spellEnd"/>
      <w:r w:rsidRPr="00BF200E">
        <w:rPr>
          <w:rFonts w:ascii="Times New Roman" w:eastAsia="Times New Roman" w:hAnsi="Times New Roman" w:cs="Times New Roman"/>
          <w:sz w:val="28"/>
          <w:szCs w:val="28"/>
        </w:rPr>
        <w:t>. При составлении критериев оценки использовалось учебное пособие «</w:t>
      </w:r>
      <w:proofErr w:type="spellStart"/>
      <w:r w:rsidRPr="00BF200E">
        <w:rPr>
          <w:rFonts w:ascii="Times New Roman" w:eastAsia="Times New Roman" w:hAnsi="Times New Roman" w:cs="Times New Roman"/>
          <w:sz w:val="28"/>
          <w:szCs w:val="28"/>
        </w:rPr>
        <w:t>Intel</w:t>
      </w:r>
      <w:proofErr w:type="spellEnd"/>
      <w:r w:rsidRPr="00BF200E">
        <w:rPr>
          <w:rFonts w:ascii="Times New Roman" w:eastAsia="Times New Roman" w:hAnsi="Times New Roman" w:cs="Times New Roman"/>
          <w:sz w:val="28"/>
          <w:szCs w:val="28"/>
        </w:rPr>
        <w:t xml:space="preserve">. Обучение для будущего». 5-е изд., </w:t>
      </w:r>
      <w:proofErr w:type="spellStart"/>
      <w:r w:rsidRPr="00BF200E">
        <w:rPr>
          <w:rFonts w:ascii="Times New Roman" w:eastAsia="Times New Roman" w:hAnsi="Times New Roman" w:cs="Times New Roman"/>
          <w:sz w:val="28"/>
          <w:szCs w:val="28"/>
        </w:rPr>
        <w:t>испр</w:t>
      </w:r>
      <w:proofErr w:type="spellEnd"/>
      <w:r w:rsidRPr="00BF200E">
        <w:rPr>
          <w:rFonts w:ascii="Times New Roman" w:eastAsia="Times New Roman" w:hAnsi="Times New Roman" w:cs="Times New Roman"/>
          <w:sz w:val="28"/>
          <w:szCs w:val="28"/>
        </w:rPr>
        <w:t>. И.: Издательско-торговый дом «Русская Редакция», 2005, 368 с.</w:t>
      </w:r>
    </w:p>
    <w:p w:rsidR="008214F6" w:rsidRPr="00BF200E" w:rsidRDefault="008214F6" w:rsidP="008214F6">
      <w:pPr>
        <w:jc w:val="both"/>
        <w:rPr>
          <w:rFonts w:ascii="Times New Roman" w:eastAsia="Times New Roman" w:hAnsi="Times New Roman" w:cs="Times New Roman"/>
          <w:i/>
          <w:sz w:val="28"/>
          <w:szCs w:val="28"/>
        </w:rPr>
      </w:pPr>
      <w:r w:rsidRPr="00BF200E">
        <w:rPr>
          <w:rFonts w:ascii="Times New Roman" w:eastAsia="Times New Roman" w:hAnsi="Times New Roman" w:cs="Times New Roman"/>
          <w:sz w:val="28"/>
          <w:szCs w:val="28"/>
        </w:rPr>
        <w:t>^ Критерии оценки</w:t>
      </w:r>
      <w:r w:rsidRPr="00BF200E">
        <w:rPr>
          <w:rFonts w:ascii="Times New Roman" w:eastAsia="Times New Roman" w:hAnsi="Times New Roman" w:cs="Times New Roman"/>
          <w:sz w:val="28"/>
          <w:szCs w:val="28"/>
        </w:rPr>
        <w:tab/>
        <w:t>Параметры Оценка</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i/>
          <w:sz w:val="28"/>
          <w:szCs w:val="28"/>
        </w:rPr>
        <w:t>Дизайн презентации</w:t>
      </w:r>
      <w:r w:rsidRPr="00BF200E">
        <w:rPr>
          <w:rFonts w:ascii="Times New Roman" w:eastAsia="Times New Roman" w:hAnsi="Times New Roman" w:cs="Times New Roman"/>
          <w:i/>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общий дизайн – оформление презентации логично, отвечает требованиям эстетики, и не противоречит содержанию презентации;</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диаграмма и рисунки – изображения в презентации привлекательны и соответствуют содержанию;</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текст, цвет, фон – текст легко читается, фон сочетается с графическими элементами;</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списки и таблицы – списки и таблицы в презентации выстроены и размещены корректно;</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ссылки – все ссылки работают.</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i/>
          <w:sz w:val="28"/>
          <w:szCs w:val="28"/>
        </w:rPr>
      </w:pPr>
      <w:r w:rsidRPr="00BF200E">
        <w:rPr>
          <w:rFonts w:ascii="Times New Roman" w:eastAsia="Times New Roman" w:hAnsi="Times New Roman" w:cs="Times New Roman"/>
          <w:sz w:val="28"/>
          <w:szCs w:val="28"/>
        </w:rPr>
        <w:t>^ Средняя оценка по дизайну</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i/>
          <w:sz w:val="28"/>
          <w:szCs w:val="28"/>
        </w:rPr>
        <w:t xml:space="preserve"> Содержание</w:t>
      </w:r>
      <w:r w:rsidRPr="00BF200E">
        <w:rPr>
          <w:rFonts w:ascii="Times New Roman" w:eastAsia="Times New Roman" w:hAnsi="Times New Roman" w:cs="Times New Roman"/>
          <w:i/>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раскрыты все аспекты темы;</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материал изложен в доступной форме;</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систематизированный набор оригинальных рисунков;</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слайды расположены в логической последовательности;</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заключительный слайд с выводами;</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библиография с перечислением всех использованных ресурсов.</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i/>
          <w:sz w:val="28"/>
          <w:szCs w:val="28"/>
        </w:rPr>
      </w:pPr>
      <w:r w:rsidRPr="00BF200E">
        <w:rPr>
          <w:rFonts w:ascii="Times New Roman" w:eastAsia="Times New Roman" w:hAnsi="Times New Roman" w:cs="Times New Roman"/>
          <w:sz w:val="28"/>
          <w:szCs w:val="28"/>
        </w:rPr>
        <w:t>^Средняя оценка по содержанию</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i/>
          <w:sz w:val="28"/>
          <w:szCs w:val="28"/>
        </w:rPr>
        <w:t xml:space="preserve"> Защита проекта</w:t>
      </w:r>
      <w:r w:rsidRPr="00BF200E">
        <w:rPr>
          <w:rFonts w:ascii="Times New Roman" w:eastAsia="Times New Roman" w:hAnsi="Times New Roman" w:cs="Times New Roman"/>
          <w:i/>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речь учащегося чёткая и логичная;</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xml:space="preserve"> - ученик владеет материалом своей темы.</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 Средняя оценка по защите проекта</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Итоговая оценка</w:t>
      </w:r>
      <w:r w:rsidRPr="00BF200E">
        <w:rPr>
          <w:rFonts w:ascii="Times New Roman" w:eastAsia="Times New Roman" w:hAnsi="Times New Roman" w:cs="Times New Roman"/>
          <w:sz w:val="28"/>
          <w:szCs w:val="28"/>
        </w:rPr>
        <w:tab/>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Оценка «5» ставится за полное соответствие выдвинутым требованиям.</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Оценка «4» ставится за небольшие несоответствия выдвинутым требованиям.</w:t>
      </w:r>
    </w:p>
    <w:p w:rsidR="008214F6" w:rsidRPr="00BF200E" w:rsidRDefault="008214F6" w:rsidP="008214F6">
      <w:pPr>
        <w:jc w:val="both"/>
        <w:rPr>
          <w:rFonts w:ascii="Times New Roman" w:eastAsia="Times New Roman" w:hAnsi="Times New Roman" w:cs="Times New Roman"/>
          <w:sz w:val="28"/>
          <w:szCs w:val="28"/>
        </w:rPr>
      </w:pPr>
      <w:r w:rsidRPr="00BF200E">
        <w:rPr>
          <w:rFonts w:ascii="Times New Roman" w:eastAsia="Times New Roman" w:hAnsi="Times New Roman" w:cs="Times New Roman"/>
          <w:sz w:val="28"/>
          <w:szCs w:val="28"/>
        </w:rPr>
        <w:t>Оценка «3» ставится за минимальные знания темы и, возможно, не совсем корректное оформление презентации.</w:t>
      </w:r>
    </w:p>
    <w:p w:rsidR="008214F6" w:rsidRPr="003F7D39" w:rsidRDefault="008214F6" w:rsidP="008214F6">
      <w:pPr>
        <w:rPr>
          <w:rFonts w:ascii="Calibri" w:eastAsia="Times New Roman" w:hAnsi="Calibri" w:cs="Times New Roman"/>
          <w:sz w:val="28"/>
          <w:szCs w:val="28"/>
        </w:rPr>
        <w:sectPr w:rsidR="008214F6" w:rsidRPr="003F7D39" w:rsidSect="008214F6">
          <w:pgSz w:w="11906" w:h="16383"/>
          <w:pgMar w:top="850" w:right="1134" w:bottom="1701" w:left="1134" w:header="720" w:footer="720" w:gutter="0"/>
          <w:cols w:space="720"/>
          <w:docGrid w:linePitch="286"/>
        </w:sectPr>
      </w:pPr>
      <w:r w:rsidRPr="00BF200E">
        <w:rPr>
          <w:rFonts w:ascii="Times New Roman" w:eastAsia="Times New Roman" w:hAnsi="Times New Roman" w:cs="Times New Roman"/>
          <w:sz w:val="28"/>
          <w:szCs w:val="28"/>
        </w:rPr>
        <w:t>Оценка «2» ставится во всех остальных возможных слу</w:t>
      </w:r>
      <w:r w:rsidRPr="003F7D39">
        <w:rPr>
          <w:rFonts w:ascii="Times New Roman" w:eastAsia="Times New Roman" w:hAnsi="Times New Roman" w:cs="Times New Roman"/>
          <w:sz w:val="28"/>
          <w:szCs w:val="28"/>
        </w:rPr>
        <w:t>чаях</w:t>
      </w:r>
    </w:p>
    <w:p w:rsidR="00402136" w:rsidRDefault="00402136" w:rsidP="00DA58EC">
      <w:pPr>
        <w:rPr>
          <w:i/>
        </w:rPr>
      </w:pPr>
    </w:p>
    <w:p w:rsidR="00402136" w:rsidRDefault="00402136" w:rsidP="00DA58EC">
      <w:pPr>
        <w:rPr>
          <w:i/>
        </w:rPr>
      </w:pPr>
    </w:p>
    <w:p w:rsidR="00402136" w:rsidRDefault="00402136" w:rsidP="00DA58EC">
      <w:pPr>
        <w:rPr>
          <w:i/>
        </w:rPr>
      </w:pPr>
    </w:p>
    <w:p w:rsidR="00402136" w:rsidRDefault="00402136" w:rsidP="00DA58EC">
      <w:pPr>
        <w:rPr>
          <w:i/>
        </w:rPr>
      </w:pPr>
    </w:p>
    <w:p w:rsidR="00402136" w:rsidRDefault="00402136" w:rsidP="00DA58EC">
      <w:pPr>
        <w:rPr>
          <w:i/>
        </w:rPr>
      </w:pPr>
    </w:p>
    <w:p w:rsidR="00402136" w:rsidRDefault="00402136" w:rsidP="00DA58EC">
      <w:pPr>
        <w:rPr>
          <w:i/>
        </w:rPr>
      </w:pPr>
    </w:p>
    <w:p w:rsidR="00402136" w:rsidRDefault="00402136" w:rsidP="00DA58EC">
      <w:pPr>
        <w:rPr>
          <w:i/>
        </w:rPr>
      </w:pPr>
    </w:p>
    <w:p w:rsidR="00402136" w:rsidRDefault="00402136" w:rsidP="00DA58EC">
      <w:pPr>
        <w:rPr>
          <w:i/>
        </w:rPr>
      </w:pPr>
    </w:p>
    <w:p w:rsidR="00402136" w:rsidRDefault="00402136" w:rsidP="00402136">
      <w:pPr>
        <w:spacing w:after="0"/>
        <w:contextualSpacing/>
        <w:rPr>
          <w:i/>
        </w:rPr>
      </w:pPr>
    </w:p>
    <w:p w:rsidR="00402136" w:rsidRDefault="00402136" w:rsidP="00402136">
      <w:pPr>
        <w:spacing w:after="0"/>
        <w:contextualSpacing/>
        <w:rPr>
          <w:rFonts w:ascii="Times New Roman" w:eastAsia="Times New Roman" w:hAnsi="Times New Roman" w:cs="Times New Roman"/>
          <w:b/>
          <w:sz w:val="24"/>
          <w:szCs w:val="24"/>
        </w:rPr>
      </w:pPr>
    </w:p>
    <w:p w:rsidR="00402136" w:rsidRDefault="00402136" w:rsidP="00402136">
      <w:pPr>
        <w:spacing w:after="0"/>
        <w:contextualSpacing/>
        <w:rPr>
          <w:rFonts w:ascii="Times New Roman" w:eastAsia="Times New Roman" w:hAnsi="Times New Roman" w:cs="Times New Roman"/>
          <w:b/>
          <w:sz w:val="24"/>
          <w:szCs w:val="24"/>
        </w:rPr>
      </w:pPr>
    </w:p>
    <w:p w:rsidR="00402136" w:rsidRDefault="00402136" w:rsidP="00402136">
      <w:pPr>
        <w:spacing w:after="0"/>
        <w:contextualSpacing/>
        <w:rPr>
          <w:rFonts w:ascii="Times New Roman" w:eastAsia="Times New Roman" w:hAnsi="Times New Roman" w:cs="Times New Roman"/>
          <w:b/>
          <w:sz w:val="24"/>
          <w:szCs w:val="24"/>
        </w:rPr>
      </w:pPr>
    </w:p>
    <w:p w:rsidR="00402136" w:rsidRDefault="00402136" w:rsidP="00402136">
      <w:pPr>
        <w:spacing w:after="0"/>
        <w:contextualSpacing/>
        <w:rPr>
          <w:rFonts w:ascii="Times New Roman" w:eastAsia="Times New Roman" w:hAnsi="Times New Roman" w:cs="Times New Roman"/>
          <w:b/>
          <w:sz w:val="24"/>
          <w:szCs w:val="24"/>
        </w:rPr>
      </w:pPr>
    </w:p>
    <w:p w:rsidR="00402136" w:rsidRDefault="00402136" w:rsidP="00402136">
      <w:pPr>
        <w:spacing w:after="0"/>
        <w:contextualSpacing/>
        <w:rPr>
          <w:rFonts w:ascii="Times New Roman" w:eastAsia="Times New Roman" w:hAnsi="Times New Roman" w:cs="Times New Roman"/>
          <w:b/>
          <w:sz w:val="24"/>
          <w:szCs w:val="24"/>
        </w:rPr>
      </w:pPr>
    </w:p>
    <w:p w:rsidR="00402136" w:rsidRDefault="00402136" w:rsidP="00402136">
      <w:pPr>
        <w:spacing w:after="0"/>
        <w:contextualSpacing/>
        <w:rPr>
          <w:rFonts w:ascii="Times New Roman" w:eastAsia="Times New Roman" w:hAnsi="Times New Roman" w:cs="Times New Roman"/>
          <w:b/>
          <w:sz w:val="24"/>
          <w:szCs w:val="24"/>
        </w:rPr>
      </w:pPr>
    </w:p>
    <w:p w:rsidR="00402136" w:rsidRDefault="00402136" w:rsidP="00402136">
      <w:pPr>
        <w:spacing w:after="0"/>
        <w:contextualSpacing/>
        <w:rPr>
          <w:rFonts w:ascii="Times New Roman" w:eastAsia="Times New Roman" w:hAnsi="Times New Roman" w:cs="Times New Roman"/>
          <w:b/>
          <w:sz w:val="24"/>
          <w:szCs w:val="24"/>
        </w:rPr>
      </w:pPr>
    </w:p>
    <w:p w:rsidR="00402136" w:rsidRDefault="00402136" w:rsidP="00402136">
      <w:pPr>
        <w:spacing w:after="0"/>
        <w:contextualSpacing/>
        <w:rPr>
          <w:rFonts w:ascii="Times New Roman" w:eastAsia="Times New Roman" w:hAnsi="Times New Roman" w:cs="Times New Roman"/>
          <w:b/>
          <w:sz w:val="24"/>
          <w:szCs w:val="24"/>
        </w:rPr>
      </w:pPr>
    </w:p>
    <w:sectPr w:rsidR="00402136">
      <w:footerReference w:type="default" r:id="rId4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F2E" w:rsidRDefault="00382F2E" w:rsidP="00402136">
      <w:pPr>
        <w:spacing w:after="0" w:line="240" w:lineRule="auto"/>
      </w:pPr>
      <w:r>
        <w:separator/>
      </w:r>
    </w:p>
  </w:endnote>
  <w:endnote w:type="continuationSeparator" w:id="0">
    <w:p w:rsidR="00382F2E" w:rsidRDefault="00382F2E" w:rsidP="00402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Е">
    <w:altName w:val="Calibri"/>
    <w:charset w:val="00"/>
    <w:family w:val="roman"/>
    <w:pitch w:val="variable"/>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7218889"/>
    </w:sdtPr>
    <w:sdtEndPr/>
    <w:sdtContent>
      <w:p w:rsidR="00402136" w:rsidRDefault="009300D6">
        <w:pPr>
          <w:pStyle w:val="a7"/>
          <w:jc w:val="right"/>
        </w:pPr>
        <w:r>
          <w:fldChar w:fldCharType="begin"/>
        </w:r>
        <w:r>
          <w:instrText xml:space="preserve"> PAGE   \* MERGEFORMAT </w:instrText>
        </w:r>
        <w:r>
          <w:fldChar w:fldCharType="separate"/>
        </w:r>
        <w:r w:rsidR="00A057CF">
          <w:rPr>
            <w:noProof/>
          </w:rPr>
          <w:t>18</w:t>
        </w:r>
        <w:r>
          <w:rPr>
            <w:noProof/>
          </w:rPr>
          <w:fldChar w:fldCharType="end"/>
        </w:r>
      </w:p>
    </w:sdtContent>
  </w:sdt>
  <w:p w:rsidR="00402136" w:rsidRDefault="0040213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F2E" w:rsidRDefault="00382F2E" w:rsidP="00402136">
      <w:pPr>
        <w:spacing w:after="0" w:line="240" w:lineRule="auto"/>
      </w:pPr>
      <w:r>
        <w:separator/>
      </w:r>
    </w:p>
  </w:footnote>
  <w:footnote w:type="continuationSeparator" w:id="0">
    <w:p w:rsidR="00382F2E" w:rsidRDefault="00382F2E" w:rsidP="004021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6046F3B"/>
    <w:multiLevelType w:val="multilevel"/>
    <w:tmpl w:val="F3F6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57298B"/>
    <w:multiLevelType w:val="hybridMultilevel"/>
    <w:tmpl w:val="F03E3148"/>
    <w:lvl w:ilvl="0" w:tplc="0DE8E4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610EBB"/>
    <w:multiLevelType w:val="multilevel"/>
    <w:tmpl w:val="90CEA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D80B46"/>
    <w:multiLevelType w:val="hybridMultilevel"/>
    <w:tmpl w:val="D702E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1B3866"/>
    <w:multiLevelType w:val="multilevel"/>
    <w:tmpl w:val="B714F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5BB62D8"/>
    <w:multiLevelType w:val="hybridMultilevel"/>
    <w:tmpl w:val="4774C18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5"/>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A58EC"/>
    <w:rsid w:val="002F33C0"/>
    <w:rsid w:val="00382F2E"/>
    <w:rsid w:val="00402136"/>
    <w:rsid w:val="004E0492"/>
    <w:rsid w:val="00575B78"/>
    <w:rsid w:val="00776720"/>
    <w:rsid w:val="008214F6"/>
    <w:rsid w:val="009055A6"/>
    <w:rsid w:val="009300D6"/>
    <w:rsid w:val="00977FE0"/>
    <w:rsid w:val="00A057CF"/>
    <w:rsid w:val="00AB1C17"/>
    <w:rsid w:val="00B313DA"/>
    <w:rsid w:val="00BF200E"/>
    <w:rsid w:val="00C14646"/>
    <w:rsid w:val="00C16854"/>
    <w:rsid w:val="00C4595B"/>
    <w:rsid w:val="00D74848"/>
    <w:rsid w:val="00DA58EC"/>
    <w:rsid w:val="00DB0E98"/>
    <w:rsid w:val="00E661D4"/>
    <w:rsid w:val="00EC18CE"/>
    <w:rsid w:val="00FB7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3395ED-03F0-42A3-B2D0-39061F7BC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848"/>
  </w:style>
  <w:style w:type="paragraph" w:styleId="1">
    <w:name w:val="heading 1"/>
    <w:basedOn w:val="a"/>
    <w:next w:val="a"/>
    <w:link w:val="10"/>
    <w:uiPriority w:val="9"/>
    <w:qFormat/>
    <w:rsid w:val="00D7484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2">
    <w:name w:val="heading 2"/>
    <w:basedOn w:val="a"/>
    <w:next w:val="a"/>
    <w:link w:val="20"/>
    <w:uiPriority w:val="9"/>
    <w:semiHidden/>
    <w:unhideWhenUsed/>
    <w:qFormat/>
    <w:rsid w:val="00D7484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D7484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D74848"/>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D74848"/>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D74848"/>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D74848"/>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D7484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D7484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58E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A58EC"/>
    <w:pPr>
      <w:ind w:left="720"/>
      <w:contextualSpacing/>
    </w:pPr>
  </w:style>
  <w:style w:type="paragraph" w:customStyle="1" w:styleId="c10">
    <w:name w:val="c10"/>
    <w:basedOn w:val="a"/>
    <w:rsid w:val="00DA58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DA58EC"/>
  </w:style>
  <w:style w:type="paragraph" w:customStyle="1" w:styleId="c15">
    <w:name w:val="c15"/>
    <w:basedOn w:val="a"/>
    <w:rsid w:val="00DA58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DA58EC"/>
  </w:style>
  <w:style w:type="character" w:customStyle="1" w:styleId="c4">
    <w:name w:val="c4"/>
    <w:basedOn w:val="a0"/>
    <w:rsid w:val="00DA58EC"/>
  </w:style>
  <w:style w:type="character" w:customStyle="1" w:styleId="c28">
    <w:name w:val="c28"/>
    <w:basedOn w:val="a0"/>
    <w:rsid w:val="00DA58EC"/>
  </w:style>
  <w:style w:type="paragraph" w:customStyle="1" w:styleId="c13">
    <w:name w:val="c13"/>
    <w:basedOn w:val="a"/>
    <w:rsid w:val="00DA58E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DA58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DA58EC"/>
  </w:style>
  <w:style w:type="table" w:customStyle="1" w:styleId="51">
    <w:name w:val="Сетка таблицы5"/>
    <w:basedOn w:val="a1"/>
    <w:next w:val="a3"/>
    <w:uiPriority w:val="59"/>
    <w:rsid w:val="00402136"/>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semiHidden/>
    <w:unhideWhenUsed/>
    <w:rsid w:val="0040213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02136"/>
  </w:style>
  <w:style w:type="paragraph" w:styleId="a7">
    <w:name w:val="footer"/>
    <w:basedOn w:val="a"/>
    <w:link w:val="a8"/>
    <w:uiPriority w:val="99"/>
    <w:unhideWhenUsed/>
    <w:rsid w:val="0040213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02136"/>
  </w:style>
  <w:style w:type="character" w:customStyle="1" w:styleId="10">
    <w:name w:val="Заголовок 1 Знак"/>
    <w:basedOn w:val="a0"/>
    <w:link w:val="1"/>
    <w:uiPriority w:val="9"/>
    <w:rsid w:val="00D74848"/>
    <w:rPr>
      <w:rFonts w:asciiTheme="majorHAnsi" w:eastAsiaTheme="majorEastAsia" w:hAnsiTheme="majorHAnsi" w:cstheme="majorBidi"/>
      <w:color w:val="365F91" w:themeColor="accent1" w:themeShade="BF"/>
      <w:sz w:val="36"/>
      <w:szCs w:val="36"/>
    </w:rPr>
  </w:style>
  <w:style w:type="character" w:customStyle="1" w:styleId="20">
    <w:name w:val="Заголовок 2 Знак"/>
    <w:basedOn w:val="a0"/>
    <w:link w:val="2"/>
    <w:uiPriority w:val="9"/>
    <w:semiHidden/>
    <w:rsid w:val="00D74848"/>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semiHidden/>
    <w:rsid w:val="00D74848"/>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D74848"/>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D74848"/>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D74848"/>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D74848"/>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D74848"/>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D74848"/>
    <w:rPr>
      <w:rFonts w:asciiTheme="majorHAnsi" w:eastAsiaTheme="majorEastAsia" w:hAnsiTheme="majorHAnsi" w:cstheme="majorBidi"/>
      <w:i/>
      <w:iCs/>
      <w:smallCaps/>
      <w:color w:val="595959" w:themeColor="text1" w:themeTint="A6"/>
    </w:rPr>
  </w:style>
  <w:style w:type="paragraph" w:styleId="a9">
    <w:name w:val="caption"/>
    <w:basedOn w:val="a"/>
    <w:next w:val="a"/>
    <w:uiPriority w:val="35"/>
    <w:semiHidden/>
    <w:unhideWhenUsed/>
    <w:qFormat/>
    <w:rsid w:val="00D74848"/>
    <w:pPr>
      <w:spacing w:line="240" w:lineRule="auto"/>
    </w:pPr>
    <w:rPr>
      <w:b/>
      <w:bCs/>
      <w:color w:val="404040" w:themeColor="text1" w:themeTint="BF"/>
      <w:sz w:val="20"/>
      <w:szCs w:val="20"/>
    </w:rPr>
  </w:style>
  <w:style w:type="paragraph" w:styleId="aa">
    <w:name w:val="Title"/>
    <w:basedOn w:val="a"/>
    <w:next w:val="a"/>
    <w:link w:val="ab"/>
    <w:uiPriority w:val="10"/>
    <w:qFormat/>
    <w:rsid w:val="00D7484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ab">
    <w:name w:val="Название Знак"/>
    <w:basedOn w:val="a0"/>
    <w:link w:val="aa"/>
    <w:uiPriority w:val="10"/>
    <w:rsid w:val="00D74848"/>
    <w:rPr>
      <w:rFonts w:asciiTheme="majorHAnsi" w:eastAsiaTheme="majorEastAsia" w:hAnsiTheme="majorHAnsi" w:cstheme="majorBidi"/>
      <w:color w:val="365F91" w:themeColor="accent1" w:themeShade="BF"/>
      <w:spacing w:val="-7"/>
      <w:sz w:val="80"/>
      <w:szCs w:val="80"/>
    </w:rPr>
  </w:style>
  <w:style w:type="paragraph" w:styleId="ac">
    <w:name w:val="Subtitle"/>
    <w:basedOn w:val="a"/>
    <w:next w:val="a"/>
    <w:link w:val="ad"/>
    <w:uiPriority w:val="11"/>
    <w:qFormat/>
    <w:rsid w:val="00D7484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d">
    <w:name w:val="Подзаголовок Знак"/>
    <w:basedOn w:val="a0"/>
    <w:link w:val="ac"/>
    <w:uiPriority w:val="11"/>
    <w:rsid w:val="00D74848"/>
    <w:rPr>
      <w:rFonts w:asciiTheme="majorHAnsi" w:eastAsiaTheme="majorEastAsia" w:hAnsiTheme="majorHAnsi" w:cstheme="majorBidi"/>
      <w:color w:val="404040" w:themeColor="text1" w:themeTint="BF"/>
      <w:sz w:val="30"/>
      <w:szCs w:val="30"/>
    </w:rPr>
  </w:style>
  <w:style w:type="character" w:styleId="ae">
    <w:name w:val="Strong"/>
    <w:basedOn w:val="a0"/>
    <w:uiPriority w:val="22"/>
    <w:qFormat/>
    <w:rsid w:val="00D74848"/>
    <w:rPr>
      <w:b/>
      <w:bCs/>
    </w:rPr>
  </w:style>
  <w:style w:type="character" w:styleId="af">
    <w:name w:val="Emphasis"/>
    <w:basedOn w:val="a0"/>
    <w:uiPriority w:val="20"/>
    <w:qFormat/>
    <w:rsid w:val="00D74848"/>
    <w:rPr>
      <w:i/>
      <w:iCs/>
    </w:rPr>
  </w:style>
  <w:style w:type="paragraph" w:styleId="af0">
    <w:name w:val="No Spacing"/>
    <w:uiPriority w:val="1"/>
    <w:qFormat/>
    <w:rsid w:val="00D74848"/>
    <w:pPr>
      <w:spacing w:after="0" w:line="240" w:lineRule="auto"/>
    </w:pPr>
  </w:style>
  <w:style w:type="paragraph" w:styleId="21">
    <w:name w:val="Quote"/>
    <w:basedOn w:val="a"/>
    <w:next w:val="a"/>
    <w:link w:val="22"/>
    <w:uiPriority w:val="29"/>
    <w:qFormat/>
    <w:rsid w:val="00D74848"/>
    <w:pPr>
      <w:spacing w:before="240" w:after="240" w:line="252" w:lineRule="auto"/>
      <w:ind w:left="864" w:right="864"/>
      <w:jc w:val="center"/>
    </w:pPr>
    <w:rPr>
      <w:i/>
      <w:iCs/>
    </w:rPr>
  </w:style>
  <w:style w:type="character" w:customStyle="1" w:styleId="22">
    <w:name w:val="Цитата 2 Знак"/>
    <w:basedOn w:val="a0"/>
    <w:link w:val="21"/>
    <w:uiPriority w:val="29"/>
    <w:rsid w:val="00D74848"/>
    <w:rPr>
      <w:i/>
      <w:iCs/>
    </w:rPr>
  </w:style>
  <w:style w:type="paragraph" w:styleId="af1">
    <w:name w:val="Intense Quote"/>
    <w:basedOn w:val="a"/>
    <w:next w:val="a"/>
    <w:link w:val="af2"/>
    <w:uiPriority w:val="30"/>
    <w:qFormat/>
    <w:rsid w:val="00D7484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af2">
    <w:name w:val="Выделенная цитата Знак"/>
    <w:basedOn w:val="a0"/>
    <w:link w:val="af1"/>
    <w:uiPriority w:val="30"/>
    <w:rsid w:val="00D74848"/>
    <w:rPr>
      <w:rFonts w:asciiTheme="majorHAnsi" w:eastAsiaTheme="majorEastAsia" w:hAnsiTheme="majorHAnsi" w:cstheme="majorBidi"/>
      <w:color w:val="4F81BD" w:themeColor="accent1"/>
      <w:sz w:val="28"/>
      <w:szCs w:val="28"/>
    </w:rPr>
  </w:style>
  <w:style w:type="character" w:styleId="af3">
    <w:name w:val="Subtle Emphasis"/>
    <w:basedOn w:val="a0"/>
    <w:uiPriority w:val="19"/>
    <w:qFormat/>
    <w:rsid w:val="00D74848"/>
    <w:rPr>
      <w:i/>
      <w:iCs/>
      <w:color w:val="595959" w:themeColor="text1" w:themeTint="A6"/>
    </w:rPr>
  </w:style>
  <w:style w:type="character" w:styleId="af4">
    <w:name w:val="Intense Emphasis"/>
    <w:basedOn w:val="a0"/>
    <w:uiPriority w:val="21"/>
    <w:qFormat/>
    <w:rsid w:val="00D74848"/>
    <w:rPr>
      <w:b/>
      <w:bCs/>
      <w:i/>
      <w:iCs/>
    </w:rPr>
  </w:style>
  <w:style w:type="character" w:styleId="af5">
    <w:name w:val="Subtle Reference"/>
    <w:basedOn w:val="a0"/>
    <w:uiPriority w:val="31"/>
    <w:qFormat/>
    <w:rsid w:val="00D74848"/>
    <w:rPr>
      <w:smallCaps/>
      <w:color w:val="404040" w:themeColor="text1" w:themeTint="BF"/>
    </w:rPr>
  </w:style>
  <w:style w:type="character" w:styleId="af6">
    <w:name w:val="Intense Reference"/>
    <w:basedOn w:val="a0"/>
    <w:uiPriority w:val="32"/>
    <w:qFormat/>
    <w:rsid w:val="00D74848"/>
    <w:rPr>
      <w:b/>
      <w:bCs/>
      <w:smallCaps/>
      <w:u w:val="single"/>
    </w:rPr>
  </w:style>
  <w:style w:type="character" w:styleId="af7">
    <w:name w:val="Book Title"/>
    <w:basedOn w:val="a0"/>
    <w:uiPriority w:val="33"/>
    <w:qFormat/>
    <w:rsid w:val="00D74848"/>
    <w:rPr>
      <w:b/>
      <w:bCs/>
      <w:smallCaps/>
    </w:rPr>
  </w:style>
  <w:style w:type="paragraph" w:styleId="af8">
    <w:name w:val="TOC Heading"/>
    <w:basedOn w:val="1"/>
    <w:next w:val="a"/>
    <w:uiPriority w:val="39"/>
    <w:semiHidden/>
    <w:unhideWhenUsed/>
    <w:qFormat/>
    <w:rsid w:val="00D7484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0" Type="http://schemas.openxmlformats.org/officeDocument/2006/relationships/hyperlink" Target="https://m.edsoo.ru/7f41bacc" TargetMode="External"/><Relationship Id="rId29" Type="http://schemas.openxmlformats.org/officeDocument/2006/relationships/hyperlink" Target="https://m.edsoo.ru/7f41bacc"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5" Type="http://schemas.openxmlformats.org/officeDocument/2006/relationships/footnotes" Target="foot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theme" Target="theme/theme1.xml"/><Relationship Id="rId8" Type="http://schemas.openxmlformats.org/officeDocument/2006/relationships/hyperlink" Target="https://m.edsoo.ru/7f41bacc"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18</Pages>
  <Words>4468</Words>
  <Characters>25471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cp:lastModifiedBy>
  <cp:revision>14</cp:revision>
  <dcterms:created xsi:type="dcterms:W3CDTF">2021-09-21T03:15:00Z</dcterms:created>
  <dcterms:modified xsi:type="dcterms:W3CDTF">2024-09-04T08:18:00Z</dcterms:modified>
</cp:coreProperties>
</file>