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2B1" w:rsidRPr="004042B1" w:rsidRDefault="004042B1" w:rsidP="004042B1">
      <w:pPr>
        <w:spacing w:after="0" w:line="408" w:lineRule="auto"/>
        <w:ind w:left="120"/>
        <w:jc w:val="center"/>
        <w:rPr>
          <w:rFonts w:ascii="Times New Roman" w:hAnsi="Times New Roman" w:cs="Times New Roman"/>
          <w:b/>
          <w:color w:val="000000"/>
          <w:sz w:val="24"/>
          <w:szCs w:val="24"/>
          <w:lang w:val="ru-RU"/>
        </w:rPr>
      </w:pPr>
      <w:bookmarkStart w:id="0" w:name="block-4734725"/>
      <w:r w:rsidRPr="004042B1">
        <w:rPr>
          <w:rFonts w:ascii="Times New Roman" w:hAnsi="Times New Roman" w:cs="Times New Roman"/>
          <w:b/>
          <w:color w:val="000000"/>
          <w:sz w:val="24"/>
          <w:szCs w:val="24"/>
          <w:lang w:val="ru-RU"/>
        </w:rPr>
        <w:t>МИНИСТЕРСТВО ПРОСВЕЩЕНИЯ РОССИЙСКОЙ ФЕДЕРАЦИИ</w:t>
      </w:r>
    </w:p>
    <w:p w:rsidR="004042B1" w:rsidRPr="004042B1" w:rsidRDefault="004042B1" w:rsidP="004042B1">
      <w:pPr>
        <w:spacing w:after="0" w:line="408" w:lineRule="auto"/>
        <w:ind w:hanging="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Министерство образования и науки Алтайского края</w:t>
      </w:r>
    </w:p>
    <w:p w:rsidR="004042B1" w:rsidRPr="004042B1" w:rsidRDefault="004042B1" w:rsidP="004042B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w:t>
      </w:r>
      <w:bookmarkStart w:id="1" w:name="af5b5167-7099-47ec-9866-9052e784200d"/>
      <w:r w:rsidRPr="004042B1">
        <w:rPr>
          <w:rFonts w:ascii="Times New Roman" w:hAnsi="Times New Roman" w:cs="Times New Roman"/>
          <w:b/>
          <w:color w:val="000000"/>
          <w:sz w:val="24"/>
          <w:szCs w:val="24"/>
          <w:lang w:val="ru-RU"/>
        </w:rPr>
        <w:t xml:space="preserve">Администрация Красногорского района </w:t>
      </w:r>
      <w:bookmarkEnd w:id="1"/>
      <w:r w:rsidRPr="004042B1">
        <w:rPr>
          <w:rFonts w:ascii="Times New Roman" w:hAnsi="Times New Roman" w:cs="Times New Roman"/>
          <w:b/>
          <w:color w:val="000000"/>
          <w:sz w:val="24"/>
          <w:szCs w:val="24"/>
          <w:lang w:val="ru-RU"/>
        </w:rPr>
        <w:t>‌</w:t>
      </w:r>
      <w:r w:rsidRPr="004042B1">
        <w:rPr>
          <w:rFonts w:ascii="Times New Roman" w:hAnsi="Times New Roman" w:cs="Times New Roman"/>
          <w:color w:val="000000"/>
          <w:sz w:val="24"/>
          <w:szCs w:val="24"/>
          <w:lang w:val="ru-RU"/>
        </w:rPr>
        <w:t>​</w:t>
      </w:r>
    </w:p>
    <w:p w:rsidR="004042B1" w:rsidRPr="004042B1" w:rsidRDefault="004042B1" w:rsidP="004042B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МБОУ «Красногорская СОШ»</w:t>
      </w:r>
    </w:p>
    <w:p w:rsidR="004042B1" w:rsidRPr="004042B1" w:rsidRDefault="004042B1" w:rsidP="004042B1">
      <w:pPr>
        <w:spacing w:after="0"/>
        <w:ind w:left="120"/>
        <w:rPr>
          <w:rFonts w:ascii="Times New Roman" w:hAnsi="Times New Roman" w:cs="Times New Roman"/>
          <w:sz w:val="24"/>
          <w:szCs w:val="24"/>
          <w:lang w:val="ru-RU"/>
        </w:rPr>
      </w:pPr>
    </w:p>
    <w:p w:rsidR="004042B1" w:rsidRPr="004042B1" w:rsidRDefault="004042B1" w:rsidP="004042B1">
      <w:pPr>
        <w:spacing w:after="0"/>
        <w:ind w:left="120"/>
        <w:rPr>
          <w:rFonts w:ascii="Times New Roman" w:hAnsi="Times New Roman" w:cs="Times New Roman"/>
          <w:sz w:val="24"/>
          <w:szCs w:val="24"/>
          <w:lang w:val="ru-RU"/>
        </w:rPr>
      </w:pPr>
    </w:p>
    <w:p w:rsidR="004042B1" w:rsidRPr="004042B1" w:rsidRDefault="004042B1" w:rsidP="004042B1">
      <w:pPr>
        <w:spacing w:after="0"/>
        <w:ind w:left="120"/>
        <w:rPr>
          <w:rFonts w:ascii="Times New Roman" w:hAnsi="Times New Roman" w:cs="Times New Roman"/>
          <w:sz w:val="24"/>
          <w:szCs w:val="24"/>
          <w:lang w:val="ru-RU"/>
        </w:rPr>
      </w:pPr>
    </w:p>
    <w:p w:rsidR="004042B1" w:rsidRPr="004042B1" w:rsidRDefault="004042B1" w:rsidP="004042B1">
      <w:pPr>
        <w:spacing w:after="0"/>
        <w:ind w:left="120"/>
        <w:rPr>
          <w:rFonts w:ascii="Times New Roman" w:hAnsi="Times New Roman" w:cs="Times New Roman"/>
          <w:sz w:val="24"/>
          <w:szCs w:val="24"/>
          <w:lang w:val="ru-RU"/>
        </w:rPr>
      </w:pPr>
    </w:p>
    <w:tbl>
      <w:tblPr>
        <w:tblW w:w="12459" w:type="dxa"/>
        <w:tblLook w:val="04A0"/>
      </w:tblPr>
      <w:tblGrid>
        <w:gridCol w:w="3114"/>
        <w:gridCol w:w="3115"/>
        <w:gridCol w:w="3115"/>
        <w:gridCol w:w="3115"/>
      </w:tblGrid>
      <w:tr w:rsidR="004042B1" w:rsidRPr="004042B1" w:rsidTr="00135E90">
        <w:tc>
          <w:tcPr>
            <w:tcW w:w="3114" w:type="dxa"/>
          </w:tcPr>
          <w:p w:rsidR="004042B1" w:rsidRPr="004042B1" w:rsidRDefault="004042B1" w:rsidP="00135E90">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4042B1">
              <w:rPr>
                <w:rFonts w:ascii="Times New Roman" w:eastAsia="Times New Roman" w:hAnsi="Times New Roman" w:cs="Times New Roman"/>
                <w:color w:val="000000"/>
                <w:sz w:val="24"/>
                <w:szCs w:val="24"/>
                <w:lang w:val="ru-RU"/>
              </w:rPr>
              <w:t>РАССМОТРЕНО</w:t>
            </w:r>
          </w:p>
          <w:p w:rsidR="004042B1" w:rsidRPr="004042B1" w:rsidRDefault="004042B1" w:rsidP="00135E90">
            <w:pPr>
              <w:autoSpaceDE w:val="0"/>
              <w:autoSpaceDN w:val="0"/>
              <w:spacing w:after="120" w:line="240" w:lineRule="auto"/>
              <w:rPr>
                <w:rFonts w:ascii="Times New Roman" w:eastAsia="Times New Roman" w:hAnsi="Times New Roman" w:cs="Times New Roman"/>
                <w:color w:val="000000"/>
                <w:sz w:val="24"/>
                <w:szCs w:val="24"/>
                <w:lang w:val="ru-RU"/>
              </w:rPr>
            </w:pPr>
            <w:r w:rsidRPr="004042B1">
              <w:rPr>
                <w:rFonts w:ascii="Times New Roman" w:eastAsia="Times New Roman" w:hAnsi="Times New Roman" w:cs="Times New Roman"/>
                <w:color w:val="000000"/>
                <w:sz w:val="24"/>
                <w:szCs w:val="24"/>
                <w:lang w:val="ru-RU"/>
              </w:rPr>
              <w:t>на ШМО МБОУ «Красногорская СОШ»</w:t>
            </w:r>
          </w:p>
          <w:p w:rsidR="004042B1" w:rsidRPr="004042B1" w:rsidRDefault="004042B1" w:rsidP="00135E90">
            <w:pPr>
              <w:autoSpaceDE w:val="0"/>
              <w:autoSpaceDN w:val="0"/>
              <w:spacing w:after="0" w:line="240" w:lineRule="auto"/>
              <w:rPr>
                <w:rFonts w:ascii="Times New Roman" w:eastAsia="Times New Roman" w:hAnsi="Times New Roman" w:cs="Times New Roman"/>
                <w:color w:val="000000"/>
                <w:sz w:val="24"/>
                <w:szCs w:val="24"/>
                <w:lang w:val="ru-RU"/>
              </w:rPr>
            </w:pPr>
            <w:r w:rsidRPr="004042B1">
              <w:rPr>
                <w:rFonts w:ascii="Times New Roman" w:hAnsi="Times New Roman" w:cs="Times New Roman"/>
                <w:sz w:val="24"/>
                <w:szCs w:val="24"/>
                <w:lang w:val="ru-RU"/>
              </w:rPr>
              <w:t>протокол №1от</w:t>
            </w:r>
            <w:r w:rsidRPr="004042B1">
              <w:rPr>
                <w:rFonts w:ascii="Times New Roman" w:hAnsi="Times New Roman" w:cs="Times New Roman"/>
                <w:sz w:val="24"/>
                <w:szCs w:val="24"/>
              </w:rPr>
              <w:t> </w:t>
            </w:r>
            <w:r w:rsidR="00CE5874">
              <w:rPr>
                <w:rFonts w:ascii="Times New Roman" w:hAnsi="Times New Roman" w:cs="Times New Roman"/>
                <w:sz w:val="24"/>
                <w:szCs w:val="24"/>
                <w:lang w:val="ru-RU"/>
              </w:rPr>
              <w:t>28.08.2024г</w:t>
            </w:r>
            <w:r w:rsidRPr="004042B1">
              <w:rPr>
                <w:rFonts w:ascii="Times New Roman" w:hAnsi="Times New Roman" w:cs="Times New Roman"/>
                <w:sz w:val="24"/>
                <w:szCs w:val="24"/>
                <w:lang w:val="ru-RU"/>
              </w:rPr>
              <w:t xml:space="preserve"> </w:t>
            </w:r>
          </w:p>
        </w:tc>
        <w:tc>
          <w:tcPr>
            <w:tcW w:w="3115" w:type="dxa"/>
          </w:tcPr>
          <w:p w:rsidR="004042B1" w:rsidRPr="004042B1" w:rsidRDefault="004042B1" w:rsidP="00135E90">
            <w:pPr>
              <w:spacing w:after="0"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ПРИНЯТО</w:t>
            </w:r>
            <w:r w:rsidRPr="004042B1">
              <w:rPr>
                <w:rFonts w:ascii="Times New Roman" w:hAnsi="Times New Roman" w:cs="Times New Roman"/>
                <w:sz w:val="24"/>
                <w:szCs w:val="24"/>
                <w:lang w:val="ru-RU"/>
              </w:rPr>
              <w:br/>
              <w:t xml:space="preserve">на  педагогическом </w:t>
            </w:r>
          </w:p>
          <w:p w:rsidR="004042B1" w:rsidRPr="004042B1" w:rsidRDefault="004042B1" w:rsidP="00135E90">
            <w:pPr>
              <w:spacing w:after="0"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совете МБОУ «Красногорская СОШ» </w:t>
            </w:r>
            <w:r w:rsidRPr="004042B1">
              <w:rPr>
                <w:rFonts w:ascii="Times New Roman" w:hAnsi="Times New Roman" w:cs="Times New Roman"/>
                <w:sz w:val="24"/>
                <w:szCs w:val="24"/>
                <w:lang w:val="ru-RU"/>
              </w:rPr>
              <w:br/>
              <w:t>протокол №1 от</w:t>
            </w:r>
            <w:r w:rsidRPr="004042B1">
              <w:rPr>
                <w:rFonts w:ascii="Times New Roman" w:hAnsi="Times New Roman" w:cs="Times New Roman"/>
                <w:sz w:val="24"/>
                <w:szCs w:val="24"/>
              </w:rPr>
              <w:t> </w:t>
            </w:r>
            <w:r w:rsidR="00CE5874">
              <w:rPr>
                <w:rFonts w:ascii="Times New Roman" w:hAnsi="Times New Roman" w:cs="Times New Roman"/>
                <w:sz w:val="24"/>
                <w:szCs w:val="24"/>
                <w:lang w:val="ru-RU"/>
              </w:rPr>
              <w:t>29.08.2024г</w:t>
            </w:r>
            <w:r w:rsidRPr="004042B1">
              <w:rPr>
                <w:rFonts w:ascii="Times New Roman" w:hAnsi="Times New Roman" w:cs="Times New Roman"/>
                <w:sz w:val="24"/>
                <w:szCs w:val="24"/>
                <w:lang w:val="ru-RU"/>
              </w:rPr>
              <w:t xml:space="preserve"> </w:t>
            </w:r>
          </w:p>
        </w:tc>
        <w:tc>
          <w:tcPr>
            <w:tcW w:w="3115" w:type="dxa"/>
          </w:tcPr>
          <w:p w:rsidR="004042B1" w:rsidRPr="004042B1" w:rsidRDefault="004042B1" w:rsidP="00135E90">
            <w:pPr>
              <w:spacing w:after="0"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УТВЕРЖДЕНО</w:t>
            </w:r>
            <w:r w:rsidRPr="004042B1">
              <w:rPr>
                <w:rFonts w:ascii="Times New Roman" w:hAnsi="Times New Roman" w:cs="Times New Roman"/>
                <w:sz w:val="24"/>
                <w:szCs w:val="24"/>
                <w:lang w:val="ru-RU"/>
              </w:rPr>
              <w:br/>
              <w:t>директор МБОУ</w:t>
            </w:r>
          </w:p>
          <w:p w:rsidR="004042B1" w:rsidRPr="004042B1" w:rsidRDefault="004042B1" w:rsidP="00135E90">
            <w:pPr>
              <w:spacing w:line="240" w:lineRule="auto"/>
              <w:rPr>
                <w:rFonts w:ascii="Times New Roman" w:hAnsi="Times New Roman" w:cs="Times New Roman"/>
                <w:sz w:val="24"/>
                <w:szCs w:val="24"/>
                <w:lang w:val="ru-RU"/>
              </w:rPr>
            </w:pPr>
            <w:r w:rsidRPr="004042B1">
              <w:rPr>
                <w:rFonts w:ascii="Times New Roman" w:hAnsi="Times New Roman" w:cs="Times New Roman"/>
                <w:sz w:val="24"/>
                <w:szCs w:val="24"/>
                <w:lang w:val="ru-RU"/>
              </w:rPr>
              <w:t>МБОУ «Красногорская СОШ»</w:t>
            </w:r>
            <w:r w:rsidRPr="004042B1">
              <w:rPr>
                <w:rFonts w:ascii="Times New Roman" w:hAnsi="Times New Roman" w:cs="Times New Roman"/>
                <w:sz w:val="24"/>
                <w:szCs w:val="24"/>
                <w:lang w:val="ru-RU"/>
              </w:rPr>
              <w:br/>
              <w:t>Е.И. Дайбов</w:t>
            </w:r>
          </w:p>
          <w:p w:rsidR="004042B1" w:rsidRPr="004042B1" w:rsidRDefault="00CE5874" w:rsidP="00135E90">
            <w:pPr>
              <w:rPr>
                <w:rFonts w:ascii="Times New Roman" w:hAnsi="Times New Roman" w:cs="Times New Roman"/>
                <w:sz w:val="24"/>
                <w:szCs w:val="24"/>
                <w:lang w:val="ru-RU"/>
              </w:rPr>
            </w:pPr>
            <w:r>
              <w:rPr>
                <w:rFonts w:ascii="Times New Roman" w:hAnsi="Times New Roman" w:cs="Times New Roman"/>
                <w:sz w:val="24"/>
                <w:szCs w:val="24"/>
                <w:lang w:val="ru-RU"/>
              </w:rPr>
              <w:t>Приказ №60 от 30.08.2024г</w:t>
            </w:r>
            <w:r w:rsidR="004042B1" w:rsidRPr="004042B1">
              <w:rPr>
                <w:rFonts w:ascii="Times New Roman" w:hAnsi="Times New Roman" w:cs="Times New Roman"/>
                <w:sz w:val="24"/>
                <w:szCs w:val="24"/>
                <w:lang w:val="ru-RU"/>
              </w:rPr>
              <w:br/>
            </w:r>
          </w:p>
        </w:tc>
        <w:tc>
          <w:tcPr>
            <w:tcW w:w="3115" w:type="dxa"/>
          </w:tcPr>
          <w:p w:rsidR="004042B1" w:rsidRPr="004042B1" w:rsidRDefault="004042B1" w:rsidP="00135E90">
            <w:pPr>
              <w:autoSpaceDE w:val="0"/>
              <w:autoSpaceDN w:val="0"/>
              <w:spacing w:after="0" w:line="240" w:lineRule="auto"/>
              <w:rPr>
                <w:rFonts w:ascii="Times New Roman" w:eastAsia="Times New Roman" w:hAnsi="Times New Roman" w:cs="Times New Roman"/>
                <w:color w:val="000000"/>
                <w:sz w:val="24"/>
                <w:szCs w:val="24"/>
                <w:lang w:val="ru-RU"/>
              </w:rPr>
            </w:pPr>
          </w:p>
        </w:tc>
      </w:tr>
    </w:tbl>
    <w:p w:rsidR="00B82A95" w:rsidRPr="004042B1" w:rsidRDefault="00B82A95">
      <w:pPr>
        <w:spacing w:after="0"/>
        <w:ind w:left="120"/>
        <w:rPr>
          <w:rFonts w:ascii="Times New Roman" w:hAnsi="Times New Roman" w:cs="Times New Roman"/>
          <w:sz w:val="24"/>
          <w:szCs w:val="24"/>
          <w:lang w:val="ru-RU"/>
        </w:rPr>
      </w:pPr>
    </w:p>
    <w:p w:rsidR="00B82A95" w:rsidRPr="004042B1" w:rsidRDefault="00C75671">
      <w:pPr>
        <w:spacing w:after="0"/>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p>
    <w:p w:rsidR="00B82A95" w:rsidRPr="004042B1" w:rsidRDefault="00B82A95">
      <w:pPr>
        <w:spacing w:after="0"/>
        <w:ind w:left="120"/>
        <w:rPr>
          <w:rFonts w:ascii="Times New Roman" w:hAnsi="Times New Roman" w:cs="Times New Roman"/>
          <w:sz w:val="24"/>
          <w:szCs w:val="24"/>
          <w:lang w:val="ru-RU"/>
        </w:rPr>
      </w:pPr>
    </w:p>
    <w:p w:rsidR="00B82A95" w:rsidRPr="004042B1" w:rsidRDefault="00B82A95">
      <w:pPr>
        <w:spacing w:after="0"/>
        <w:ind w:left="120"/>
        <w:rPr>
          <w:rFonts w:ascii="Times New Roman" w:hAnsi="Times New Roman" w:cs="Times New Roman"/>
          <w:sz w:val="24"/>
          <w:szCs w:val="24"/>
          <w:lang w:val="ru-RU"/>
        </w:rPr>
      </w:pPr>
    </w:p>
    <w:p w:rsidR="00B82A95" w:rsidRPr="004042B1" w:rsidRDefault="00B82A95">
      <w:pPr>
        <w:spacing w:after="0"/>
        <w:ind w:left="120"/>
        <w:rPr>
          <w:rFonts w:ascii="Times New Roman" w:hAnsi="Times New Roman" w:cs="Times New Roman"/>
          <w:sz w:val="24"/>
          <w:szCs w:val="24"/>
          <w:lang w:val="ru-RU"/>
        </w:rPr>
      </w:pP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РАБОЧАЯ ПРОГРАММА</w:t>
      </w: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учебного предмета </w:t>
      </w:r>
      <w:r w:rsidRPr="004042B1">
        <w:rPr>
          <w:rFonts w:ascii="Times New Roman" w:hAnsi="Times New Roman" w:cs="Times New Roman"/>
          <w:color w:val="000000"/>
          <w:sz w:val="24"/>
          <w:szCs w:val="24"/>
          <w:lang w:val="ru-RU"/>
        </w:rPr>
        <w:t>«</w:t>
      </w:r>
      <w:r w:rsidRPr="004042B1">
        <w:rPr>
          <w:rFonts w:ascii="Times New Roman" w:hAnsi="Times New Roman" w:cs="Times New Roman"/>
          <w:b/>
          <w:color w:val="000000"/>
          <w:sz w:val="24"/>
          <w:szCs w:val="24"/>
          <w:lang w:val="ru-RU"/>
        </w:rPr>
        <w:t>География. Базовый уровень»</w:t>
      </w:r>
    </w:p>
    <w:p w:rsidR="00B82A95" w:rsidRPr="004042B1" w:rsidRDefault="00C75671">
      <w:pPr>
        <w:spacing w:after="0" w:line="408" w:lineRule="auto"/>
        <w:ind w:left="120"/>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для обучающихся 10 –11 классов </w:t>
      </w: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B82A95" w:rsidRPr="004042B1" w:rsidRDefault="00B82A95">
      <w:pPr>
        <w:spacing w:after="0"/>
        <w:ind w:left="120"/>
        <w:jc w:val="center"/>
        <w:rPr>
          <w:rFonts w:ascii="Times New Roman" w:hAnsi="Times New Roman" w:cs="Times New Roman"/>
          <w:sz w:val="24"/>
          <w:szCs w:val="24"/>
          <w:lang w:val="ru-RU"/>
        </w:rPr>
      </w:pPr>
    </w:p>
    <w:p w:rsidR="00CE5874" w:rsidRDefault="00CE5874" w:rsidP="00CE5874">
      <w:pPr>
        <w:ind w:left="4248" w:firstLine="708"/>
        <w:rPr>
          <w:rFonts w:ascii="Times New Roman" w:hAnsi="Times New Roman" w:cs="Times New Roman"/>
          <w:sz w:val="24"/>
          <w:szCs w:val="24"/>
          <w:lang w:val="ru-RU" w:eastAsia="ru-RU"/>
        </w:rPr>
      </w:pPr>
      <w:r>
        <w:rPr>
          <w:rFonts w:ascii="Times New Roman" w:hAnsi="Times New Roman" w:cs="Times New Roman"/>
          <w:sz w:val="24"/>
          <w:szCs w:val="24"/>
          <w:lang w:val="ru-RU"/>
        </w:rPr>
        <w:t xml:space="preserve">              </w:t>
      </w:r>
      <w:r w:rsidRPr="00CE5874">
        <w:rPr>
          <w:rFonts w:ascii="Times New Roman" w:hAnsi="Times New Roman" w:cs="Times New Roman"/>
          <w:sz w:val="24"/>
          <w:szCs w:val="24"/>
          <w:lang w:val="ru-RU"/>
        </w:rPr>
        <w:t>Составитель</w:t>
      </w:r>
      <w:r w:rsidRPr="00CE5874">
        <w:rPr>
          <w:rFonts w:ascii="Times New Roman" w:hAnsi="Times New Roman" w:cs="Times New Roman"/>
          <w:sz w:val="24"/>
          <w:szCs w:val="24"/>
          <w:lang w:val="ru-RU" w:eastAsia="ru-RU"/>
        </w:rPr>
        <w:t xml:space="preserve"> р</w:t>
      </w:r>
      <w:r>
        <w:rPr>
          <w:rFonts w:ascii="Times New Roman" w:hAnsi="Times New Roman" w:cs="Times New Roman"/>
          <w:sz w:val="24"/>
          <w:szCs w:val="24"/>
          <w:lang w:val="ru-RU" w:eastAsia="ru-RU"/>
        </w:rPr>
        <w:t xml:space="preserve">абочей </w:t>
      </w:r>
      <w:r w:rsidRPr="00CE5874">
        <w:rPr>
          <w:rFonts w:ascii="Times New Roman" w:hAnsi="Times New Roman" w:cs="Times New Roman"/>
          <w:sz w:val="24"/>
          <w:szCs w:val="24"/>
          <w:lang w:val="ru-RU" w:eastAsia="ru-RU"/>
        </w:rPr>
        <w:t>программы:</w:t>
      </w:r>
      <w:r>
        <w:rPr>
          <w:rFonts w:ascii="Times New Roman" w:hAnsi="Times New Roman" w:cs="Times New Roman"/>
          <w:sz w:val="24"/>
          <w:szCs w:val="24"/>
          <w:lang w:val="ru-RU" w:eastAsia="ru-RU"/>
        </w:rPr>
        <w:t xml:space="preserve"> </w:t>
      </w:r>
    </w:p>
    <w:p w:rsidR="00CE5874" w:rsidRPr="00CE5874" w:rsidRDefault="00CE5874" w:rsidP="00CE5874">
      <w:pPr>
        <w:ind w:left="4248" w:firstLine="708"/>
        <w:rPr>
          <w:rFonts w:ascii="Times New Roman" w:hAnsi="Times New Roman" w:cs="Times New Roman"/>
          <w:sz w:val="24"/>
          <w:szCs w:val="24"/>
          <w:lang w:val="ru-RU" w:eastAsia="ru-RU"/>
        </w:rPr>
      </w:pPr>
      <w:r>
        <w:rPr>
          <w:rFonts w:ascii="Times New Roman" w:hAnsi="Times New Roman" w:cs="Times New Roman"/>
          <w:sz w:val="24"/>
          <w:szCs w:val="24"/>
          <w:lang w:val="ru-RU" w:eastAsia="ru-RU"/>
        </w:rPr>
        <w:t xml:space="preserve">             </w:t>
      </w:r>
      <w:r w:rsidRPr="00CE5874">
        <w:rPr>
          <w:rFonts w:ascii="Times New Roman" w:hAnsi="Times New Roman" w:cs="Times New Roman"/>
          <w:sz w:val="24"/>
          <w:szCs w:val="24"/>
          <w:lang w:val="ru-RU" w:eastAsia="ru-RU"/>
        </w:rPr>
        <w:t>Трофимов А.О</w:t>
      </w:r>
    </w:p>
    <w:p w:rsidR="00B82A95" w:rsidRPr="004042B1" w:rsidRDefault="00B82A95" w:rsidP="00CE5874">
      <w:pPr>
        <w:tabs>
          <w:tab w:val="left" w:pos="7320"/>
        </w:tabs>
        <w:spacing w:after="0"/>
        <w:ind w:left="120"/>
        <w:rPr>
          <w:rFonts w:ascii="Times New Roman" w:hAnsi="Times New Roman" w:cs="Times New Roman"/>
          <w:sz w:val="24"/>
          <w:szCs w:val="24"/>
          <w:lang w:val="ru-RU"/>
        </w:rPr>
      </w:pPr>
    </w:p>
    <w:p w:rsidR="004042B1" w:rsidRPr="004042B1" w:rsidRDefault="004042B1" w:rsidP="00C75671">
      <w:pPr>
        <w:spacing w:after="0"/>
        <w:ind w:left="120"/>
        <w:jc w:val="center"/>
        <w:rPr>
          <w:rFonts w:ascii="Times New Roman" w:hAnsi="Times New Roman" w:cs="Times New Roman"/>
          <w:sz w:val="24"/>
          <w:szCs w:val="24"/>
          <w:lang w:val="ru-RU"/>
        </w:rPr>
      </w:pPr>
    </w:p>
    <w:p w:rsidR="004042B1" w:rsidRDefault="004042B1" w:rsidP="004042B1">
      <w:pPr>
        <w:rPr>
          <w:rFonts w:ascii="Times New Roman" w:hAnsi="Times New Roman" w:cs="Times New Roman"/>
          <w:sz w:val="24"/>
          <w:szCs w:val="24"/>
          <w:lang w:val="ru-RU"/>
        </w:rPr>
      </w:pPr>
    </w:p>
    <w:p w:rsidR="00CE5874" w:rsidRDefault="00CE5874" w:rsidP="004042B1">
      <w:pPr>
        <w:rPr>
          <w:rFonts w:ascii="Times New Roman" w:hAnsi="Times New Roman" w:cs="Times New Roman"/>
          <w:sz w:val="24"/>
          <w:szCs w:val="24"/>
          <w:lang w:val="ru-RU"/>
        </w:rPr>
      </w:pPr>
    </w:p>
    <w:p w:rsidR="00B82A95" w:rsidRPr="00CE5874" w:rsidRDefault="004042B1" w:rsidP="00CE5874">
      <w:pPr>
        <w:spacing w:after="0"/>
        <w:ind w:left="120"/>
        <w:jc w:val="center"/>
        <w:rPr>
          <w:rFonts w:ascii="Times New Roman" w:hAnsi="Times New Roman" w:cs="Times New Roman"/>
          <w:color w:val="000000"/>
          <w:sz w:val="24"/>
          <w:szCs w:val="24"/>
          <w:lang w:val="ru-RU"/>
        </w:rPr>
        <w:sectPr w:rsidR="00B82A95" w:rsidRPr="00CE5874">
          <w:pgSz w:w="11906" w:h="16383"/>
          <w:pgMar w:top="1134" w:right="850" w:bottom="1134" w:left="1701" w:header="720" w:footer="720" w:gutter="0"/>
          <w:cols w:space="720"/>
        </w:sectPr>
      </w:pPr>
      <w:bookmarkStart w:id="2" w:name="bc34a7f4-4026-4a2d-8185-cd5f043d8440"/>
      <w:r w:rsidRPr="004042B1">
        <w:rPr>
          <w:rFonts w:ascii="Times New Roman" w:hAnsi="Times New Roman" w:cs="Times New Roman"/>
          <w:b/>
          <w:color w:val="000000"/>
          <w:sz w:val="24"/>
          <w:szCs w:val="24"/>
          <w:lang w:val="ru-RU"/>
        </w:rPr>
        <w:t>с. Красногорское</w:t>
      </w:r>
      <w:bookmarkEnd w:id="2"/>
      <w:r w:rsidRPr="004042B1">
        <w:rPr>
          <w:rFonts w:ascii="Times New Roman" w:hAnsi="Times New Roman" w:cs="Times New Roman"/>
          <w:b/>
          <w:color w:val="000000"/>
          <w:sz w:val="24"/>
          <w:szCs w:val="24"/>
          <w:lang w:val="ru-RU"/>
        </w:rPr>
        <w:t xml:space="preserve">‌ </w:t>
      </w:r>
      <w:bookmarkStart w:id="3" w:name="33e14b86-74d9-40f7-89f9-3e3227438fe0"/>
      <w:r w:rsidRPr="004042B1">
        <w:rPr>
          <w:rFonts w:ascii="Times New Roman" w:hAnsi="Times New Roman" w:cs="Times New Roman"/>
          <w:b/>
          <w:color w:val="000000"/>
          <w:sz w:val="24"/>
          <w:szCs w:val="24"/>
          <w:lang w:val="ru-RU"/>
        </w:rPr>
        <w:t>20</w:t>
      </w:r>
      <w:bookmarkEnd w:id="3"/>
      <w:r w:rsidR="00CE5874">
        <w:rPr>
          <w:rFonts w:ascii="Times New Roman" w:hAnsi="Times New Roman" w:cs="Times New Roman"/>
          <w:b/>
          <w:color w:val="000000"/>
          <w:sz w:val="24"/>
          <w:szCs w:val="24"/>
          <w:lang w:val="ru-RU"/>
        </w:rPr>
        <w:t>24</w:t>
      </w:r>
    </w:p>
    <w:p w:rsidR="00B82A95" w:rsidRPr="004042B1" w:rsidRDefault="00C75671">
      <w:pPr>
        <w:spacing w:after="0" w:line="264" w:lineRule="auto"/>
        <w:ind w:firstLine="600"/>
        <w:jc w:val="both"/>
        <w:rPr>
          <w:rFonts w:ascii="Times New Roman" w:hAnsi="Times New Roman" w:cs="Times New Roman"/>
          <w:sz w:val="24"/>
          <w:szCs w:val="24"/>
          <w:lang w:val="ru-RU"/>
        </w:rPr>
      </w:pPr>
      <w:bookmarkStart w:id="4" w:name="block-4734724"/>
      <w:bookmarkEnd w:id="0"/>
      <w:r w:rsidRPr="004042B1">
        <w:rPr>
          <w:rFonts w:ascii="Times New Roman" w:hAnsi="Times New Roman" w:cs="Times New Roman"/>
          <w:b/>
          <w:color w:val="000000"/>
          <w:sz w:val="24"/>
          <w:szCs w:val="24"/>
          <w:lang w:val="ru-RU"/>
        </w:rPr>
        <w:lastRenderedPageBreak/>
        <w:t>ПОЯСНИТЕЛЬНАЯ ЗАПИСКА</w:t>
      </w:r>
    </w:p>
    <w:p w:rsidR="00530399" w:rsidRPr="00530399" w:rsidRDefault="00530399" w:rsidP="00530399">
      <w:pPr>
        <w:spacing w:after="0" w:line="360" w:lineRule="auto"/>
        <w:ind w:firstLine="600"/>
        <w:jc w:val="both"/>
        <w:rPr>
          <w:rFonts w:ascii="Times New Roman" w:hAnsi="Times New Roman" w:cs="Times New Roman"/>
          <w:lang w:val="ru-RU"/>
        </w:rPr>
      </w:pPr>
      <w:r w:rsidRPr="00530399">
        <w:rPr>
          <w:rFonts w:ascii="Times New Roman" w:hAnsi="Times New Roman" w:cs="Times New Roman"/>
          <w:lang w:val="ru-RU"/>
        </w:rPr>
        <w:t>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 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ОБЩАЯ ХАРАКТЕРИСТИКА ПРЕДМЕТА «ГЕОГРАФИЯ»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bookmarkStart w:id="5" w:name="_GoBack"/>
      <w:bookmarkEnd w:id="5"/>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ЦЕЛИ ИЗУЧЕНИЯ ПРЕДМЕТА «ГЕОГРАФИЯ»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Цели изучения географии на базовом уровне в средней школе направлены на: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4042B1">
        <w:rPr>
          <w:rFonts w:ascii="Times New Roman" w:hAnsi="Times New Roman" w:cs="Times New Roman"/>
          <w:color w:val="000000"/>
          <w:sz w:val="24"/>
          <w:szCs w:val="24"/>
        </w:rPr>
        <w:t>c</w:t>
      </w:r>
      <w:r w:rsidRPr="004042B1">
        <w:rPr>
          <w:rFonts w:ascii="Times New Roman" w:hAnsi="Times New Roman" w:cs="Times New Roman"/>
          <w:color w:val="000000"/>
          <w:sz w:val="24"/>
          <w:szCs w:val="24"/>
          <w:lang w:val="ru-RU"/>
        </w:rPr>
        <w:t xml:space="preserve"> ролью России как составной части мирового сообщества;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МЕСТО УЧЕБНОГО ПРЕДМЕТА «ГЕОГРАФИЯ» В УЧЕБНОМ ПЛАНЕ</w:t>
      </w:r>
    </w:p>
    <w:p w:rsidR="00B82A95" w:rsidRPr="004042B1" w:rsidRDefault="00C75671" w:rsidP="00991240">
      <w:pPr>
        <w:spacing w:after="0" w:line="264" w:lineRule="auto"/>
        <w:ind w:firstLine="600"/>
        <w:rPr>
          <w:rFonts w:ascii="Times New Roman" w:hAnsi="Times New Roman" w:cs="Times New Roman"/>
          <w:color w:val="000000"/>
          <w:sz w:val="24"/>
          <w:szCs w:val="24"/>
          <w:lang w:val="ru-RU"/>
        </w:rPr>
      </w:pPr>
      <w:r w:rsidRPr="004042B1">
        <w:rPr>
          <w:rFonts w:ascii="Times New Roman" w:hAnsi="Times New Roman" w:cs="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r w:rsidR="00991240" w:rsidRPr="004042B1">
        <w:rPr>
          <w:rFonts w:ascii="Times New Roman" w:hAnsi="Times New Roman" w:cs="Times New Roman"/>
          <w:color w:val="000000"/>
          <w:sz w:val="24"/>
          <w:szCs w:val="24"/>
          <w:lang w:val="ru-RU"/>
        </w:rPr>
        <w:t xml:space="preserve"> Программа составлена на 2 года.</w:t>
      </w:r>
    </w:p>
    <w:p w:rsidR="004042B1" w:rsidRPr="004042B1" w:rsidRDefault="004042B1" w:rsidP="00991240">
      <w:pPr>
        <w:spacing w:after="0" w:line="264" w:lineRule="auto"/>
        <w:ind w:firstLine="600"/>
        <w:rPr>
          <w:rFonts w:ascii="Times New Roman" w:hAnsi="Times New Roman" w:cs="Times New Roman"/>
          <w:color w:val="000000"/>
          <w:sz w:val="24"/>
          <w:szCs w:val="24"/>
          <w:lang w:val="ru-RU"/>
        </w:rPr>
      </w:pPr>
    </w:p>
    <w:p w:rsidR="004042B1" w:rsidRPr="004042B1" w:rsidRDefault="004042B1" w:rsidP="004042B1">
      <w:pPr>
        <w:spacing w:after="0" w:line="264" w:lineRule="auto"/>
        <w:ind w:firstLine="600"/>
        <w:jc w:val="both"/>
        <w:rPr>
          <w:rFonts w:ascii="Times New Roman" w:hAnsi="Times New Roman" w:cs="Times New Roman"/>
          <w:color w:val="000000"/>
          <w:sz w:val="24"/>
          <w:szCs w:val="24"/>
          <w:lang w:val="ru-RU"/>
        </w:rPr>
      </w:pPr>
    </w:p>
    <w:p w:rsidR="004042B1" w:rsidRPr="004042B1" w:rsidRDefault="004042B1" w:rsidP="004042B1">
      <w:pPr>
        <w:jc w:val="both"/>
        <w:rPr>
          <w:rFonts w:ascii="Times New Roman" w:hAnsi="Times New Roman" w:cs="Times New Roman"/>
          <w:b/>
          <w:i/>
          <w:sz w:val="24"/>
          <w:szCs w:val="24"/>
          <w:lang w:val="ru-RU"/>
        </w:rPr>
      </w:pPr>
      <w:r w:rsidRPr="004042B1">
        <w:rPr>
          <w:rFonts w:ascii="Times New Roman" w:hAnsi="Times New Roman" w:cs="Times New Roman"/>
          <w:b/>
          <w:i/>
          <w:sz w:val="24"/>
          <w:szCs w:val="24"/>
          <w:lang w:val="ru-RU"/>
        </w:rPr>
        <w:t>Формы учета рабочей программы воспитания</w:t>
      </w:r>
    </w:p>
    <w:p w:rsidR="004042B1" w:rsidRPr="004042B1" w:rsidRDefault="004042B1" w:rsidP="004042B1">
      <w:pPr>
        <w:ind w:firstLine="709"/>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lastRenderedPageBreak/>
        <w:t>Реализация школьными педагогами воспитательного потенциала урока предполагает следующее:</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4042B1" w:rsidRPr="004042B1" w:rsidRDefault="004042B1" w:rsidP="004042B1">
      <w:pPr>
        <w:pStyle w:val="af0"/>
        <w:numPr>
          <w:ilvl w:val="0"/>
          <w:numId w:val="18"/>
        </w:numPr>
        <w:spacing w:after="0" w:line="240" w:lineRule="auto"/>
        <w:jc w:val="both"/>
        <w:rPr>
          <w:rFonts w:ascii="Times New Roman" w:hAnsi="Times New Roman" w:cs="Times New Roman"/>
          <w:sz w:val="24"/>
          <w:szCs w:val="24"/>
          <w:lang w:val="ru-RU"/>
        </w:rPr>
      </w:pPr>
      <w:r w:rsidRPr="004042B1">
        <w:rPr>
          <w:rFonts w:ascii="Times New Roman" w:hAnsi="Times New Roman" w:cs="Times New Roman"/>
          <w:sz w:val="24"/>
          <w:szCs w:val="24"/>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042B1" w:rsidRPr="00C75671" w:rsidRDefault="004042B1" w:rsidP="00991240">
      <w:pPr>
        <w:spacing w:after="0" w:line="264" w:lineRule="auto"/>
        <w:ind w:firstLine="600"/>
        <w:rPr>
          <w:lang w:val="ru-RU"/>
        </w:rPr>
        <w:sectPr w:rsidR="004042B1" w:rsidRPr="00C75671">
          <w:pgSz w:w="11906" w:h="16383"/>
          <w:pgMar w:top="1134" w:right="850" w:bottom="1134" w:left="1701" w:header="720" w:footer="720" w:gutter="0"/>
          <w:cols w:space="720"/>
        </w:sectPr>
      </w:pPr>
    </w:p>
    <w:p w:rsidR="00B82A95" w:rsidRPr="004042B1" w:rsidRDefault="00C75671">
      <w:pPr>
        <w:spacing w:after="0" w:line="264" w:lineRule="auto"/>
        <w:ind w:firstLine="600"/>
        <w:jc w:val="both"/>
        <w:rPr>
          <w:rFonts w:ascii="Times New Roman" w:hAnsi="Times New Roman" w:cs="Times New Roman"/>
          <w:sz w:val="24"/>
          <w:szCs w:val="24"/>
          <w:lang w:val="ru-RU"/>
        </w:rPr>
      </w:pPr>
      <w:bookmarkStart w:id="6" w:name="block-4734728"/>
      <w:bookmarkEnd w:id="4"/>
      <w:r w:rsidRPr="004042B1">
        <w:rPr>
          <w:rFonts w:ascii="Times New Roman" w:hAnsi="Times New Roman" w:cs="Times New Roman"/>
          <w:b/>
          <w:color w:val="000000"/>
          <w:sz w:val="24"/>
          <w:szCs w:val="24"/>
          <w:lang w:val="ru-RU"/>
        </w:rPr>
        <w:lastRenderedPageBreak/>
        <w:t>СОДЕРЖАНИЕ УЧЕБНОГО ПРЕДМЕТА «ГЕОГРАФИЯ»</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left="12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10 КЛАСС</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1. География как наука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Традиционные и новые методы в географии. Географические прогнозы.</w:t>
      </w:r>
      <w:r w:rsidRPr="004042B1">
        <w:rPr>
          <w:rFonts w:ascii="Times New Roman" w:hAnsi="Times New Roman" w:cs="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Географическая культура.</w:t>
      </w:r>
      <w:r w:rsidRPr="004042B1">
        <w:rPr>
          <w:rFonts w:ascii="Times New Roman" w:hAnsi="Times New Roman" w:cs="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4042B1">
        <w:rPr>
          <w:rFonts w:ascii="Times New Roman" w:hAnsi="Times New Roman" w:cs="Times New Roman"/>
          <w:color w:val="ED1C24"/>
          <w:sz w:val="24"/>
          <w:szCs w:val="24"/>
          <w:lang w:val="ru-RU"/>
        </w:rPr>
        <w:t xml:space="preserve">. </w:t>
      </w:r>
      <w:r w:rsidRPr="004042B1">
        <w:rPr>
          <w:rFonts w:ascii="Times New Roman" w:hAnsi="Times New Roman" w:cs="Times New Roman"/>
          <w:color w:val="000000"/>
          <w:sz w:val="24"/>
          <w:szCs w:val="24"/>
          <w:lang w:val="ru-RU"/>
        </w:rPr>
        <w:t>Их значимость для представителей разных профессий.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2. Природопользование и геоэкология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Географическая среда.</w:t>
      </w:r>
      <w:r w:rsidRPr="004042B1">
        <w:rPr>
          <w:rFonts w:ascii="Times New Roman" w:hAnsi="Times New Roman" w:cs="Times New Roman"/>
          <w:color w:val="000000"/>
          <w:sz w:val="24"/>
          <w:szCs w:val="24"/>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Естественный и антропогенный ландшафты.</w:t>
      </w:r>
      <w:r w:rsidRPr="004042B1">
        <w:rPr>
          <w:rFonts w:ascii="Times New Roman" w:hAnsi="Times New Roman" w:cs="Times New Roman"/>
          <w:color w:val="000000"/>
          <w:sz w:val="24"/>
          <w:szCs w:val="24"/>
          <w:lang w:val="ru-RU"/>
        </w:rPr>
        <w:t xml:space="preserve"> Проблема сохранения ландшафтного и культурного разнообразия на Земле.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Классификация ландшафтов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3. Проблемы взаимодействия человека и природы. </w:t>
      </w:r>
      <w:r w:rsidRPr="004042B1">
        <w:rPr>
          <w:rFonts w:ascii="Times New Roman" w:hAnsi="Times New Roman" w:cs="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4042B1">
        <w:rPr>
          <w:rFonts w:ascii="Times New Roman" w:hAnsi="Times New Roman" w:cs="Times New Roman"/>
          <w:color w:val="ED1C24"/>
          <w:sz w:val="24"/>
          <w:szCs w:val="24"/>
          <w:lang w:val="ru-RU"/>
        </w:rPr>
        <w:t xml:space="preserve">. </w:t>
      </w:r>
      <w:r w:rsidRPr="004042B1">
        <w:rPr>
          <w:rFonts w:ascii="Times New Roman" w:hAnsi="Times New Roman" w:cs="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4. Природные ресурсы и их виды. </w:t>
      </w:r>
      <w:r w:rsidRPr="004042B1">
        <w:rPr>
          <w:rFonts w:ascii="Times New Roman" w:hAnsi="Times New Roman" w:cs="Times New Roman"/>
          <w:color w:val="000000"/>
          <w:sz w:val="24"/>
          <w:szCs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Практические работы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2. Определение ресурсообеспеченности стран отдельными видами природных ресурсов.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3. Современная политическая карта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1. Политическая география и геополитика. </w:t>
      </w:r>
      <w:r w:rsidRPr="004042B1">
        <w:rPr>
          <w:rFonts w:ascii="Times New Roman" w:hAnsi="Times New Roman" w:cs="Times New Roman"/>
          <w:color w:val="000000"/>
          <w:sz w:val="24"/>
          <w:szCs w:val="24"/>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Классификации и типология стран мира.</w:t>
      </w:r>
      <w:r w:rsidRPr="004042B1">
        <w:rPr>
          <w:rFonts w:ascii="Times New Roman" w:hAnsi="Times New Roman" w:cs="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4. Население мира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Численность и воспроизводство населения.</w:t>
      </w:r>
      <w:r w:rsidRPr="004042B1">
        <w:rPr>
          <w:rFonts w:ascii="Times New Roman" w:hAnsi="Times New Roman" w:cs="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Практические работы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2. Состав и структура населения. </w:t>
      </w:r>
      <w:r w:rsidRPr="004042B1">
        <w:rPr>
          <w:rFonts w:ascii="Times New Roman" w:hAnsi="Times New Roman" w:cs="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Практические работы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3. Размещение населения.</w:t>
      </w:r>
      <w:r w:rsidRPr="004042B1">
        <w:rPr>
          <w:rFonts w:ascii="Times New Roman" w:hAnsi="Times New Roman" w:cs="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4. Качество жизни населения.</w:t>
      </w:r>
      <w:r w:rsidRPr="004042B1">
        <w:rPr>
          <w:rFonts w:ascii="Times New Roman" w:hAnsi="Times New Roman" w:cs="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w:t>
      </w:r>
      <w:r w:rsidRPr="004042B1">
        <w:rPr>
          <w:rFonts w:ascii="Times New Roman" w:hAnsi="Times New Roman" w:cs="Times New Roman"/>
          <w:color w:val="000000"/>
          <w:sz w:val="24"/>
          <w:szCs w:val="24"/>
          <w:lang w:val="ru-RU"/>
        </w:rPr>
        <w:lastRenderedPageBreak/>
        <w:t>как интегральный показатель сравнения качества жизни населения различных стран и регионов мира.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5. Мировое хозяйство</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4042B1">
        <w:rPr>
          <w:rFonts w:ascii="Times New Roman" w:hAnsi="Times New Roman" w:cs="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структуры экономики аграрных, индустриальных и постиндустриальных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Международная экономическая интеграция и глобализация мировой экономики.</w:t>
      </w:r>
      <w:r w:rsidRPr="004042B1">
        <w:rPr>
          <w:rFonts w:ascii="Times New Roman" w:hAnsi="Times New Roman" w:cs="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3. География главных отраслей мирового хозяйства.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Промышленность мира.</w:t>
      </w:r>
      <w:r w:rsidRPr="004042B1">
        <w:rPr>
          <w:rFonts w:ascii="Times New Roman" w:hAnsi="Times New Roman" w:cs="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w:t>
      </w:r>
      <w:r w:rsidRPr="004042B1">
        <w:rPr>
          <w:rFonts w:ascii="Times New Roman" w:hAnsi="Times New Roman" w:cs="Times New Roman"/>
          <w:color w:val="000000"/>
          <w:sz w:val="24"/>
          <w:szCs w:val="24"/>
          <w:lang w:val="ru-RU"/>
        </w:rPr>
        <w:lastRenderedPageBreak/>
        <w:t>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Сельское хозяйство мира.</w:t>
      </w:r>
      <w:r w:rsidRPr="004042B1">
        <w:rPr>
          <w:rFonts w:ascii="Times New Roman" w:hAnsi="Times New Roman" w:cs="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Влияние сельского хозяйства и отдельных его отраслей на окружающую среду.</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Сфера услуг. Мировой транспорт.</w:t>
      </w:r>
      <w:r w:rsidRPr="004042B1">
        <w:rPr>
          <w:rFonts w:ascii="Times New Roman" w:hAnsi="Times New Roman" w:cs="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left="12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11 КЛАСС</w:t>
      </w:r>
    </w:p>
    <w:p w:rsidR="00B82A95" w:rsidRPr="004042B1" w:rsidRDefault="00B82A95">
      <w:pPr>
        <w:spacing w:after="0" w:line="264" w:lineRule="auto"/>
        <w:ind w:left="120"/>
        <w:jc w:val="both"/>
        <w:rPr>
          <w:rFonts w:ascii="Times New Roman" w:hAnsi="Times New Roman" w:cs="Times New Roman"/>
          <w:sz w:val="24"/>
          <w:szCs w:val="24"/>
          <w:lang w:val="ru-RU"/>
        </w:rPr>
      </w:pP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6. Регионы и страны</w:t>
      </w:r>
      <w:r w:rsidRPr="004042B1">
        <w:rPr>
          <w:rFonts w:ascii="Times New Roman" w:hAnsi="Times New Roman" w:cs="Times New Roman"/>
          <w:b/>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1. Регионы мира. Зарубежная Европа.</w:t>
      </w:r>
      <w:r w:rsidRPr="004042B1">
        <w:rPr>
          <w:rFonts w:ascii="Times New Roman" w:hAnsi="Times New Roman" w:cs="Times New Roman"/>
          <w:color w:val="000000"/>
          <w:sz w:val="24"/>
          <w:szCs w:val="24"/>
          <w:lang w:val="ru-RU"/>
        </w:rPr>
        <w:t xml:space="preserve">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2. Зарубежная Азия:</w:t>
      </w:r>
      <w:r w:rsidRPr="004042B1">
        <w:rPr>
          <w:rFonts w:ascii="Times New Roman" w:hAnsi="Times New Roman" w:cs="Times New Roman"/>
          <w:color w:val="000000"/>
          <w:sz w:val="24"/>
          <w:szCs w:val="24"/>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3. Америка: </w:t>
      </w:r>
      <w:r w:rsidRPr="004042B1">
        <w:rPr>
          <w:rFonts w:ascii="Times New Roman" w:hAnsi="Times New Roman" w:cs="Times New Roman"/>
          <w:color w:val="000000"/>
          <w:sz w:val="24"/>
          <w:szCs w:val="24"/>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4. Африка:</w:t>
      </w:r>
      <w:r w:rsidRPr="004042B1">
        <w:rPr>
          <w:rFonts w:ascii="Times New Roman" w:hAnsi="Times New Roman" w:cs="Times New Roman"/>
          <w:color w:val="000000"/>
          <w:sz w:val="24"/>
          <w:szCs w:val="24"/>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Тема 5. Австралия и Океания. </w:t>
      </w:r>
      <w:r w:rsidRPr="004042B1">
        <w:rPr>
          <w:rFonts w:ascii="Times New Roman" w:hAnsi="Times New Roman" w:cs="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Тема 6. Россия на геополитической, геоэкономической и геодемографической карте мира.</w:t>
      </w:r>
      <w:r w:rsidRPr="004042B1">
        <w:rPr>
          <w:rFonts w:ascii="Times New Roman" w:hAnsi="Times New Roman" w:cs="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i/>
          <w:color w:val="000000"/>
          <w:sz w:val="24"/>
          <w:szCs w:val="24"/>
          <w:lang w:val="ru-RU"/>
        </w:rPr>
        <w:t>Раздел 7. Глобальные проблемы человечества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Группы глобальных проблем: геополитические, экологические, демографические.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Глобальные проблемы народонаселения: демографическая, продовольственная, роста городов, здоровья и долголетия человека.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Взаимосвязь глобальных геополитических, экологических проблем и проблем народонаселения.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Практическая работа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82A95" w:rsidRPr="004042B1" w:rsidRDefault="00B82A95">
      <w:pPr>
        <w:rPr>
          <w:rFonts w:ascii="Times New Roman" w:hAnsi="Times New Roman" w:cs="Times New Roman"/>
          <w:sz w:val="24"/>
          <w:szCs w:val="24"/>
          <w:lang w:val="ru-RU"/>
        </w:rPr>
        <w:sectPr w:rsidR="00B82A95" w:rsidRPr="004042B1">
          <w:pgSz w:w="11906" w:h="16383"/>
          <w:pgMar w:top="1134" w:right="850" w:bottom="1134" w:left="1701" w:header="720" w:footer="720" w:gutter="0"/>
          <w:cols w:space="720"/>
        </w:sectPr>
      </w:pPr>
    </w:p>
    <w:p w:rsidR="00B82A95" w:rsidRPr="004042B1" w:rsidRDefault="00C75671">
      <w:pPr>
        <w:spacing w:after="0" w:line="264" w:lineRule="auto"/>
        <w:ind w:firstLine="600"/>
        <w:jc w:val="both"/>
        <w:rPr>
          <w:rFonts w:ascii="Times New Roman" w:hAnsi="Times New Roman" w:cs="Times New Roman"/>
          <w:sz w:val="24"/>
          <w:szCs w:val="24"/>
          <w:lang w:val="ru-RU"/>
        </w:rPr>
      </w:pPr>
      <w:bookmarkStart w:id="7" w:name="block-4734726"/>
      <w:bookmarkEnd w:id="6"/>
      <w:r w:rsidRPr="004042B1">
        <w:rPr>
          <w:rFonts w:ascii="Times New Roman" w:hAnsi="Times New Roman" w:cs="Times New Roman"/>
          <w:b/>
          <w:color w:val="000000"/>
          <w:sz w:val="24"/>
          <w:szCs w:val="24"/>
          <w:lang w:val="ru-RU"/>
        </w:rPr>
        <w:lastRenderedPageBreak/>
        <w:t>ПЛАНИРУЕМЫЕ РЕЗУЛЬТАТЫ ОСВОЕНИЯ УЧЕБНОГО ПРЕДМЕТА «ГЕОГРАФИЯ»</w:t>
      </w:r>
    </w:p>
    <w:p w:rsidR="00B82A95" w:rsidRPr="004042B1" w:rsidRDefault="00C75671">
      <w:pPr>
        <w:spacing w:after="0" w:line="264" w:lineRule="auto"/>
        <w:ind w:left="12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ЛИЧНОСТНЫЕ РЕЗУЛЬТАТЫ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гражданского воспитания:</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B82A95" w:rsidRPr="004042B1" w:rsidRDefault="00C75671">
      <w:pPr>
        <w:numPr>
          <w:ilvl w:val="0"/>
          <w:numId w:val="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гуманитарной и волонтёрской деятельности;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патриотического воспитания:</w:t>
      </w:r>
    </w:p>
    <w:p w:rsidR="00B82A95" w:rsidRPr="004042B1" w:rsidRDefault="00C75671">
      <w:pPr>
        <w:numPr>
          <w:ilvl w:val="0"/>
          <w:numId w:val="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82A95" w:rsidRPr="004042B1" w:rsidRDefault="00C75671">
      <w:pPr>
        <w:numPr>
          <w:ilvl w:val="0"/>
          <w:numId w:val="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82A95" w:rsidRPr="004042B1" w:rsidRDefault="00C75671">
      <w:pPr>
        <w:numPr>
          <w:ilvl w:val="0"/>
          <w:numId w:val="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духовно-нравственного воспитания:</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духовных ценностей российского народа;</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82A95" w:rsidRPr="004042B1" w:rsidRDefault="00C75671">
      <w:pPr>
        <w:numPr>
          <w:ilvl w:val="0"/>
          <w:numId w:val="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lastRenderedPageBreak/>
        <w:t>эстетического воспитания:</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82A95" w:rsidRPr="004042B1" w:rsidRDefault="00C75671">
      <w:pPr>
        <w:numPr>
          <w:ilvl w:val="0"/>
          <w:numId w:val="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физического воспитания:</w:t>
      </w:r>
    </w:p>
    <w:p w:rsidR="00B82A95" w:rsidRPr="004042B1" w:rsidRDefault="00C75671">
      <w:pPr>
        <w:numPr>
          <w:ilvl w:val="0"/>
          <w:numId w:val="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B82A95" w:rsidRPr="004042B1" w:rsidRDefault="00C75671">
      <w:pPr>
        <w:numPr>
          <w:ilvl w:val="0"/>
          <w:numId w:val="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B82A95" w:rsidRPr="004042B1" w:rsidRDefault="00C75671">
      <w:pPr>
        <w:numPr>
          <w:ilvl w:val="0"/>
          <w:numId w:val="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трудового воспитания:</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труду, осознание ценности мастерства, трудолюбие;</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82A95" w:rsidRPr="004042B1" w:rsidRDefault="00C75671">
      <w:pPr>
        <w:numPr>
          <w:ilvl w:val="0"/>
          <w:numId w:val="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экологического воспитания:</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активное неприятие действий, приносящих вред окружающей среде;</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82A95" w:rsidRPr="004042B1" w:rsidRDefault="00C75671">
      <w:pPr>
        <w:numPr>
          <w:ilvl w:val="0"/>
          <w:numId w:val="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расширение опыта деятельности экологической направленности;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ценности научного познания:</w:t>
      </w:r>
    </w:p>
    <w:p w:rsidR="00B82A95" w:rsidRPr="004042B1" w:rsidRDefault="00C75671">
      <w:pPr>
        <w:numPr>
          <w:ilvl w:val="0"/>
          <w:numId w:val="8"/>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82A95" w:rsidRPr="004042B1" w:rsidRDefault="00C75671">
      <w:pPr>
        <w:numPr>
          <w:ilvl w:val="0"/>
          <w:numId w:val="8"/>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82A95" w:rsidRPr="004042B1" w:rsidRDefault="00C75671">
      <w:pPr>
        <w:numPr>
          <w:ilvl w:val="0"/>
          <w:numId w:val="8"/>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МЕТАПРЕДМЕТНЫЕ РЕЗУЛЬТАТЫ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Метапредметные результаты освоения основной образовательной программы среднего общего образования должны отражать: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а) базовые логические действия:</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определять цели деятельности, задавать параметры и критерии их достижения; </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82A95" w:rsidRPr="004042B1" w:rsidRDefault="00C75671">
      <w:pPr>
        <w:numPr>
          <w:ilvl w:val="0"/>
          <w:numId w:val="9"/>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креативно мыслить при поиске путей решения жизненных проблем, имеющих географические аспекты;</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 xml:space="preserve">б) базовые исследовательские действия: </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научной терминологией, ключевыми понятиями и методами;</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собственные задачи в образовательной деятельности и жизненных ситуациях;</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давать оценку новым ситуациям, оценивать приобретённый опыт;</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уметь интегрировать знания из разных предметных областей;</w:t>
      </w:r>
    </w:p>
    <w:p w:rsidR="00B82A95" w:rsidRPr="004042B1" w:rsidRDefault="00C75671">
      <w:pPr>
        <w:numPr>
          <w:ilvl w:val="0"/>
          <w:numId w:val="10"/>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в) работа с информацией:</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B82A95" w:rsidRPr="004042B1" w:rsidRDefault="00C75671">
      <w:pPr>
        <w:numPr>
          <w:ilvl w:val="0"/>
          <w:numId w:val="11"/>
        </w:numPr>
        <w:spacing w:after="0" w:line="264" w:lineRule="auto"/>
        <w:jc w:val="both"/>
        <w:rPr>
          <w:rFonts w:ascii="Times New Roman" w:hAnsi="Times New Roman" w:cs="Times New Roman"/>
          <w:sz w:val="24"/>
          <w:szCs w:val="24"/>
        </w:rPr>
      </w:pPr>
      <w:r w:rsidRPr="004042B1">
        <w:rPr>
          <w:rFonts w:ascii="Times New Roman" w:hAnsi="Times New Roman" w:cs="Times New Roman"/>
          <w:color w:val="000000"/>
          <w:sz w:val="24"/>
          <w:szCs w:val="24"/>
        </w:rPr>
        <w:t xml:space="preserve">оценивать достоверность информации; </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2A95" w:rsidRPr="004042B1" w:rsidRDefault="00C75671">
      <w:pPr>
        <w:numPr>
          <w:ilvl w:val="0"/>
          <w:numId w:val="11"/>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Овладение универсальными коммуникативными действиями: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а) общение: </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владеть различными способами общения и взаимодействия;</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82A95" w:rsidRPr="004042B1" w:rsidRDefault="00C75671">
      <w:pPr>
        <w:numPr>
          <w:ilvl w:val="0"/>
          <w:numId w:val="12"/>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 xml:space="preserve">б) совместная деятельность: </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преимущества командной и индивидуальной работы;</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B82A95" w:rsidRPr="004042B1" w:rsidRDefault="00C75671">
      <w:pPr>
        <w:numPr>
          <w:ilvl w:val="0"/>
          <w:numId w:val="13"/>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Овладение универсальными регулятивными действиями: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а) самоорганизация: </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B82A95" w:rsidRPr="004042B1" w:rsidRDefault="00C75671">
      <w:pPr>
        <w:numPr>
          <w:ilvl w:val="0"/>
          <w:numId w:val="14"/>
        </w:numPr>
        <w:spacing w:after="0" w:line="264" w:lineRule="auto"/>
        <w:jc w:val="both"/>
        <w:rPr>
          <w:rFonts w:ascii="Times New Roman" w:hAnsi="Times New Roman" w:cs="Times New Roman"/>
          <w:sz w:val="24"/>
          <w:szCs w:val="24"/>
        </w:rPr>
      </w:pPr>
      <w:r w:rsidRPr="004042B1">
        <w:rPr>
          <w:rFonts w:ascii="Times New Roman" w:hAnsi="Times New Roman" w:cs="Times New Roman"/>
          <w:color w:val="000000"/>
          <w:sz w:val="24"/>
          <w:szCs w:val="24"/>
        </w:rPr>
        <w:t>давать оценку новым ситуациям;</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82A95" w:rsidRPr="004042B1" w:rsidRDefault="00C75671">
      <w:pPr>
        <w:numPr>
          <w:ilvl w:val="0"/>
          <w:numId w:val="14"/>
        </w:numPr>
        <w:spacing w:after="0" w:line="264" w:lineRule="auto"/>
        <w:jc w:val="both"/>
        <w:rPr>
          <w:rFonts w:ascii="Times New Roman" w:hAnsi="Times New Roman" w:cs="Times New Roman"/>
          <w:sz w:val="24"/>
          <w:szCs w:val="24"/>
        </w:rPr>
      </w:pPr>
      <w:r w:rsidRPr="004042B1">
        <w:rPr>
          <w:rFonts w:ascii="Times New Roman" w:hAnsi="Times New Roman" w:cs="Times New Roman"/>
          <w:color w:val="000000"/>
          <w:sz w:val="24"/>
          <w:szCs w:val="24"/>
        </w:rPr>
        <w:t>оценивать приобретённый опыт;</w:t>
      </w:r>
    </w:p>
    <w:p w:rsidR="00B82A95" w:rsidRPr="004042B1" w:rsidRDefault="00C75671">
      <w:pPr>
        <w:numPr>
          <w:ilvl w:val="0"/>
          <w:numId w:val="14"/>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82A95" w:rsidRPr="004042B1" w:rsidRDefault="00C75671">
      <w:pPr>
        <w:spacing w:after="0" w:line="264" w:lineRule="auto"/>
        <w:ind w:firstLine="600"/>
        <w:jc w:val="both"/>
        <w:rPr>
          <w:rFonts w:ascii="Times New Roman" w:hAnsi="Times New Roman" w:cs="Times New Roman"/>
          <w:sz w:val="24"/>
          <w:szCs w:val="24"/>
        </w:rPr>
      </w:pPr>
      <w:r w:rsidRPr="004042B1">
        <w:rPr>
          <w:rFonts w:ascii="Times New Roman" w:hAnsi="Times New Roman" w:cs="Times New Roman"/>
          <w:b/>
          <w:color w:val="000000"/>
          <w:sz w:val="24"/>
          <w:szCs w:val="24"/>
        </w:rPr>
        <w:t>б) самоконтроль:</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давать оценку новым ситуациям, оценивать соответствие результатов целям; </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оценивать риски и своевременно принимать решения по их снижению; </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B82A95" w:rsidRPr="004042B1" w:rsidRDefault="00C75671">
      <w:pPr>
        <w:numPr>
          <w:ilvl w:val="0"/>
          <w:numId w:val="15"/>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в) эмоциональный интеллект, предполагающий сформированность:</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82A95" w:rsidRPr="004042B1" w:rsidRDefault="00C75671">
      <w:pPr>
        <w:numPr>
          <w:ilvl w:val="0"/>
          <w:numId w:val="16"/>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г) принятие себя и других:</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принимать себя, понимая свои недостатки и достоинства;</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признавать своё право и право других на ошибки;</w:t>
      </w:r>
    </w:p>
    <w:p w:rsidR="00B82A95" w:rsidRPr="004042B1" w:rsidRDefault="00C75671">
      <w:pPr>
        <w:numPr>
          <w:ilvl w:val="0"/>
          <w:numId w:val="17"/>
        </w:numPr>
        <w:spacing w:after="0" w:line="264" w:lineRule="auto"/>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развивать способность понимать мир с позиции другого человека.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 xml:space="preserve">ПРЕДМЕТНЫЕ РЕЗУЛЬТАТЫ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Требования к предметным результатам освоения курса географии на базовом уровне должны отражать:</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10 КЛАСС</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w:t>
      </w:r>
      <w:r w:rsidRPr="004042B1">
        <w:rPr>
          <w:rFonts w:ascii="Times New Roman" w:hAnsi="Times New Roman" w:cs="Times New Roman"/>
          <w:color w:val="000000"/>
          <w:sz w:val="24"/>
          <w:szCs w:val="24"/>
          <w:lang w:val="ru-RU"/>
        </w:rPr>
        <w:lastRenderedPageBreak/>
        <w:t>мира и России, их обеспеченности природными и человеческими ресурсами, хозяйственного потенциала, экологических проблем;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9) сформированность умений применять географические знания для оценки разнообразных явлений и процессов: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11 КЛАСС</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4042B1">
        <w:rPr>
          <w:rFonts w:ascii="Times New Roman" w:hAnsi="Times New Roman" w:cs="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и/или обосновывать выводы на основе использования географических знаний;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4042B1">
        <w:rPr>
          <w:rFonts w:ascii="Times New Roman" w:hAnsi="Times New Roman" w:cs="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w:t>
      </w:r>
      <w:r w:rsidRPr="004042B1">
        <w:rPr>
          <w:rFonts w:ascii="Times New Roman" w:hAnsi="Times New Roman" w:cs="Times New Roman"/>
          <w:color w:val="000000"/>
          <w:sz w:val="24"/>
          <w:szCs w:val="24"/>
          <w:lang w:val="ru-RU"/>
        </w:rPr>
        <w:lastRenderedPageBreak/>
        <w:t>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82A95" w:rsidRPr="004042B1" w:rsidRDefault="00C75671">
      <w:pPr>
        <w:spacing w:after="0" w:line="264" w:lineRule="auto"/>
        <w:ind w:firstLine="600"/>
        <w:jc w:val="both"/>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приводить примеры взаимосвязи глобальных проблем; возможных путей решения глобальных проблем.</w:t>
      </w:r>
    </w:p>
    <w:p w:rsidR="00B82A95" w:rsidRPr="004042B1" w:rsidRDefault="00B82A95">
      <w:pPr>
        <w:rPr>
          <w:rFonts w:ascii="Times New Roman" w:hAnsi="Times New Roman" w:cs="Times New Roman"/>
          <w:sz w:val="24"/>
          <w:szCs w:val="24"/>
          <w:lang w:val="ru-RU"/>
        </w:rPr>
        <w:sectPr w:rsidR="00B82A95" w:rsidRPr="004042B1">
          <w:pgSz w:w="11906" w:h="16383"/>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bookmarkStart w:id="8" w:name="block-4734729"/>
      <w:bookmarkEnd w:id="7"/>
      <w:r w:rsidRPr="004042B1">
        <w:rPr>
          <w:rFonts w:ascii="Times New Roman" w:hAnsi="Times New Roman" w:cs="Times New Roman"/>
          <w:b/>
          <w:color w:val="000000"/>
          <w:sz w:val="24"/>
          <w:szCs w:val="24"/>
          <w:lang w:val="ru-RU"/>
        </w:rPr>
        <w:lastRenderedPageBreak/>
        <w:t xml:space="preserve"> </w:t>
      </w:r>
      <w:r w:rsidRPr="004042B1">
        <w:rPr>
          <w:rFonts w:ascii="Times New Roman" w:hAnsi="Times New Roman" w:cs="Times New Roman"/>
          <w:b/>
          <w:color w:val="000000"/>
          <w:sz w:val="24"/>
          <w:szCs w:val="24"/>
        </w:rPr>
        <w:t xml:space="preserve">ТЕМАТИЧЕСКОЕ ПЛАНИРОВАНИЕ </w:t>
      </w: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82A95" w:rsidRPr="004042B1">
        <w:trPr>
          <w:trHeight w:val="144"/>
          <w:tblCellSpacing w:w="20" w:type="nil"/>
        </w:trPr>
        <w:tc>
          <w:tcPr>
            <w:tcW w:w="510"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Наименование разделов и тем программы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9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719"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1.</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ГЕОГРАФИЯ КАК НАУКА</w:t>
            </w:r>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Традиционные и новые методы в географии. </w:t>
            </w:r>
            <w:r w:rsidRPr="004042B1">
              <w:rPr>
                <w:rFonts w:ascii="Times New Roman" w:hAnsi="Times New Roman" w:cs="Times New Roman"/>
                <w:color w:val="000000"/>
                <w:sz w:val="24"/>
                <w:szCs w:val="24"/>
              </w:rPr>
              <w:t>Географические прогнозы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Географическая культура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9A3892">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Раздел 2.</w:t>
            </w:r>
            <w:r w:rsidRPr="004042B1">
              <w:rPr>
                <w:rFonts w:ascii="Times New Roman" w:hAnsi="Times New Roman" w:cs="Times New Roman"/>
                <w:color w:val="000000"/>
                <w:sz w:val="24"/>
                <w:szCs w:val="24"/>
                <w:lang w:val="ru-RU"/>
              </w:rPr>
              <w:t xml:space="preserve"> Раздел. </w:t>
            </w:r>
            <w:r w:rsidRPr="004042B1">
              <w:rPr>
                <w:rFonts w:ascii="Times New Roman" w:hAnsi="Times New Roman" w:cs="Times New Roman"/>
                <w:b/>
                <w:color w:val="000000"/>
                <w:sz w:val="24"/>
                <w:szCs w:val="24"/>
                <w:lang w:val="ru-RU"/>
              </w:rPr>
              <w:t>ПРИРОДОПОЛЬЗОВАНИЕ И ГЕОЭКОЛОГИЯ</w:t>
            </w:r>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Географическая среда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Естественный и антропогенный ландшафты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2.3</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2.4</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Природные ресурсы и их виды</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3.</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СОВРЕМЕННАЯ ПОЛИТИЧЕСКАЯ КАРТА</w:t>
            </w:r>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Политическая география и геополитика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3.2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Классификации и типология стран мира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4.</w:t>
            </w:r>
            <w:r w:rsidRPr="004042B1">
              <w:rPr>
                <w:rFonts w:ascii="Times New Roman" w:hAnsi="Times New Roman" w:cs="Times New Roman"/>
                <w:color w:val="000000"/>
                <w:sz w:val="24"/>
                <w:szCs w:val="24"/>
              </w:rPr>
              <w:t xml:space="preserve"> Раздел. </w:t>
            </w:r>
            <w:r w:rsidRPr="004042B1">
              <w:rPr>
                <w:rFonts w:ascii="Times New Roman" w:hAnsi="Times New Roman" w:cs="Times New Roman"/>
                <w:b/>
                <w:color w:val="000000"/>
                <w:sz w:val="24"/>
                <w:szCs w:val="24"/>
              </w:rPr>
              <w:t>НАСЕЛЕНИЕ МИРА</w:t>
            </w:r>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Численность и воспроизводство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Состав и структура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4.3</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Размещение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4.4</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Качество жизни населения</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5.</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МИРОВОЕ ХОЗЯЙСТВО</w:t>
            </w:r>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5.1</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Состав и структура мирового хозяйства. </w:t>
            </w:r>
            <w:r w:rsidRPr="004042B1">
              <w:rPr>
                <w:rFonts w:ascii="Times New Roman" w:hAnsi="Times New Roman" w:cs="Times New Roman"/>
                <w:color w:val="000000"/>
                <w:sz w:val="24"/>
                <w:szCs w:val="24"/>
              </w:rPr>
              <w:t>Международное географическое разделение труда</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1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5.2</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71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51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5.3</w:t>
            </w:r>
          </w:p>
        </w:tc>
        <w:tc>
          <w:tcPr>
            <w:tcW w:w="281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География главных отраслей мирового хозяйства. Промышленность мира. Сельское хозяйство. Сфера услуг. </w:t>
            </w:r>
            <w:r w:rsidRPr="004042B1">
              <w:rPr>
                <w:rFonts w:ascii="Times New Roman" w:hAnsi="Times New Roman" w:cs="Times New Roman"/>
                <w:color w:val="000000"/>
                <w:sz w:val="24"/>
                <w:szCs w:val="24"/>
              </w:rPr>
              <w:t>Мировой транспорт</w:t>
            </w:r>
          </w:p>
        </w:tc>
        <w:tc>
          <w:tcPr>
            <w:tcW w:w="99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11 </w:t>
            </w:r>
          </w:p>
        </w:tc>
        <w:tc>
          <w:tcPr>
            <w:tcW w:w="1719" w:type="dxa"/>
            <w:tcMar>
              <w:top w:w="50" w:type="dxa"/>
              <w:left w:w="100" w:type="dxa"/>
            </w:tcMar>
            <w:vAlign w:val="center"/>
          </w:tcPr>
          <w:p w:rsidR="00B82A95" w:rsidRPr="004042B1" w:rsidRDefault="00C73C8F">
            <w:pPr>
              <w:spacing w:after="0"/>
              <w:ind w:left="135"/>
              <w:jc w:val="center"/>
              <w:rPr>
                <w:rFonts w:ascii="Times New Roman" w:hAnsi="Times New Roman" w:cs="Times New Roman"/>
                <w:sz w:val="24"/>
                <w:szCs w:val="24"/>
                <w:lang w:val="ru-RU"/>
              </w:rPr>
            </w:pPr>
            <w:r w:rsidRPr="004042B1">
              <w:rPr>
                <w:rFonts w:ascii="Times New Roman" w:hAnsi="Times New Roman" w:cs="Times New Roman"/>
                <w:sz w:val="24"/>
                <w:szCs w:val="24"/>
                <w:lang w:val="ru-RU"/>
              </w:rPr>
              <w:t>1</w:t>
            </w: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9A3892">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Резервное время</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ОБЩЕЕ КОЛИЧЕСТВО ЧАСОВ ПО ПРОГРАММЕ</w:t>
            </w:r>
          </w:p>
        </w:tc>
        <w:tc>
          <w:tcPr>
            <w:tcW w:w="15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6.5 </w:t>
            </w:r>
          </w:p>
        </w:tc>
        <w:tc>
          <w:tcPr>
            <w:tcW w:w="2694" w:type="dxa"/>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677"/>
      </w:tblGrid>
      <w:tr w:rsidR="00B82A95" w:rsidRPr="004042B1">
        <w:trPr>
          <w:trHeight w:val="144"/>
          <w:tblCellSpacing w:w="20" w:type="nil"/>
        </w:trPr>
        <w:tc>
          <w:tcPr>
            <w:tcW w:w="483"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Наименование разделов и тем программы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94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659"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1.</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РЕГИОНЫ И СТРАНЫ</w:t>
            </w:r>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Регионы мира. Зарубежная Европа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1.2</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Зарубежная Азия</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1.3</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Америка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1.4</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Африка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rPr>
              <w:t xml:space="preserve"> </w:t>
            </w: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1.5</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Австралия и Океания</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1.6</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6"/>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Раздел 2.</w:t>
            </w:r>
            <w:r w:rsidRPr="004042B1">
              <w:rPr>
                <w:rFonts w:ascii="Times New Roman" w:hAnsi="Times New Roman" w:cs="Times New Roman"/>
                <w:color w:val="000000"/>
                <w:sz w:val="24"/>
                <w:szCs w:val="24"/>
              </w:rPr>
              <w:t xml:space="preserve"> </w:t>
            </w:r>
            <w:r w:rsidRPr="004042B1">
              <w:rPr>
                <w:rFonts w:ascii="Times New Roman" w:hAnsi="Times New Roman" w:cs="Times New Roman"/>
                <w:b/>
                <w:color w:val="000000"/>
                <w:sz w:val="24"/>
                <w:szCs w:val="24"/>
              </w:rPr>
              <w:t>ГЛОБАЛЬНЫЕ ПРОБЛЕМЫ ЧЕЛОВЕЧЕСТВА</w:t>
            </w:r>
          </w:p>
        </w:tc>
      </w:tr>
      <w:tr w:rsidR="00B82A95" w:rsidRPr="009A3892">
        <w:trPr>
          <w:trHeight w:val="144"/>
          <w:tblCellSpacing w:w="20" w:type="nil"/>
        </w:trPr>
        <w:tc>
          <w:tcPr>
            <w:tcW w:w="483"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334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Глобальные проблемы человечества</w:t>
            </w:r>
          </w:p>
        </w:tc>
        <w:tc>
          <w:tcPr>
            <w:tcW w:w="94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B82A95" w:rsidRPr="004042B1" w:rsidRDefault="00C73C8F">
            <w:pPr>
              <w:spacing w:after="0"/>
              <w:ind w:left="135"/>
              <w:jc w:val="center"/>
              <w:rPr>
                <w:rFonts w:ascii="Times New Roman" w:hAnsi="Times New Roman" w:cs="Times New Roman"/>
                <w:sz w:val="24"/>
                <w:szCs w:val="24"/>
                <w:lang w:val="ru-RU"/>
              </w:rPr>
            </w:pPr>
            <w:r w:rsidRPr="004042B1">
              <w:rPr>
                <w:rFonts w:ascii="Times New Roman" w:hAnsi="Times New Roman" w:cs="Times New Roman"/>
                <w:sz w:val="24"/>
                <w:szCs w:val="24"/>
                <w:lang w:val="ru-RU"/>
              </w:rPr>
              <w:t>1</w:t>
            </w: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2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82A95" w:rsidRPr="004042B1" w:rsidRDefault="00B82A95">
            <w:pPr>
              <w:rPr>
                <w:rFonts w:ascii="Times New Roman" w:hAnsi="Times New Roman" w:cs="Times New Roman"/>
                <w:sz w:val="24"/>
                <w:szCs w:val="24"/>
              </w:rPr>
            </w:pPr>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lastRenderedPageBreak/>
              <w:t>ОБЩЕЕ КОЛИЧЕСТВО ЧАСОВ ПО ПРОГРАММЕ</w:t>
            </w:r>
          </w:p>
        </w:tc>
        <w:tc>
          <w:tcPr>
            <w:tcW w:w="148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4 </w:t>
            </w:r>
          </w:p>
        </w:tc>
        <w:tc>
          <w:tcPr>
            <w:tcW w:w="2551" w:type="dxa"/>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9A3892" w:rsidRDefault="00B82A95">
      <w:pPr>
        <w:rPr>
          <w:rFonts w:ascii="Times New Roman" w:hAnsi="Times New Roman" w:cs="Times New Roman"/>
          <w:sz w:val="24"/>
          <w:szCs w:val="24"/>
          <w:lang w:val="ru-RU"/>
        </w:rPr>
        <w:sectPr w:rsidR="00B82A95" w:rsidRPr="009A3892">
          <w:pgSz w:w="16383" w:h="11906" w:orient="landscape"/>
          <w:pgMar w:top="1134" w:right="850" w:bottom="1134" w:left="1701" w:header="720" w:footer="720" w:gutter="0"/>
          <w:cols w:space="720"/>
        </w:sectPr>
      </w:pPr>
    </w:p>
    <w:p w:rsidR="00B82A95" w:rsidRPr="009A3892" w:rsidRDefault="00B82A95">
      <w:pPr>
        <w:rPr>
          <w:rFonts w:ascii="Times New Roman" w:hAnsi="Times New Roman" w:cs="Times New Roman"/>
          <w:sz w:val="24"/>
          <w:szCs w:val="24"/>
          <w:lang w:val="ru-RU"/>
        </w:rPr>
        <w:sectPr w:rsidR="00B82A95" w:rsidRPr="009A3892">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bookmarkStart w:id="9" w:name="block-4734727"/>
      <w:bookmarkEnd w:id="8"/>
      <w:r w:rsidRPr="004042B1">
        <w:rPr>
          <w:rFonts w:ascii="Times New Roman" w:hAnsi="Times New Roman" w:cs="Times New Roman"/>
          <w:b/>
          <w:color w:val="000000"/>
          <w:sz w:val="24"/>
          <w:szCs w:val="24"/>
        </w:rPr>
        <w:lastRenderedPageBreak/>
        <w:t xml:space="preserve"> ПОУРОЧНОЕ ПЛАНИРОВАНИЕ </w:t>
      </w: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502"/>
        <w:gridCol w:w="1841"/>
        <w:gridCol w:w="1910"/>
        <w:gridCol w:w="2677"/>
      </w:tblGrid>
      <w:tr w:rsidR="00B82A95" w:rsidRPr="004042B1">
        <w:trPr>
          <w:trHeight w:val="144"/>
          <w:tblCellSpacing w:w="20" w:type="nil"/>
        </w:trPr>
        <w:tc>
          <w:tcPr>
            <w:tcW w:w="450"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Тема урока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2123"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95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67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Традиционные и новые методы исследований в географических науках, их использование. </w:t>
            </w:r>
            <w:r w:rsidRPr="004042B1">
              <w:rPr>
                <w:rFonts w:ascii="Times New Roman" w:hAnsi="Times New Roman" w:cs="Times New Roman"/>
                <w:color w:val="000000"/>
                <w:sz w:val="24"/>
                <w:szCs w:val="24"/>
              </w:rPr>
              <w:t>Источники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Географическая среда как геосистема. Географическая и окружающая среда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6</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w:t>
            </w:r>
            <w:r w:rsidRPr="004042B1">
              <w:rPr>
                <w:rFonts w:ascii="Times New Roman" w:hAnsi="Times New Roman" w:cs="Times New Roman"/>
                <w:color w:val="000000"/>
                <w:sz w:val="24"/>
                <w:szCs w:val="24"/>
                <w:lang w:val="ru-RU"/>
              </w:rPr>
              <w:lastRenderedPageBreak/>
              <w:t>явлениями/глобальными изменениями климата/загрязнением Мирового океана, выбор формы фиксации результатов наблюдения/исследования"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7</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8</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9</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Резервный урок. Обобщение знаний по Разделам "География как наука. </w:t>
            </w:r>
            <w:r w:rsidRPr="004042B1">
              <w:rPr>
                <w:rFonts w:ascii="Times New Roman" w:hAnsi="Times New Roman" w:cs="Times New Roman"/>
                <w:color w:val="000000"/>
                <w:sz w:val="24"/>
                <w:szCs w:val="24"/>
              </w:rPr>
              <w:t>Природопользование и геоэкология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10</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w:t>
            </w:r>
            <w:r w:rsidRPr="004042B1">
              <w:rPr>
                <w:rFonts w:ascii="Times New Roman" w:hAnsi="Times New Roman" w:cs="Times New Roman"/>
                <w:color w:val="000000"/>
                <w:sz w:val="24"/>
                <w:szCs w:val="24"/>
              </w:rPr>
              <w:t>ПГП. Специфика России как евразийского и приарктического государства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3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Основные типы стран: критерии их выделения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Формы правления и государственного устройства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Численность населения мира. Воспроизводство населения, его типы. </w:t>
            </w:r>
            <w:r w:rsidRPr="004042B1">
              <w:rPr>
                <w:rFonts w:ascii="Times New Roman" w:hAnsi="Times New Roman" w:cs="Times New Roman"/>
                <w:color w:val="000000"/>
                <w:sz w:val="24"/>
                <w:szCs w:val="24"/>
                <w:lang w:val="ru-RU"/>
              </w:rPr>
              <w:lastRenderedPageBreak/>
              <w:t>Практическая работа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14</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15</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16</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4042B1">
              <w:rPr>
                <w:rFonts w:ascii="Times New Roman" w:hAnsi="Times New Roman" w:cs="Times New Roman"/>
                <w:color w:val="000000"/>
                <w:sz w:val="24"/>
                <w:szCs w:val="24"/>
              </w:rPr>
              <w:t>Миграции населения: причины, основные типы и направления.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17</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Демографическая политика и её направления. Теория демографического перехода. Практическая работа "Объяснение особенности </w:t>
            </w:r>
            <w:r w:rsidRPr="004042B1">
              <w:rPr>
                <w:rFonts w:ascii="Times New Roman" w:hAnsi="Times New Roman" w:cs="Times New Roman"/>
                <w:color w:val="000000"/>
                <w:sz w:val="24"/>
                <w:szCs w:val="24"/>
                <w:lang w:val="ru-RU"/>
              </w:rPr>
              <w:lastRenderedPageBreak/>
              <w:t>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18</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19</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20</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Мировое хозяйство.Отраслевая, территориальная и функциональная структура</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4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МЭИ. Крупнейшие международные отраслевые и региональные экономические союзы. Роль ТНК в современной мировой </w:t>
            </w:r>
            <w:r w:rsidRPr="004042B1">
              <w:rPr>
                <w:rFonts w:ascii="Times New Roman" w:hAnsi="Times New Roman" w:cs="Times New Roman"/>
                <w:color w:val="000000"/>
                <w:sz w:val="24"/>
                <w:szCs w:val="24"/>
                <w:lang w:val="ru-RU"/>
              </w:rPr>
              <w:lastRenderedPageBreak/>
              <w:t>экономике</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24</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ТЭК мира: основные этапы развития, «энергопереход». </w:t>
            </w:r>
            <w:r w:rsidRPr="004042B1">
              <w:rPr>
                <w:rFonts w:ascii="Times New Roman" w:hAnsi="Times New Roman" w:cs="Times New Roman"/>
                <w:color w:val="000000"/>
                <w:sz w:val="24"/>
                <w:szCs w:val="24"/>
              </w:rPr>
              <w:t>География отраслей топливной промышленности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25</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26</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27</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28</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w:t>
            </w:r>
            <w:r w:rsidRPr="004042B1">
              <w:rPr>
                <w:rFonts w:ascii="Times New Roman" w:hAnsi="Times New Roman" w:cs="Times New Roman"/>
                <w:color w:val="000000"/>
                <w:sz w:val="24"/>
                <w:szCs w:val="24"/>
                <w:lang w:val="ru-RU"/>
              </w:rPr>
              <w:lastRenderedPageBreak/>
              <w:t>промышленности на окружающую среду</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29</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r w:rsidRPr="004042B1">
              <w:rPr>
                <w:rFonts w:ascii="Times New Roman" w:hAnsi="Times New Roman" w:cs="Times New Roman"/>
                <w:color w:val="000000"/>
                <w:sz w:val="24"/>
                <w:szCs w:val="24"/>
              </w:rPr>
              <w:t>Современные тенденции развития отрасли. Органическое сельское хозяйство</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30</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5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31</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Основные международные магистрали и транспортные узлы</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32</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rPr>
              <w:t>Мировая система НИОКР</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33</w:t>
            </w:r>
          </w:p>
        </w:tc>
        <w:tc>
          <w:tcPr>
            <w:tcW w:w="3960"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Международные экономические отношения: основные формы и факторы, влияющие на их развитие. </w:t>
            </w:r>
            <w:r w:rsidRPr="004042B1">
              <w:rPr>
                <w:rFonts w:ascii="Times New Roman" w:hAnsi="Times New Roman" w:cs="Times New Roman"/>
                <w:color w:val="000000"/>
                <w:sz w:val="24"/>
                <w:szCs w:val="24"/>
              </w:rPr>
              <w:t>Мировая торговля и туризм</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674"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450"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34</w:t>
            </w:r>
          </w:p>
        </w:tc>
        <w:tc>
          <w:tcPr>
            <w:tcW w:w="3960" w:type="dxa"/>
            <w:tcMar>
              <w:top w:w="50" w:type="dxa"/>
              <w:left w:w="100" w:type="dxa"/>
            </w:tcMar>
            <w:vAlign w:val="center"/>
          </w:tcPr>
          <w:p w:rsidR="00B82A95" w:rsidRPr="004042B1" w:rsidRDefault="00C75671" w:rsidP="00C73C8F">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Резервный урок.</w:t>
            </w:r>
            <w:r w:rsidR="00C73C8F" w:rsidRPr="004042B1">
              <w:rPr>
                <w:rFonts w:ascii="Times New Roman" w:hAnsi="Times New Roman" w:cs="Times New Roman"/>
                <w:color w:val="000000"/>
                <w:sz w:val="24"/>
                <w:szCs w:val="24"/>
                <w:lang w:val="ru-RU"/>
              </w:rPr>
              <w:t xml:space="preserve"> Годовая  к</w:t>
            </w:r>
            <w:r w:rsidRPr="004042B1">
              <w:rPr>
                <w:rFonts w:ascii="Times New Roman" w:hAnsi="Times New Roman" w:cs="Times New Roman"/>
                <w:color w:val="000000"/>
                <w:sz w:val="24"/>
                <w:szCs w:val="24"/>
                <w:lang w:val="ru-RU"/>
              </w:rPr>
              <w:t xml:space="preserve">онтрольная работа </w:t>
            </w:r>
            <w:r w:rsidR="00C73C8F" w:rsidRPr="004042B1">
              <w:rPr>
                <w:rFonts w:ascii="Times New Roman" w:hAnsi="Times New Roman" w:cs="Times New Roman"/>
                <w:color w:val="000000"/>
                <w:sz w:val="24"/>
                <w:szCs w:val="24"/>
                <w:lang w:val="ru-RU"/>
              </w:rPr>
              <w:t>.</w:t>
            </w:r>
          </w:p>
        </w:tc>
        <w:tc>
          <w:tcPr>
            <w:tcW w:w="95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6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212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ОБЩЕЕ КОЛИЧЕСТВО ЧАСОВ ПО ПРОГРАММЕ</w:t>
            </w:r>
          </w:p>
        </w:tc>
        <w:tc>
          <w:tcPr>
            <w:tcW w:w="1502"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6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7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6.5 </w:t>
            </w:r>
          </w:p>
        </w:tc>
        <w:tc>
          <w:tcPr>
            <w:tcW w:w="0" w:type="auto"/>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rPr>
      </w:pPr>
      <w:r w:rsidRPr="004042B1">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275"/>
        <w:gridCol w:w="1148"/>
        <w:gridCol w:w="1841"/>
        <w:gridCol w:w="1910"/>
        <w:gridCol w:w="1347"/>
        <w:gridCol w:w="2677"/>
      </w:tblGrid>
      <w:tr w:rsidR="00B82A95" w:rsidRPr="004042B1">
        <w:trPr>
          <w:trHeight w:val="144"/>
          <w:tblCellSpacing w:w="20" w:type="nil"/>
        </w:trPr>
        <w:tc>
          <w:tcPr>
            <w:tcW w:w="345"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 п/п </w:t>
            </w:r>
          </w:p>
          <w:p w:rsidR="00B82A95" w:rsidRPr="004042B1" w:rsidRDefault="00B82A95">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Тема урока </w:t>
            </w:r>
          </w:p>
          <w:p w:rsidR="00B82A95" w:rsidRPr="004042B1" w:rsidRDefault="00B82A9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b/>
                <w:color w:val="000000"/>
                <w:sz w:val="24"/>
                <w:szCs w:val="24"/>
              </w:rPr>
              <w:t>Количество часов</w:t>
            </w:r>
          </w:p>
        </w:tc>
        <w:tc>
          <w:tcPr>
            <w:tcW w:w="1102"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Дата изучения </w:t>
            </w:r>
          </w:p>
          <w:p w:rsidR="00B82A95" w:rsidRPr="004042B1" w:rsidRDefault="00B82A95">
            <w:pPr>
              <w:spacing w:after="0"/>
              <w:ind w:left="135"/>
              <w:rPr>
                <w:rFonts w:ascii="Times New Roman" w:hAnsi="Times New Roman" w:cs="Times New Roman"/>
                <w:sz w:val="24"/>
                <w:szCs w:val="24"/>
              </w:rPr>
            </w:pPr>
          </w:p>
        </w:tc>
        <w:tc>
          <w:tcPr>
            <w:tcW w:w="1911" w:type="dxa"/>
            <w:vMerge w:val="restart"/>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Электронные цифровые образовательные ресурсы </w:t>
            </w:r>
          </w:p>
          <w:p w:rsidR="00B82A95" w:rsidRPr="004042B1" w:rsidRDefault="00B82A95">
            <w:pPr>
              <w:spacing w:after="0"/>
              <w:ind w:left="135"/>
              <w:rPr>
                <w:rFonts w:ascii="Times New Roman" w:hAnsi="Times New Roman" w:cs="Times New Roman"/>
                <w:sz w:val="24"/>
                <w:szCs w:val="24"/>
              </w:rPr>
            </w:pPr>
          </w:p>
        </w:tc>
      </w:tr>
      <w:tr w:rsidR="00B82A95" w:rsidRPr="004042B1">
        <w:trPr>
          <w:trHeight w:val="144"/>
          <w:tblCellSpacing w:w="20" w:type="nil"/>
        </w:trPr>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774"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Всего </w:t>
            </w:r>
          </w:p>
          <w:p w:rsidR="00B82A95" w:rsidRPr="004042B1" w:rsidRDefault="00B82A95">
            <w:pPr>
              <w:spacing w:after="0"/>
              <w:ind w:left="135"/>
              <w:rPr>
                <w:rFonts w:ascii="Times New Roman" w:hAnsi="Times New Roman" w:cs="Times New Roman"/>
                <w:sz w:val="24"/>
                <w:szCs w:val="24"/>
              </w:rPr>
            </w:pPr>
          </w:p>
        </w:tc>
        <w:tc>
          <w:tcPr>
            <w:tcW w:w="1463"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Контрольные работы </w:t>
            </w:r>
          </w:p>
          <w:p w:rsidR="00B82A95" w:rsidRPr="004042B1" w:rsidRDefault="00B82A95">
            <w:pPr>
              <w:spacing w:after="0"/>
              <w:ind w:left="135"/>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b/>
                <w:color w:val="000000"/>
                <w:sz w:val="24"/>
                <w:szCs w:val="24"/>
              </w:rPr>
              <w:t xml:space="preserve">Практические работы </w:t>
            </w:r>
          </w:p>
          <w:p w:rsidR="00B82A95" w:rsidRPr="004042B1" w:rsidRDefault="00B82A9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c>
          <w:tcPr>
            <w:tcW w:w="0" w:type="auto"/>
            <w:vMerge/>
            <w:tcBorders>
              <w:top w:val="nil"/>
            </w:tcBorders>
            <w:tcMar>
              <w:top w:w="50" w:type="dxa"/>
              <w:left w:w="100" w:type="dxa"/>
            </w:tcMar>
          </w:tcPr>
          <w:p w:rsidR="00B82A95" w:rsidRPr="004042B1" w:rsidRDefault="00B82A95">
            <w:pPr>
              <w:rPr>
                <w:rFonts w:ascii="Times New Roman" w:hAnsi="Times New Roman" w:cs="Times New Roman"/>
                <w:sz w:val="24"/>
                <w:szCs w:val="24"/>
              </w:rPr>
            </w:pPr>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r w:rsidRPr="004042B1">
              <w:rPr>
                <w:rFonts w:ascii="Times New Roman" w:hAnsi="Times New Roman" w:cs="Times New Roman"/>
                <w:color w:val="000000"/>
                <w:sz w:val="24"/>
                <w:szCs w:val="24"/>
              </w:rPr>
              <w:t>Геополитические проблемы 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4</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5</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6</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Практическая работа "Сравнение по уровню социально-экономического развития стран различных </w:t>
            </w:r>
            <w:r w:rsidRPr="004042B1">
              <w:rPr>
                <w:rFonts w:ascii="Times New Roman" w:hAnsi="Times New Roman" w:cs="Times New Roman"/>
                <w:color w:val="000000"/>
                <w:sz w:val="24"/>
                <w:szCs w:val="24"/>
                <w:lang w:val="ru-RU"/>
              </w:rPr>
              <w:lastRenderedPageBreak/>
              <w:t>субрегионов зарубежной Европы с использованием источников географической информации"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6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7</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8</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Южная Азия. Индия: общая экономико-географическая характеристика.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9</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Центральная Азия: общие черты и особенности природно-ресурсного капитала, населения и хозяйства субрегиона.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10</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Юго-Восточная Азия: общие черты и особенности природно-ресурсного капитала, населения и хозяйства субрегиона.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w:t>
            </w:r>
            <w:r w:rsidRPr="004042B1">
              <w:rPr>
                <w:rFonts w:ascii="Times New Roman" w:hAnsi="Times New Roman" w:cs="Times New Roman"/>
                <w:color w:val="000000"/>
                <w:sz w:val="24"/>
                <w:szCs w:val="24"/>
                <w:lang w:val="ru-RU"/>
              </w:rPr>
              <w:lastRenderedPageBreak/>
              <w:t>продукции"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12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Восточная Азия. Япония: общая экономико-географическая характеристика. </w:t>
            </w:r>
            <w:r w:rsidRPr="004042B1">
              <w:rPr>
                <w:rFonts w:ascii="Times New Roman" w:hAnsi="Times New Roman" w:cs="Times New Roman"/>
                <w:color w:val="000000"/>
                <w:sz w:val="24"/>
                <w:szCs w:val="24"/>
              </w:rPr>
              <w:t>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Резервный урок. Обобщение по темам: Зарубежная Европа. </w:t>
            </w:r>
            <w:r w:rsidRPr="004042B1">
              <w:rPr>
                <w:rFonts w:ascii="Times New Roman" w:hAnsi="Times New Roman" w:cs="Times New Roman"/>
                <w:color w:val="000000"/>
                <w:sz w:val="24"/>
                <w:szCs w:val="24"/>
              </w:rPr>
              <w:t>Зарубежная Азия</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14</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15</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16</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7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17</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18</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19</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Бразилия: особенности ЭГП, природно-ресурсного капитала, населения и хозяйства, современные </w:t>
            </w:r>
            <w:r w:rsidRPr="004042B1">
              <w:rPr>
                <w:rFonts w:ascii="Times New Roman" w:hAnsi="Times New Roman" w:cs="Times New Roman"/>
                <w:color w:val="000000"/>
                <w:sz w:val="24"/>
                <w:szCs w:val="24"/>
                <w:lang w:val="ru-RU"/>
              </w:rPr>
              <w:lastRenderedPageBreak/>
              <w:t>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20</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24</w:t>
            </w:r>
          </w:p>
        </w:tc>
        <w:tc>
          <w:tcPr>
            <w:tcW w:w="3696" w:type="dxa"/>
            <w:tcMar>
              <w:top w:w="50" w:type="dxa"/>
              <w:left w:w="100" w:type="dxa"/>
            </w:tcMar>
            <w:vAlign w:val="center"/>
          </w:tcPr>
          <w:p w:rsidR="00B82A95" w:rsidRPr="004042B1" w:rsidRDefault="00C75671" w:rsidP="00C73C8F">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Резервный урок. </w:t>
            </w:r>
            <w:r w:rsidR="00C73C8F" w:rsidRPr="004042B1">
              <w:rPr>
                <w:rFonts w:ascii="Times New Roman" w:hAnsi="Times New Roman" w:cs="Times New Roman"/>
                <w:color w:val="000000"/>
                <w:sz w:val="24"/>
                <w:szCs w:val="24"/>
                <w:lang w:val="ru-RU"/>
              </w:rPr>
              <w:t xml:space="preserve">Обобщение </w:t>
            </w:r>
            <w:r w:rsidRPr="004042B1">
              <w:rPr>
                <w:rFonts w:ascii="Times New Roman" w:hAnsi="Times New Roman" w:cs="Times New Roman"/>
                <w:color w:val="000000"/>
                <w:sz w:val="24"/>
                <w:szCs w:val="24"/>
                <w:lang w:val="ru-RU"/>
              </w:rPr>
              <w:t>по темам: Америка, Африка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lang w:val="ru-RU"/>
              </w:rPr>
            </w:pPr>
            <w:r w:rsidRPr="004042B1">
              <w:rPr>
                <w:rFonts w:ascii="Times New Roman" w:hAnsi="Times New Roman" w:cs="Times New Roman"/>
                <w:color w:val="000000"/>
                <w:sz w:val="24"/>
                <w:szCs w:val="24"/>
              </w:rPr>
              <w:t xml:space="preserve"> </w:t>
            </w: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25</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Австралия и Океания: особенности ГП Австралийский Союз: главные факторы размещения населения и развития хозяйства . </w:t>
            </w:r>
            <w:r w:rsidRPr="004042B1">
              <w:rPr>
                <w:rFonts w:ascii="Times New Roman" w:hAnsi="Times New Roman" w:cs="Times New Roman"/>
                <w:color w:val="000000"/>
                <w:sz w:val="24"/>
                <w:szCs w:val="24"/>
              </w:rPr>
              <w:t>Место в МГРТ</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8">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26</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89">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27</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Особенности интеграции России в мировое сообщество</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0">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28</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1">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29</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2">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30</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Группы глобальных проблем. Геополитические проблемы</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3">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31</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Геоэкология — фокус глобальных проблем человечества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4">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32</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5">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t>33</w:t>
            </w:r>
          </w:p>
        </w:tc>
        <w:tc>
          <w:tcPr>
            <w:tcW w:w="3696"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w:t>
            </w:r>
            <w:r w:rsidRPr="004042B1">
              <w:rPr>
                <w:rFonts w:ascii="Times New Roman" w:hAnsi="Times New Roman" w:cs="Times New Roman"/>
                <w:color w:val="000000"/>
                <w:sz w:val="24"/>
                <w:szCs w:val="24"/>
                <w:lang w:val="ru-RU"/>
              </w:rPr>
              <w:lastRenderedPageBreak/>
              <w:t>различных источников географической информации и участия России в их решении"</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lastRenderedPageBreak/>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0.5 </w:t>
            </w: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6">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9A3892">
        <w:trPr>
          <w:trHeight w:val="144"/>
          <w:tblCellSpacing w:w="20" w:type="nil"/>
        </w:trPr>
        <w:tc>
          <w:tcPr>
            <w:tcW w:w="345" w:type="dxa"/>
            <w:tcMar>
              <w:top w:w="50" w:type="dxa"/>
              <w:left w:w="100" w:type="dxa"/>
            </w:tcMar>
            <w:vAlign w:val="center"/>
          </w:tcPr>
          <w:p w:rsidR="00B82A95" w:rsidRPr="004042B1" w:rsidRDefault="00C75671">
            <w:pPr>
              <w:spacing w:after="0"/>
              <w:rPr>
                <w:rFonts w:ascii="Times New Roman" w:hAnsi="Times New Roman" w:cs="Times New Roman"/>
                <w:sz w:val="24"/>
                <w:szCs w:val="24"/>
              </w:rPr>
            </w:pPr>
            <w:r w:rsidRPr="004042B1">
              <w:rPr>
                <w:rFonts w:ascii="Times New Roman" w:hAnsi="Times New Roman" w:cs="Times New Roman"/>
                <w:color w:val="000000"/>
                <w:sz w:val="24"/>
                <w:szCs w:val="24"/>
              </w:rPr>
              <w:lastRenderedPageBreak/>
              <w:t>34</w:t>
            </w:r>
          </w:p>
        </w:tc>
        <w:tc>
          <w:tcPr>
            <w:tcW w:w="3696" w:type="dxa"/>
            <w:tcMar>
              <w:top w:w="50" w:type="dxa"/>
              <w:left w:w="100" w:type="dxa"/>
            </w:tcMar>
            <w:vAlign w:val="center"/>
          </w:tcPr>
          <w:p w:rsidR="00B82A95" w:rsidRPr="004042B1" w:rsidRDefault="00C75671" w:rsidP="00C73C8F">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Резервный урок. </w:t>
            </w:r>
            <w:r w:rsidR="00C73C8F" w:rsidRPr="004042B1">
              <w:rPr>
                <w:rFonts w:ascii="Times New Roman" w:hAnsi="Times New Roman" w:cs="Times New Roman"/>
                <w:color w:val="000000"/>
                <w:sz w:val="24"/>
                <w:szCs w:val="24"/>
                <w:lang w:val="ru-RU"/>
              </w:rPr>
              <w:t>Годовая контрольная работа.</w:t>
            </w:r>
          </w:p>
        </w:tc>
        <w:tc>
          <w:tcPr>
            <w:tcW w:w="774"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1 </w:t>
            </w:r>
          </w:p>
        </w:tc>
        <w:tc>
          <w:tcPr>
            <w:tcW w:w="1463" w:type="dxa"/>
            <w:tcMar>
              <w:top w:w="50" w:type="dxa"/>
              <w:left w:w="100" w:type="dxa"/>
            </w:tcMar>
            <w:vAlign w:val="center"/>
          </w:tcPr>
          <w:p w:rsidR="00B82A95" w:rsidRPr="004042B1" w:rsidRDefault="00C73C8F">
            <w:pPr>
              <w:spacing w:after="0"/>
              <w:ind w:left="135"/>
              <w:jc w:val="center"/>
              <w:rPr>
                <w:rFonts w:ascii="Times New Roman" w:hAnsi="Times New Roman" w:cs="Times New Roman"/>
                <w:sz w:val="24"/>
                <w:szCs w:val="24"/>
                <w:lang w:val="ru-RU"/>
              </w:rPr>
            </w:pPr>
            <w:r w:rsidRPr="004042B1">
              <w:rPr>
                <w:rFonts w:ascii="Times New Roman" w:hAnsi="Times New Roman" w:cs="Times New Roman"/>
                <w:sz w:val="24"/>
                <w:szCs w:val="24"/>
                <w:lang w:val="ru-RU"/>
              </w:rPr>
              <w:t>1</w:t>
            </w:r>
          </w:p>
        </w:tc>
        <w:tc>
          <w:tcPr>
            <w:tcW w:w="1567" w:type="dxa"/>
            <w:tcMar>
              <w:top w:w="50" w:type="dxa"/>
              <w:left w:w="100" w:type="dxa"/>
            </w:tcMar>
            <w:vAlign w:val="center"/>
          </w:tcPr>
          <w:p w:rsidR="00B82A95" w:rsidRPr="004042B1" w:rsidRDefault="00B82A95">
            <w:pPr>
              <w:spacing w:after="0"/>
              <w:ind w:left="135"/>
              <w:jc w:val="center"/>
              <w:rPr>
                <w:rFonts w:ascii="Times New Roman" w:hAnsi="Times New Roman" w:cs="Times New Roman"/>
                <w:sz w:val="24"/>
                <w:szCs w:val="24"/>
              </w:rPr>
            </w:pPr>
          </w:p>
        </w:tc>
        <w:tc>
          <w:tcPr>
            <w:tcW w:w="1102" w:type="dxa"/>
            <w:tcMar>
              <w:top w:w="50" w:type="dxa"/>
              <w:left w:w="100" w:type="dxa"/>
            </w:tcMar>
            <w:vAlign w:val="center"/>
          </w:tcPr>
          <w:p w:rsidR="00B82A95" w:rsidRPr="004042B1" w:rsidRDefault="00B82A95">
            <w:pPr>
              <w:spacing w:after="0"/>
              <w:ind w:left="135"/>
              <w:rPr>
                <w:rFonts w:ascii="Times New Roman" w:hAnsi="Times New Roman" w:cs="Times New Roman"/>
                <w:sz w:val="24"/>
                <w:szCs w:val="24"/>
              </w:rPr>
            </w:pPr>
          </w:p>
        </w:tc>
        <w:tc>
          <w:tcPr>
            <w:tcW w:w="1911" w:type="dxa"/>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 xml:space="preserve">ЦОС "Моя Школа" </w:t>
            </w:r>
            <w:hyperlink r:id="rId97">
              <w:r w:rsidRPr="004042B1">
                <w:rPr>
                  <w:rFonts w:ascii="Times New Roman" w:hAnsi="Times New Roman" w:cs="Times New Roman"/>
                  <w:color w:val="0000FF"/>
                  <w:sz w:val="24"/>
                  <w:szCs w:val="24"/>
                  <w:u w:val="single"/>
                </w:rPr>
                <w:t>https</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myschool</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edu</w:t>
              </w:r>
              <w:r w:rsidRPr="004042B1">
                <w:rPr>
                  <w:rFonts w:ascii="Times New Roman" w:hAnsi="Times New Roman" w:cs="Times New Roman"/>
                  <w:color w:val="0000FF"/>
                  <w:sz w:val="24"/>
                  <w:szCs w:val="24"/>
                  <w:u w:val="single"/>
                  <w:lang w:val="ru-RU"/>
                </w:rPr>
                <w:t>.</w:t>
              </w:r>
              <w:r w:rsidRPr="004042B1">
                <w:rPr>
                  <w:rFonts w:ascii="Times New Roman" w:hAnsi="Times New Roman" w:cs="Times New Roman"/>
                  <w:color w:val="0000FF"/>
                  <w:sz w:val="24"/>
                  <w:szCs w:val="24"/>
                  <w:u w:val="single"/>
                </w:rPr>
                <w:t>ru</w:t>
              </w:r>
              <w:r w:rsidRPr="004042B1">
                <w:rPr>
                  <w:rFonts w:ascii="Times New Roman" w:hAnsi="Times New Roman" w:cs="Times New Roman"/>
                  <w:color w:val="0000FF"/>
                  <w:sz w:val="24"/>
                  <w:szCs w:val="24"/>
                  <w:u w:val="single"/>
                  <w:lang w:val="ru-RU"/>
                </w:rPr>
                <w:t>/</w:t>
              </w:r>
            </w:hyperlink>
          </w:p>
        </w:tc>
      </w:tr>
      <w:tr w:rsidR="00B82A95" w:rsidRPr="004042B1">
        <w:trPr>
          <w:trHeight w:val="144"/>
          <w:tblCellSpacing w:w="20" w:type="nil"/>
        </w:trPr>
        <w:tc>
          <w:tcPr>
            <w:tcW w:w="0" w:type="auto"/>
            <w:gridSpan w:val="2"/>
            <w:tcMar>
              <w:top w:w="50" w:type="dxa"/>
              <w:left w:w="100" w:type="dxa"/>
            </w:tcMar>
            <w:vAlign w:val="center"/>
          </w:tcPr>
          <w:p w:rsidR="00B82A95" w:rsidRPr="004042B1" w:rsidRDefault="00C75671">
            <w:pPr>
              <w:spacing w:after="0"/>
              <w:ind w:left="135"/>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ОБЩЕЕ КОЛИЧЕСТВО ЧАСОВ ПО ПРОГРАММЕ</w:t>
            </w:r>
          </w:p>
        </w:tc>
        <w:tc>
          <w:tcPr>
            <w:tcW w:w="1216"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lang w:val="ru-RU"/>
              </w:rPr>
              <w:t xml:space="preserve"> </w:t>
            </w:r>
            <w:r w:rsidRPr="004042B1">
              <w:rPr>
                <w:rFonts w:ascii="Times New Roman" w:hAnsi="Times New Roman" w:cs="Times New Roman"/>
                <w:color w:val="000000"/>
                <w:sz w:val="24"/>
                <w:szCs w:val="24"/>
              </w:rPr>
              <w:t xml:space="preserve">34 </w:t>
            </w:r>
          </w:p>
        </w:tc>
        <w:tc>
          <w:tcPr>
            <w:tcW w:w="1463"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1 </w:t>
            </w:r>
          </w:p>
        </w:tc>
        <w:tc>
          <w:tcPr>
            <w:tcW w:w="1567" w:type="dxa"/>
            <w:tcMar>
              <w:top w:w="50" w:type="dxa"/>
              <w:left w:w="100" w:type="dxa"/>
            </w:tcMar>
            <w:vAlign w:val="center"/>
          </w:tcPr>
          <w:p w:rsidR="00B82A95" w:rsidRPr="004042B1" w:rsidRDefault="00C75671">
            <w:pPr>
              <w:spacing w:after="0"/>
              <w:ind w:left="135"/>
              <w:jc w:val="center"/>
              <w:rPr>
                <w:rFonts w:ascii="Times New Roman" w:hAnsi="Times New Roman" w:cs="Times New Roman"/>
                <w:sz w:val="24"/>
                <w:szCs w:val="24"/>
              </w:rPr>
            </w:pPr>
            <w:r w:rsidRPr="004042B1">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B82A95" w:rsidRPr="004042B1" w:rsidRDefault="00B82A95">
            <w:pPr>
              <w:rPr>
                <w:rFonts w:ascii="Times New Roman" w:hAnsi="Times New Roman" w:cs="Times New Roman"/>
                <w:sz w:val="24"/>
                <w:szCs w:val="24"/>
              </w:rPr>
            </w:pPr>
          </w:p>
        </w:tc>
      </w:tr>
    </w:tbl>
    <w:p w:rsidR="00B82A95" w:rsidRPr="004042B1" w:rsidRDefault="00B82A95">
      <w:pPr>
        <w:rPr>
          <w:rFonts w:ascii="Times New Roman" w:hAnsi="Times New Roman" w:cs="Times New Roman"/>
          <w:sz w:val="24"/>
          <w:szCs w:val="24"/>
          <w:lang w:val="ru-RU"/>
        </w:rPr>
        <w:sectPr w:rsidR="00B82A95" w:rsidRPr="004042B1">
          <w:pgSz w:w="16383" w:h="11906" w:orient="landscape"/>
          <w:pgMar w:top="1134" w:right="850" w:bottom="1134" w:left="1701" w:header="720" w:footer="720" w:gutter="0"/>
          <w:cols w:space="720"/>
        </w:sectPr>
      </w:pPr>
    </w:p>
    <w:p w:rsidR="00B82A95" w:rsidRPr="004042B1" w:rsidRDefault="00B82A95">
      <w:pPr>
        <w:rPr>
          <w:rFonts w:ascii="Times New Roman" w:hAnsi="Times New Roman" w:cs="Times New Roman"/>
          <w:sz w:val="24"/>
          <w:szCs w:val="24"/>
          <w:lang w:val="ru-RU"/>
        </w:rPr>
        <w:sectPr w:rsidR="00B82A95" w:rsidRPr="004042B1">
          <w:pgSz w:w="16383" w:h="11906" w:orient="landscape"/>
          <w:pgMar w:top="1134" w:right="850" w:bottom="1134" w:left="1701" w:header="720" w:footer="720" w:gutter="0"/>
          <w:cols w:space="720"/>
        </w:sectPr>
      </w:pPr>
    </w:p>
    <w:p w:rsidR="00B82A95" w:rsidRPr="004042B1" w:rsidRDefault="00C75671">
      <w:pPr>
        <w:spacing w:after="0"/>
        <w:ind w:left="120"/>
        <w:rPr>
          <w:rFonts w:ascii="Times New Roman" w:hAnsi="Times New Roman" w:cs="Times New Roman"/>
          <w:sz w:val="24"/>
          <w:szCs w:val="24"/>
          <w:lang w:val="ru-RU"/>
        </w:rPr>
      </w:pPr>
      <w:bookmarkStart w:id="10" w:name="block-4734730"/>
      <w:bookmarkEnd w:id="9"/>
      <w:r w:rsidRPr="004042B1">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B82A95" w:rsidRPr="004042B1" w:rsidRDefault="00C75671">
      <w:pPr>
        <w:spacing w:after="0" w:line="480" w:lineRule="auto"/>
        <w:ind w:left="120"/>
        <w:rPr>
          <w:rFonts w:ascii="Times New Roman" w:hAnsi="Times New Roman" w:cs="Times New Roman"/>
          <w:sz w:val="24"/>
          <w:szCs w:val="24"/>
          <w:lang w:val="ru-RU"/>
        </w:rPr>
      </w:pPr>
      <w:r w:rsidRPr="004042B1">
        <w:rPr>
          <w:rFonts w:ascii="Times New Roman" w:hAnsi="Times New Roman" w:cs="Times New Roman"/>
          <w:b/>
          <w:color w:val="000000"/>
          <w:sz w:val="24"/>
          <w:szCs w:val="24"/>
          <w:lang w:val="ru-RU"/>
        </w:rPr>
        <w:t>ОБЯЗАТЕЛЬНЫЕ УЧЕБНЫЕ МАТЕРИАЛЫ ДЛЯ УЧЕНИКА</w:t>
      </w:r>
    </w:p>
    <w:p w:rsidR="00B82A95" w:rsidRPr="004042B1" w:rsidRDefault="00C75671">
      <w:pPr>
        <w:spacing w:after="0" w:line="480" w:lineRule="auto"/>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color w:val="333333"/>
          <w:sz w:val="24"/>
          <w:szCs w:val="24"/>
          <w:shd w:val="clear" w:color="auto" w:fill="FFFFFF"/>
          <w:lang w:val="ru-RU"/>
        </w:rPr>
        <w:t xml:space="preserve"> • География, 10-11 классы/ Кузнецов А.П., Ким Э.В., Общество с ограниченной ответственностью «ДРОФА»; Акционерное общество «Издательство «Просвещение»</w:t>
      </w:r>
    </w:p>
    <w:p w:rsidR="00B82A95" w:rsidRPr="004042B1" w:rsidRDefault="00C75671">
      <w:pPr>
        <w:spacing w:after="0" w:line="480" w:lineRule="auto"/>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p>
    <w:p w:rsidR="00B82A95" w:rsidRPr="004042B1" w:rsidRDefault="00C75671">
      <w:pPr>
        <w:spacing w:after="0"/>
        <w:ind w:left="120"/>
        <w:rPr>
          <w:rFonts w:ascii="Times New Roman" w:hAnsi="Times New Roman" w:cs="Times New Roman"/>
          <w:sz w:val="24"/>
          <w:szCs w:val="24"/>
          <w:lang w:val="ru-RU"/>
        </w:rPr>
      </w:pPr>
      <w:r w:rsidRPr="004042B1">
        <w:rPr>
          <w:rFonts w:ascii="Times New Roman" w:hAnsi="Times New Roman" w:cs="Times New Roman"/>
          <w:color w:val="000000"/>
          <w:sz w:val="24"/>
          <w:szCs w:val="24"/>
          <w:lang w:val="ru-RU"/>
        </w:rPr>
        <w:t>​</w:t>
      </w:r>
    </w:p>
    <w:p w:rsidR="00C75671" w:rsidRPr="004042B1" w:rsidRDefault="00C75671">
      <w:pPr>
        <w:spacing w:after="0" w:line="480" w:lineRule="auto"/>
        <w:ind w:left="120"/>
        <w:rPr>
          <w:rFonts w:ascii="Times New Roman" w:hAnsi="Times New Roman" w:cs="Times New Roman"/>
          <w:b/>
          <w:color w:val="000000"/>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b/>
          <w:color w:val="000000"/>
          <w:sz w:val="24"/>
          <w:szCs w:val="24"/>
          <w:lang w:val="ru-RU"/>
        </w:rPr>
        <w:t>ЦИФРОВЫЕ ОБРАЗОВАТЕЛЬНЫЕ РЕСУРСЫ И РЕСУРСЫ СЕТИ ИНТЕРНЕТ</w:t>
      </w:r>
    </w:p>
    <w:p w:rsidR="00B82A95" w:rsidRPr="004042B1" w:rsidRDefault="00C75671">
      <w:pPr>
        <w:spacing w:after="0" w:line="480" w:lineRule="auto"/>
        <w:ind w:left="120"/>
        <w:rPr>
          <w:rFonts w:ascii="Times New Roman" w:hAnsi="Times New Roman" w:cs="Times New Roman"/>
          <w:sz w:val="24"/>
          <w:szCs w:val="24"/>
          <w:lang w:val="ru-RU"/>
        </w:rPr>
      </w:pPr>
      <w:r w:rsidRPr="004042B1">
        <w:rPr>
          <w:rStyle w:val="placeholder"/>
          <w:rFonts w:ascii="Times New Roman" w:hAnsi="Times New Roman" w:cs="Times New Roman"/>
          <w:color w:val="333333"/>
          <w:sz w:val="24"/>
          <w:szCs w:val="24"/>
          <w:lang w:val="ru-RU"/>
        </w:rPr>
        <w:t xml:space="preserve"> ЦОС "Моя Школа"</w:t>
      </w:r>
      <w:r w:rsidRPr="004042B1">
        <w:rPr>
          <w:rFonts w:ascii="Times New Roman" w:hAnsi="Times New Roman" w:cs="Times New Roman"/>
          <w:color w:val="333333"/>
          <w:sz w:val="24"/>
          <w:szCs w:val="24"/>
          <w:lang w:val="ru-RU"/>
        </w:rPr>
        <w:br/>
      </w:r>
      <w:r w:rsidRPr="004042B1">
        <w:rPr>
          <w:rStyle w:val="placeholder"/>
          <w:rFonts w:ascii="Times New Roman" w:hAnsi="Times New Roman" w:cs="Times New Roman"/>
          <w:color w:val="333333"/>
          <w:sz w:val="24"/>
          <w:szCs w:val="24"/>
        </w:rPr>
        <w:t>https</w:t>
      </w:r>
      <w:r w:rsidRPr="004042B1">
        <w:rPr>
          <w:rStyle w:val="placeholder"/>
          <w:rFonts w:ascii="Times New Roman" w:hAnsi="Times New Roman" w:cs="Times New Roman"/>
          <w:color w:val="333333"/>
          <w:sz w:val="24"/>
          <w:szCs w:val="24"/>
          <w:lang w:val="ru-RU"/>
        </w:rPr>
        <w:t>://</w:t>
      </w:r>
      <w:r w:rsidRPr="004042B1">
        <w:rPr>
          <w:rStyle w:val="placeholder"/>
          <w:rFonts w:ascii="Times New Roman" w:hAnsi="Times New Roman" w:cs="Times New Roman"/>
          <w:color w:val="333333"/>
          <w:sz w:val="24"/>
          <w:szCs w:val="24"/>
        </w:rPr>
        <w:t>myschool</w:t>
      </w:r>
      <w:r w:rsidRPr="004042B1">
        <w:rPr>
          <w:rStyle w:val="placeholder"/>
          <w:rFonts w:ascii="Times New Roman" w:hAnsi="Times New Roman" w:cs="Times New Roman"/>
          <w:color w:val="333333"/>
          <w:sz w:val="24"/>
          <w:szCs w:val="24"/>
          <w:lang w:val="ru-RU"/>
        </w:rPr>
        <w:t>.</w:t>
      </w:r>
      <w:r w:rsidRPr="004042B1">
        <w:rPr>
          <w:rStyle w:val="placeholder"/>
          <w:rFonts w:ascii="Times New Roman" w:hAnsi="Times New Roman" w:cs="Times New Roman"/>
          <w:color w:val="333333"/>
          <w:sz w:val="24"/>
          <w:szCs w:val="24"/>
        </w:rPr>
        <w:t>edu</w:t>
      </w:r>
      <w:r w:rsidRPr="004042B1">
        <w:rPr>
          <w:rStyle w:val="placeholder"/>
          <w:rFonts w:ascii="Times New Roman" w:hAnsi="Times New Roman" w:cs="Times New Roman"/>
          <w:color w:val="333333"/>
          <w:sz w:val="24"/>
          <w:szCs w:val="24"/>
          <w:lang w:val="ru-RU"/>
        </w:rPr>
        <w:t>.</w:t>
      </w:r>
      <w:r w:rsidRPr="004042B1">
        <w:rPr>
          <w:rStyle w:val="placeholder"/>
          <w:rFonts w:ascii="Times New Roman" w:hAnsi="Times New Roman" w:cs="Times New Roman"/>
          <w:color w:val="333333"/>
          <w:sz w:val="24"/>
          <w:szCs w:val="24"/>
        </w:rPr>
        <w:t>ru</w:t>
      </w:r>
      <w:r w:rsidRPr="004042B1">
        <w:rPr>
          <w:rStyle w:val="placeholder"/>
          <w:rFonts w:ascii="Times New Roman" w:hAnsi="Times New Roman" w:cs="Times New Roman"/>
          <w:color w:val="333333"/>
          <w:sz w:val="24"/>
          <w:szCs w:val="24"/>
          <w:lang w:val="ru-RU"/>
        </w:rPr>
        <w:t>/</w:t>
      </w:r>
    </w:p>
    <w:p w:rsidR="00B82A95" w:rsidRDefault="00C75671">
      <w:pPr>
        <w:spacing w:after="0" w:line="480" w:lineRule="auto"/>
        <w:ind w:left="120"/>
        <w:rPr>
          <w:rFonts w:ascii="Times New Roman" w:hAnsi="Times New Roman" w:cs="Times New Roman"/>
          <w:color w:val="000000"/>
          <w:sz w:val="24"/>
          <w:szCs w:val="24"/>
          <w:lang w:val="ru-RU"/>
        </w:rPr>
      </w:pPr>
      <w:r w:rsidRPr="004042B1">
        <w:rPr>
          <w:rFonts w:ascii="Times New Roman" w:hAnsi="Times New Roman" w:cs="Times New Roman"/>
          <w:color w:val="000000"/>
          <w:sz w:val="24"/>
          <w:szCs w:val="24"/>
          <w:lang w:val="ru-RU"/>
        </w:rPr>
        <w:t>​</w:t>
      </w:r>
      <w:r w:rsidRPr="004042B1">
        <w:rPr>
          <w:rFonts w:ascii="Times New Roman" w:hAnsi="Times New Roman" w:cs="Times New Roman"/>
          <w:color w:val="333333"/>
          <w:sz w:val="24"/>
          <w:szCs w:val="24"/>
          <w:lang w:val="ru-RU"/>
        </w:rPr>
        <w:t>​‌‌</w:t>
      </w:r>
      <w:r w:rsidRPr="004042B1">
        <w:rPr>
          <w:rFonts w:ascii="Times New Roman" w:hAnsi="Times New Roman" w:cs="Times New Roman"/>
          <w:color w:val="000000"/>
          <w:sz w:val="24"/>
          <w:szCs w:val="24"/>
          <w:lang w:val="ru-RU"/>
        </w:rPr>
        <w:t>​</w:t>
      </w: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Default="004042B1">
      <w:pPr>
        <w:spacing w:after="0" w:line="480" w:lineRule="auto"/>
        <w:ind w:left="120"/>
        <w:rPr>
          <w:rFonts w:ascii="Times New Roman" w:hAnsi="Times New Roman" w:cs="Times New Roman"/>
          <w:color w:val="000000"/>
          <w:sz w:val="24"/>
          <w:szCs w:val="24"/>
          <w:lang w:val="ru-RU"/>
        </w:rPr>
      </w:pPr>
    </w:p>
    <w:p w:rsidR="004042B1" w:rsidRPr="004042B1" w:rsidRDefault="004042B1">
      <w:pPr>
        <w:spacing w:after="0" w:line="480" w:lineRule="auto"/>
        <w:ind w:left="120"/>
        <w:rPr>
          <w:rFonts w:ascii="Times New Roman" w:hAnsi="Times New Roman" w:cs="Times New Roman"/>
          <w:sz w:val="24"/>
          <w:szCs w:val="24"/>
          <w:lang w:val="ru-RU"/>
        </w:rPr>
      </w:pPr>
    </w:p>
    <w:p w:rsidR="004042B1" w:rsidRPr="00134ED0" w:rsidRDefault="00C75671" w:rsidP="004042B1">
      <w:pPr>
        <w:tabs>
          <w:tab w:val="left" w:pos="7530"/>
        </w:tabs>
        <w:rPr>
          <w:rFonts w:ascii="Times New Roman" w:hAnsi="Times New Roman" w:cs="Times New Roman"/>
          <w:b/>
          <w:sz w:val="24"/>
          <w:szCs w:val="24"/>
          <w:lang w:val="ru-RU"/>
        </w:rPr>
      </w:pPr>
      <w:r w:rsidRPr="004042B1">
        <w:rPr>
          <w:rFonts w:ascii="Times New Roman" w:hAnsi="Times New Roman" w:cs="Times New Roman"/>
          <w:color w:val="333333"/>
          <w:sz w:val="24"/>
          <w:szCs w:val="24"/>
          <w:shd w:val="clear" w:color="auto" w:fill="FFFFFF"/>
          <w:lang w:val="ru-RU"/>
        </w:rPr>
        <w:lastRenderedPageBreak/>
        <w:t>​</w:t>
      </w:r>
      <w:r w:rsidR="004042B1" w:rsidRPr="004042B1">
        <w:rPr>
          <w:rFonts w:ascii="Times New Roman" w:hAnsi="Times New Roman" w:cs="Times New Roman"/>
          <w:b/>
          <w:sz w:val="24"/>
          <w:szCs w:val="24"/>
          <w:lang w:val="ru-RU"/>
        </w:rPr>
        <w:t xml:space="preserve"> </w:t>
      </w:r>
      <w:r w:rsidR="004042B1">
        <w:rPr>
          <w:rFonts w:ascii="Times New Roman" w:hAnsi="Times New Roman" w:cs="Times New Roman"/>
          <w:b/>
          <w:sz w:val="24"/>
          <w:szCs w:val="24"/>
          <w:lang w:val="ru-RU"/>
        </w:rPr>
        <w:t xml:space="preserve">                                                                                                                               </w:t>
      </w:r>
      <w:r w:rsidR="004042B1" w:rsidRPr="00134ED0">
        <w:rPr>
          <w:rFonts w:ascii="Times New Roman" w:hAnsi="Times New Roman" w:cs="Times New Roman"/>
          <w:b/>
          <w:sz w:val="24"/>
          <w:szCs w:val="24"/>
          <w:lang w:val="ru-RU"/>
        </w:rPr>
        <w:t>Приложение 1</w:t>
      </w:r>
    </w:p>
    <w:p w:rsidR="004067D4" w:rsidRPr="004067D4" w:rsidRDefault="004067D4" w:rsidP="004067D4">
      <w:pPr>
        <w:pStyle w:val="c1"/>
        <w:shd w:val="clear" w:color="auto" w:fill="FFFFFF"/>
        <w:spacing w:before="0" w:beforeAutospacing="0" w:after="0" w:afterAutospacing="0"/>
        <w:jc w:val="center"/>
        <w:rPr>
          <w:rStyle w:val="c0"/>
          <w:b/>
          <w:color w:val="000000"/>
        </w:rPr>
      </w:pPr>
      <w:r w:rsidRPr="004067D4">
        <w:rPr>
          <w:b/>
        </w:rPr>
        <w:t>«Система оценивания по учебному предмету «география».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xml:space="preserve"> Оценка уровня усвоения обучающимися материала тем при защите проектных работ и других видах промежуточного и итогового контроля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Проанализировать результаты своей практической работы по изучаемой теме (осуществить рефлексию своей деятельности);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Взаимоконтроль</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Проведение практических занятий и самостоятельных работ.</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Проверочные работы по темам;</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Различные формы опроса на занятиях;</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Доклады по заданным темам</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Решение задач по отдельным темам курса;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Составление презентаций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Текущий контроль в форме: устного опроса; защиты практических заданий, творческих работ; контрольных и тестовых заданий по темам учебной дисциплины.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Входной, рубежный и итоговый контроль в форме тестирования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Фронтальный и индивидуальный опрос во время занятий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3"/>
          <w:rFonts w:eastAsiaTheme="majorEastAsia"/>
          <w:color w:val="000000"/>
        </w:rPr>
        <w:t>Критерии и нормы оценки знаний, умений и навыков обучающихся применительно к различным формам контроля знаний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Результатом проверки уровня усвоения учебного материала является отметка. 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знаний предполагает учѐт индивидуальных особенностей учащихся, дифференцированный подход к организации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Устный ответ.</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чѐтко, связно, обоснованно и безошибочно излагать учебный  материал; давать ответ в логической последовательности с использованием принятой терминологии;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xml:space="preserve">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w:t>
      </w:r>
      <w:r w:rsidRPr="00134ED0">
        <w:rPr>
          <w:rStyle w:val="c0"/>
          <w:color w:val="000000"/>
        </w:rPr>
        <w:lastRenderedPageBreak/>
        <w:t>чертежами, схемами и графиками, сопутствующими ответу; записи, сопровождающие ответ, соответствуют требованиям.</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хорошее знание карты и использование ее, верное решение географических задач.</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В основном правильно даны определения понятий и использованы научные термины.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Ответ самостоятельный.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Наличие неточностей в изложении географического материала.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7. Связное и последовательное изложение; при помощи наводящих вопросов учителя восполняются сделанные пропуски.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8. Наличие конкретных представлений и элементарных реальных понятий изучаемых географических явлений.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9. Понимание основных географических взаимосвязей.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10. Знание карты и умение ей пользоваться.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11. При решении географических задач сделаны второстепенные ошибки.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Материал излагает несистематизированно, фрагментарно, не всегда последовательно;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Показывает недостаточнуюсформированность отдельных знаний и умений; выводы и обобщения аргументирует слабо, допускает в них ошибки.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Допустил ошибки и неточности в использовании научной терминологии, определения понятий дал недостаточно четкие;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Не использовал в качестве доказательства выводы и обобщения из наблюдений, фактов, опытов или допустил ошибки при их изложении;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lastRenderedPageBreak/>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10. Скудны географические представления, преобладают формалистические знания;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11. Знание карты недостаточное, показ на ней сбивчивый;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12. Только при помощи наводящих вопросов ученик улавливает географические связи.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Не усвоил и не раскрыл основное содержание материала;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Не делает выводов и обобщений.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Не знает и не понимает значительную или основную часть программного материала в пределах поставленных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Имеет слабо сформированные и неполные знания и не умеет применять их к решению конкретных вопросов и задач по образцу;</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При ответе (на один вопрос) допускает более двух грубых ошибок, которые не может исправить даже при помощи учителя.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6. Имеются грубые ошибки в использовании карты.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Не может ответить ни на один из поставленных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Полностью не усвоил материал.</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Примечание. По окончании устного ответа учащегося педагогом даѐтся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Оценка проверочных работ</w:t>
      </w:r>
      <w:r w:rsidRPr="00134ED0">
        <w:rPr>
          <w:rStyle w:val="c0"/>
          <w:color w:val="000000"/>
        </w:rPr>
        <w:t>.</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выполнил работу без ошибок и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допустил не более одного недочета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выполнено не менее 90% заданий правильно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"4" ставится, если ученик выполнил работу полностью, но допустил в ней: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не более одной негрубой ошибки и одного недочета;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не более двух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выполнено не менее 70% заданий правильно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"3" ставится, если ученик правильно выполнил не менее половины работы или допустил:</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не более двух грубых ошибок;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не более одной грубой и одной негрубой ошибки и одного недочета;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не более двух-трех негрубых ошибок;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одной негрубой ошибки и трех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при отсутствии ошибок, но при наличии четырех-пяти недочетов.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"2"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допустил число ошибок и недочетов превосходящее норму, при которой может быть выставлена оценка "3";</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 или если правильно выполнил менее половины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"1" ставится, если ученик:</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Не приступал к выполнению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Правильно выполнил не более 10 % всех заданий.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Примечание.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Учитель имеет право поставить ученику оценку выше той, которая предусмотрена нормами, если учеником оригинально выполнена работа.</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Критерии выставления оценок за проверочные тесты</w:t>
      </w:r>
      <w:r w:rsidRPr="00134ED0">
        <w:rPr>
          <w:rStyle w:val="c0"/>
          <w:color w:val="000000"/>
        </w:rPr>
        <w:t>.</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Критерии выставления оценок за тест, состоящий из 10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lastRenderedPageBreak/>
        <w:t>Время выполнения работы: 10-15 мин.</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- 10 правильных ответов, «4» - 7-9, «3» - 5-6, «2» - менее 5 правильных ответов.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Критерии выставления оценок за тест, состоящий из 20 вопросов.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Время выполнения работы: 30-40 мин.</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- 18-20 правильных ответов, «4» - 14-17, «3» - 10-13, «2» - менее 10 правильных ответов.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качества выполнения практических и самостоятельных работ по географии.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"5"</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"4"</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Практическая или самостоятельная работа выполнена учащимися в полном объеме и самостоятельно.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Допускаются неточности и небрежность в оформлении результатов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"3"</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"2"</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Выставляется в том случае, когда учащиеся оказались не подготовленными к выполнению этой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Руководство и помощь со стороны учителя и хорошо подготовленных учащихся неэффективны из-за плохой подготовки учащегося.</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Оценка работ, выполненных по контурной карте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lastRenderedPageBreak/>
        <w:t>Оценка «3» ставится в том случае, если контурная карта имеет ряд недостатков, но правильно указаны  основные географические объекты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2"/>
          <w:i/>
          <w:iCs/>
          <w:color w:val="000000"/>
        </w:rPr>
        <w:t>Оценка умений работать с картой и другими источниками географических знаний.</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«4»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«3» - правильное использование основных источников знаний; допускаются неточности в формулировке выводов; неаккуратное оформление результатов.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«2»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Отметка «1» - полное неумение использовать карту и источники знаний.  </w:t>
      </w:r>
      <w:r w:rsidRPr="00134ED0">
        <w:rPr>
          <w:rStyle w:val="c2"/>
          <w:i/>
          <w:iCs/>
          <w:color w:val="000000"/>
        </w:rPr>
        <w:t>Требования к выполнению практических работ на контурной карте.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4042B1" w:rsidRPr="00134ED0" w:rsidRDefault="004042B1" w:rsidP="004042B1">
      <w:pPr>
        <w:pStyle w:val="c1"/>
        <w:shd w:val="clear" w:color="auto" w:fill="FFFFFF"/>
        <w:spacing w:before="0" w:beforeAutospacing="0" w:after="0" w:afterAutospacing="0"/>
        <w:jc w:val="both"/>
        <w:rPr>
          <w:color w:val="000000"/>
        </w:rPr>
      </w:pPr>
      <w:r w:rsidRPr="00134ED0">
        <w:rPr>
          <w:rStyle w:val="c0"/>
          <w:color w:val="000000"/>
        </w:rPr>
        <w:t>5. Географические названия объектов подписывайте с заглавной буквы.</w:t>
      </w:r>
    </w:p>
    <w:p w:rsidR="004042B1" w:rsidRDefault="004042B1" w:rsidP="004042B1">
      <w:pPr>
        <w:pStyle w:val="c6"/>
        <w:shd w:val="clear" w:color="auto" w:fill="FFFFFF"/>
        <w:spacing w:before="0" w:beforeAutospacing="0" w:after="0" w:afterAutospacing="0"/>
        <w:jc w:val="both"/>
        <w:rPr>
          <w:rStyle w:val="c0"/>
          <w:color w:val="000000"/>
        </w:rPr>
      </w:pPr>
      <w:r w:rsidRPr="00134ED0">
        <w:rPr>
          <w:rStyle w:val="c0"/>
          <w:color w:val="000000"/>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Default="004067D4" w:rsidP="004042B1">
      <w:pPr>
        <w:pStyle w:val="c6"/>
        <w:shd w:val="clear" w:color="auto" w:fill="FFFFFF"/>
        <w:spacing w:before="0" w:beforeAutospacing="0" w:after="0" w:afterAutospacing="0"/>
        <w:jc w:val="both"/>
        <w:rPr>
          <w:rStyle w:val="c0"/>
          <w:color w:val="000000"/>
        </w:rPr>
      </w:pPr>
    </w:p>
    <w:p w:rsidR="004067D4" w:rsidRPr="00134ED0" w:rsidRDefault="004067D4" w:rsidP="004042B1">
      <w:pPr>
        <w:pStyle w:val="c6"/>
        <w:shd w:val="clear" w:color="auto" w:fill="FFFFFF"/>
        <w:spacing w:before="0" w:beforeAutospacing="0" w:after="0" w:afterAutospacing="0"/>
        <w:jc w:val="both"/>
        <w:rPr>
          <w:color w:val="000000"/>
        </w:rPr>
      </w:pPr>
    </w:p>
    <w:p w:rsidR="004042B1" w:rsidRPr="004067D4" w:rsidRDefault="004042B1" w:rsidP="004042B1">
      <w:pPr>
        <w:jc w:val="right"/>
        <w:rPr>
          <w:rFonts w:ascii="Times New Roman" w:hAnsi="Times New Roman" w:cs="Times New Roman"/>
          <w:b/>
          <w:bCs/>
          <w:color w:val="333333"/>
          <w:sz w:val="24"/>
          <w:szCs w:val="24"/>
          <w:shd w:val="clear" w:color="auto" w:fill="FFFFFF"/>
          <w:lang w:val="ru-RU"/>
        </w:rPr>
      </w:pPr>
      <w:r w:rsidRPr="004067D4">
        <w:rPr>
          <w:rFonts w:ascii="Times New Roman" w:hAnsi="Times New Roman" w:cs="Times New Roman"/>
          <w:b/>
          <w:sz w:val="24"/>
          <w:szCs w:val="24"/>
          <w:lang w:val="ru-RU"/>
        </w:rPr>
        <w:lastRenderedPageBreak/>
        <w:t xml:space="preserve"> </w:t>
      </w:r>
      <w:r w:rsidRPr="004067D4">
        <w:rPr>
          <w:rFonts w:ascii="Times New Roman" w:hAnsi="Times New Roman" w:cs="Times New Roman"/>
          <w:b/>
          <w:bCs/>
          <w:color w:val="333333"/>
          <w:sz w:val="24"/>
          <w:szCs w:val="24"/>
          <w:shd w:val="clear" w:color="auto" w:fill="FFFFFF"/>
          <w:lang w:val="ru-RU"/>
        </w:rPr>
        <w:t>Приложение 2</w:t>
      </w:r>
    </w:p>
    <w:p w:rsidR="004067D4" w:rsidRPr="004067D4" w:rsidRDefault="004067D4" w:rsidP="004067D4">
      <w:pPr>
        <w:tabs>
          <w:tab w:val="left" w:pos="534"/>
          <w:tab w:val="left" w:pos="10348"/>
        </w:tabs>
        <w:ind w:right="2"/>
        <w:jc w:val="center"/>
        <w:rPr>
          <w:rFonts w:ascii="Times New Roman" w:hAnsi="Times New Roman" w:cs="Times New Roman"/>
          <w:b/>
          <w:sz w:val="24"/>
          <w:szCs w:val="24"/>
        </w:rPr>
      </w:pPr>
      <w:r w:rsidRPr="004067D4">
        <w:rPr>
          <w:rFonts w:ascii="Times New Roman" w:hAnsi="Times New Roman" w:cs="Times New Roman"/>
          <w:b/>
          <w:sz w:val="24"/>
          <w:szCs w:val="24"/>
        </w:rPr>
        <w:t>Фонд оценочных средств</w:t>
      </w:r>
    </w:p>
    <w:tbl>
      <w:tblPr>
        <w:tblStyle w:val="ac"/>
        <w:tblW w:w="0" w:type="auto"/>
        <w:tblLook w:val="04A0"/>
      </w:tblPr>
      <w:tblGrid>
        <w:gridCol w:w="1169"/>
        <w:gridCol w:w="2182"/>
        <w:gridCol w:w="2874"/>
        <w:gridCol w:w="3346"/>
      </w:tblGrid>
      <w:tr w:rsidR="00415F9D" w:rsidTr="00415F9D">
        <w:trPr>
          <w:trHeight w:val="569"/>
        </w:trPr>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5F9D" w:rsidRPr="00415F9D" w:rsidRDefault="00415F9D">
            <w:pPr>
              <w:widowControl w:val="0"/>
              <w:tabs>
                <w:tab w:val="left" w:pos="534"/>
                <w:tab w:val="left" w:pos="10348"/>
              </w:tabs>
              <w:autoSpaceDE w:val="0"/>
              <w:autoSpaceDN w:val="0"/>
              <w:ind w:right="2"/>
              <w:rPr>
                <w:rFonts w:ascii="Times New Roman" w:eastAsia="Times New Roman" w:hAnsi="Times New Roman" w:cs="Times New Roman"/>
                <w:sz w:val="24"/>
              </w:rPr>
            </w:pPr>
            <w:r w:rsidRPr="00415F9D">
              <w:rPr>
                <w:rFonts w:ascii="Times New Roman" w:hAnsi="Times New Roman" w:cs="Times New Roman"/>
              </w:rPr>
              <w:t>№ урока</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5F9D" w:rsidRPr="00415F9D" w:rsidRDefault="00415F9D">
            <w:pPr>
              <w:widowControl w:val="0"/>
              <w:tabs>
                <w:tab w:val="left" w:pos="534"/>
                <w:tab w:val="left" w:pos="10348"/>
              </w:tabs>
              <w:autoSpaceDE w:val="0"/>
              <w:autoSpaceDN w:val="0"/>
              <w:ind w:right="2"/>
              <w:rPr>
                <w:rFonts w:ascii="Times New Roman" w:eastAsia="Times New Roman" w:hAnsi="Times New Roman" w:cs="Times New Roman"/>
                <w:sz w:val="24"/>
              </w:rPr>
            </w:pPr>
            <w:r w:rsidRPr="00415F9D">
              <w:rPr>
                <w:rFonts w:ascii="Times New Roman" w:hAnsi="Times New Roman" w:cs="Times New Roman"/>
              </w:rPr>
              <w:t>Вид работы</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5F9D" w:rsidRPr="00415F9D" w:rsidRDefault="00415F9D">
            <w:pPr>
              <w:widowControl w:val="0"/>
              <w:tabs>
                <w:tab w:val="left" w:pos="534"/>
                <w:tab w:val="left" w:pos="10348"/>
              </w:tabs>
              <w:autoSpaceDE w:val="0"/>
              <w:autoSpaceDN w:val="0"/>
              <w:ind w:right="2"/>
              <w:rPr>
                <w:rFonts w:ascii="Times New Roman" w:eastAsia="Times New Roman" w:hAnsi="Times New Roman" w:cs="Times New Roman"/>
                <w:sz w:val="24"/>
              </w:rPr>
            </w:pPr>
            <w:r w:rsidRPr="00415F9D">
              <w:rPr>
                <w:rFonts w:ascii="Times New Roman" w:hAnsi="Times New Roman" w:cs="Times New Roman"/>
              </w:rPr>
              <w:t>Тема</w:t>
            </w:r>
          </w:p>
        </w:tc>
        <w:tc>
          <w:tcPr>
            <w:tcW w:w="3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5F9D" w:rsidRPr="00415F9D" w:rsidRDefault="00415F9D">
            <w:pPr>
              <w:widowControl w:val="0"/>
              <w:tabs>
                <w:tab w:val="left" w:pos="534"/>
                <w:tab w:val="left" w:pos="10348"/>
              </w:tabs>
              <w:autoSpaceDE w:val="0"/>
              <w:autoSpaceDN w:val="0"/>
              <w:ind w:right="2"/>
              <w:rPr>
                <w:rFonts w:ascii="Times New Roman" w:eastAsia="Times New Roman" w:hAnsi="Times New Roman" w:cs="Times New Roman"/>
                <w:sz w:val="24"/>
              </w:rPr>
            </w:pPr>
            <w:r w:rsidRPr="00415F9D">
              <w:rPr>
                <w:rFonts w:ascii="Times New Roman" w:hAnsi="Times New Roman" w:cs="Times New Roman"/>
              </w:rPr>
              <w:t>Методическое обеспечение</w:t>
            </w:r>
          </w:p>
        </w:tc>
      </w:tr>
      <w:tr w:rsidR="00415F9D" w:rsidTr="00415F9D">
        <w:trPr>
          <w:trHeight w:val="284"/>
        </w:trPr>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415F9D" w:rsidRDefault="00415F9D">
            <w:pPr>
              <w:widowControl w:val="0"/>
              <w:tabs>
                <w:tab w:val="left" w:pos="534"/>
                <w:tab w:val="left" w:pos="10348"/>
              </w:tabs>
              <w:autoSpaceDE w:val="0"/>
              <w:autoSpaceDN w:val="0"/>
              <w:ind w:right="2"/>
              <w:rPr>
                <w:rFonts w:eastAsia="Times New Roman"/>
                <w:sz w:val="24"/>
                <w:lang w:val="ru-RU"/>
              </w:rPr>
            </w:pPr>
            <w:r>
              <w:rPr>
                <w:rFonts w:eastAsia="Times New Roman"/>
                <w:sz w:val="24"/>
                <w:lang w:val="ru-RU"/>
              </w:rPr>
              <w:t>34</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415F9D" w:rsidRDefault="00415F9D">
            <w:pPr>
              <w:widowControl w:val="0"/>
              <w:tabs>
                <w:tab w:val="left" w:pos="534"/>
                <w:tab w:val="left" w:pos="10348"/>
              </w:tabs>
              <w:autoSpaceDE w:val="0"/>
              <w:autoSpaceDN w:val="0"/>
              <w:ind w:right="2"/>
              <w:rPr>
                <w:rFonts w:eastAsia="Times New Roman"/>
                <w:sz w:val="24"/>
                <w:lang w:val="ru-RU"/>
              </w:rPr>
            </w:pPr>
            <w:r w:rsidRPr="0089162B">
              <w:rPr>
                <w:rFonts w:ascii="Times New Roman" w:hAnsi="Times New Roman" w:cs="Times New Roman"/>
                <w:color w:val="000000"/>
                <w:sz w:val="24"/>
                <w:szCs w:val="24"/>
              </w:rPr>
              <w:t>контрольная работа</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89162B" w:rsidRDefault="00415F9D" w:rsidP="00415F9D">
            <w:pPr>
              <w:rPr>
                <w:rFonts w:ascii="Times New Roman" w:hAnsi="Times New Roman" w:cs="Times New Roman"/>
                <w:color w:val="000000"/>
                <w:sz w:val="24"/>
                <w:szCs w:val="24"/>
              </w:rPr>
            </w:pPr>
            <w:r w:rsidRPr="0089162B">
              <w:rPr>
                <w:rFonts w:ascii="Times New Roman" w:hAnsi="Times New Roman" w:cs="Times New Roman"/>
                <w:color w:val="000000"/>
                <w:sz w:val="24"/>
                <w:szCs w:val="24"/>
              </w:rPr>
              <w:t>Годовая.10 кл</w:t>
            </w:r>
          </w:p>
          <w:p w:rsidR="00415F9D" w:rsidRDefault="00415F9D">
            <w:pPr>
              <w:widowControl w:val="0"/>
              <w:tabs>
                <w:tab w:val="left" w:pos="534"/>
                <w:tab w:val="left" w:pos="10348"/>
              </w:tabs>
              <w:autoSpaceDE w:val="0"/>
              <w:autoSpaceDN w:val="0"/>
              <w:ind w:right="2"/>
              <w:rPr>
                <w:rFonts w:eastAsia="Times New Roman"/>
                <w:sz w:val="24"/>
              </w:rPr>
            </w:pPr>
          </w:p>
        </w:tc>
        <w:tc>
          <w:tcPr>
            <w:tcW w:w="33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89162B" w:rsidRDefault="00415F9D" w:rsidP="00F16B05">
            <w:pPr>
              <w:rPr>
                <w:rFonts w:ascii="Times New Roman" w:hAnsi="Times New Roman" w:cs="Times New Roman"/>
                <w:sz w:val="24"/>
                <w:szCs w:val="24"/>
              </w:rPr>
            </w:pPr>
            <w:r w:rsidRPr="0089162B">
              <w:rPr>
                <w:rFonts w:ascii="Times New Roman" w:hAnsi="Times New Roman" w:cs="Times New Roman"/>
                <w:sz w:val="24"/>
                <w:szCs w:val="24"/>
              </w:rPr>
              <w:t>На основе ВПР</w:t>
            </w:r>
          </w:p>
        </w:tc>
      </w:tr>
      <w:tr w:rsidR="00415F9D" w:rsidTr="00415F9D">
        <w:trPr>
          <w:trHeight w:val="284"/>
        </w:trPr>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415F9D" w:rsidRDefault="00415F9D">
            <w:pPr>
              <w:widowControl w:val="0"/>
              <w:tabs>
                <w:tab w:val="left" w:pos="534"/>
                <w:tab w:val="left" w:pos="10348"/>
              </w:tabs>
              <w:autoSpaceDE w:val="0"/>
              <w:autoSpaceDN w:val="0"/>
              <w:ind w:right="2"/>
              <w:rPr>
                <w:rFonts w:eastAsia="Times New Roman"/>
                <w:sz w:val="24"/>
                <w:lang w:val="ru-RU"/>
              </w:rPr>
            </w:pPr>
            <w:r>
              <w:rPr>
                <w:rFonts w:eastAsia="Times New Roman"/>
                <w:sz w:val="24"/>
                <w:lang w:val="ru-RU"/>
              </w:rPr>
              <w:t>34</w:t>
            </w:r>
          </w:p>
        </w:tc>
        <w:tc>
          <w:tcPr>
            <w:tcW w:w="21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Default="00415F9D">
            <w:pPr>
              <w:widowControl w:val="0"/>
              <w:tabs>
                <w:tab w:val="left" w:pos="534"/>
                <w:tab w:val="left" w:pos="10348"/>
              </w:tabs>
              <w:autoSpaceDE w:val="0"/>
              <w:autoSpaceDN w:val="0"/>
              <w:ind w:right="2"/>
              <w:rPr>
                <w:rFonts w:eastAsia="Times New Roman"/>
                <w:sz w:val="24"/>
              </w:rPr>
            </w:pPr>
            <w:r w:rsidRPr="0089162B">
              <w:rPr>
                <w:rFonts w:ascii="Times New Roman" w:hAnsi="Times New Roman" w:cs="Times New Roman"/>
                <w:color w:val="000000"/>
                <w:sz w:val="24"/>
                <w:szCs w:val="24"/>
              </w:rPr>
              <w:t>контрольная работа</w:t>
            </w:r>
          </w:p>
        </w:tc>
        <w:tc>
          <w:tcPr>
            <w:tcW w:w="28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89162B" w:rsidRDefault="00415F9D" w:rsidP="00415F9D">
            <w:pPr>
              <w:rPr>
                <w:rFonts w:ascii="Times New Roman" w:hAnsi="Times New Roman" w:cs="Times New Roman"/>
                <w:color w:val="000000"/>
                <w:sz w:val="24"/>
                <w:szCs w:val="24"/>
              </w:rPr>
            </w:pPr>
            <w:r w:rsidRPr="0089162B">
              <w:rPr>
                <w:rFonts w:ascii="Times New Roman" w:hAnsi="Times New Roman" w:cs="Times New Roman"/>
                <w:color w:val="000000"/>
                <w:sz w:val="24"/>
                <w:szCs w:val="24"/>
              </w:rPr>
              <w:t>Годовая  контрольная работа .11 кл</w:t>
            </w:r>
          </w:p>
          <w:p w:rsidR="00415F9D" w:rsidRDefault="00415F9D">
            <w:pPr>
              <w:widowControl w:val="0"/>
              <w:tabs>
                <w:tab w:val="left" w:pos="534"/>
                <w:tab w:val="left" w:pos="10348"/>
              </w:tabs>
              <w:autoSpaceDE w:val="0"/>
              <w:autoSpaceDN w:val="0"/>
              <w:ind w:right="2"/>
              <w:rPr>
                <w:rFonts w:eastAsia="Times New Roman"/>
                <w:sz w:val="24"/>
              </w:rPr>
            </w:pPr>
          </w:p>
        </w:tc>
        <w:tc>
          <w:tcPr>
            <w:tcW w:w="33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5F9D" w:rsidRPr="0089162B" w:rsidRDefault="00415F9D" w:rsidP="00F16B05">
            <w:pPr>
              <w:rPr>
                <w:rFonts w:ascii="Times New Roman" w:hAnsi="Times New Roman" w:cs="Times New Roman"/>
                <w:sz w:val="24"/>
                <w:szCs w:val="24"/>
              </w:rPr>
            </w:pPr>
            <w:r w:rsidRPr="0089162B">
              <w:rPr>
                <w:rFonts w:ascii="Times New Roman" w:hAnsi="Times New Roman" w:cs="Times New Roman"/>
                <w:sz w:val="24"/>
                <w:szCs w:val="24"/>
              </w:rPr>
              <w:t>На основе ВПР</w:t>
            </w:r>
          </w:p>
        </w:tc>
      </w:tr>
    </w:tbl>
    <w:p w:rsidR="00B82A95" w:rsidRDefault="00B82A95">
      <w:pPr>
        <w:rPr>
          <w:rFonts w:ascii="Times New Roman" w:hAnsi="Times New Roman" w:cs="Times New Roman"/>
          <w:sz w:val="24"/>
          <w:szCs w:val="24"/>
          <w:lang w:val="ru-RU"/>
        </w:rPr>
      </w:pPr>
    </w:p>
    <w:p w:rsidR="00415F9D" w:rsidRDefault="00415F9D">
      <w:pPr>
        <w:rPr>
          <w:rFonts w:ascii="Times New Roman" w:hAnsi="Times New Roman" w:cs="Times New Roman"/>
          <w:sz w:val="24"/>
          <w:szCs w:val="24"/>
          <w:lang w:val="ru-RU"/>
        </w:rPr>
      </w:pPr>
    </w:p>
    <w:p w:rsidR="00415F9D" w:rsidRDefault="00415F9D">
      <w:pPr>
        <w:rPr>
          <w:rFonts w:ascii="Times New Roman" w:hAnsi="Times New Roman" w:cs="Times New Roman"/>
          <w:sz w:val="24"/>
          <w:szCs w:val="24"/>
          <w:lang w:val="ru-RU"/>
        </w:rPr>
      </w:pPr>
    </w:p>
    <w:p w:rsidR="004042B1" w:rsidRPr="004042B1" w:rsidRDefault="004042B1">
      <w:pPr>
        <w:rPr>
          <w:rFonts w:ascii="Times New Roman" w:hAnsi="Times New Roman" w:cs="Times New Roman"/>
          <w:sz w:val="24"/>
          <w:szCs w:val="24"/>
          <w:lang w:val="ru-RU"/>
        </w:rPr>
        <w:sectPr w:rsidR="004042B1" w:rsidRPr="004042B1">
          <w:pgSz w:w="11906" w:h="16383"/>
          <w:pgMar w:top="1134" w:right="850" w:bottom="1134" w:left="1701" w:header="720" w:footer="720" w:gutter="0"/>
          <w:cols w:space="720"/>
        </w:sectPr>
      </w:pPr>
    </w:p>
    <w:bookmarkEnd w:id="10"/>
    <w:p w:rsidR="00E138BC" w:rsidRPr="004042B1" w:rsidRDefault="00E138BC">
      <w:pPr>
        <w:rPr>
          <w:rFonts w:ascii="Times New Roman" w:hAnsi="Times New Roman" w:cs="Times New Roman"/>
          <w:sz w:val="24"/>
          <w:szCs w:val="24"/>
          <w:lang w:val="ru-RU"/>
        </w:rPr>
      </w:pPr>
    </w:p>
    <w:sectPr w:rsidR="00E138BC" w:rsidRPr="004042B1" w:rsidSect="00B82A9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2C1" w:rsidRDefault="00C232C1" w:rsidP="004042B1">
      <w:pPr>
        <w:spacing w:after="0" w:line="240" w:lineRule="auto"/>
      </w:pPr>
      <w:r>
        <w:separator/>
      </w:r>
    </w:p>
  </w:endnote>
  <w:endnote w:type="continuationSeparator" w:id="0">
    <w:p w:rsidR="00C232C1" w:rsidRDefault="00C232C1" w:rsidP="004042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2C1" w:rsidRDefault="00C232C1" w:rsidP="004042B1">
      <w:pPr>
        <w:spacing w:after="0" w:line="240" w:lineRule="auto"/>
      </w:pPr>
      <w:r>
        <w:separator/>
      </w:r>
    </w:p>
  </w:footnote>
  <w:footnote w:type="continuationSeparator" w:id="0">
    <w:p w:rsidR="00C232C1" w:rsidRDefault="00C232C1" w:rsidP="004042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A321D"/>
    <w:multiLevelType w:val="multilevel"/>
    <w:tmpl w:val="95E85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FD1783"/>
    <w:multiLevelType w:val="multilevel"/>
    <w:tmpl w:val="7714D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0138E3"/>
    <w:multiLevelType w:val="multilevel"/>
    <w:tmpl w:val="338AC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1E5749"/>
    <w:multiLevelType w:val="multilevel"/>
    <w:tmpl w:val="95B23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D702F4"/>
    <w:multiLevelType w:val="multilevel"/>
    <w:tmpl w:val="DD6C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8050E3"/>
    <w:multiLevelType w:val="multilevel"/>
    <w:tmpl w:val="D1F65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4C5D8D"/>
    <w:multiLevelType w:val="multilevel"/>
    <w:tmpl w:val="853E2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6A0F14"/>
    <w:multiLevelType w:val="multilevel"/>
    <w:tmpl w:val="69A2E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F544CD"/>
    <w:multiLevelType w:val="multilevel"/>
    <w:tmpl w:val="7F566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002AF5"/>
    <w:multiLevelType w:val="multilevel"/>
    <w:tmpl w:val="8012D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E5041C"/>
    <w:multiLevelType w:val="multilevel"/>
    <w:tmpl w:val="BDC4B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2E6801"/>
    <w:multiLevelType w:val="multilevel"/>
    <w:tmpl w:val="74A44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5E1DCD"/>
    <w:multiLevelType w:val="multilevel"/>
    <w:tmpl w:val="E6A27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365266"/>
    <w:multiLevelType w:val="multilevel"/>
    <w:tmpl w:val="B5586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EB466B"/>
    <w:multiLevelType w:val="multilevel"/>
    <w:tmpl w:val="78865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3C15E9"/>
    <w:multiLevelType w:val="hybridMultilevel"/>
    <w:tmpl w:val="78109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5B6915"/>
    <w:multiLevelType w:val="multilevel"/>
    <w:tmpl w:val="218AF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144C68"/>
    <w:multiLevelType w:val="multilevel"/>
    <w:tmpl w:val="03BCB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11"/>
  </w:num>
  <w:num w:numId="4">
    <w:abstractNumId w:val="17"/>
  </w:num>
  <w:num w:numId="5">
    <w:abstractNumId w:val="8"/>
  </w:num>
  <w:num w:numId="6">
    <w:abstractNumId w:val="16"/>
  </w:num>
  <w:num w:numId="7">
    <w:abstractNumId w:val="14"/>
  </w:num>
  <w:num w:numId="8">
    <w:abstractNumId w:val="0"/>
  </w:num>
  <w:num w:numId="9">
    <w:abstractNumId w:val="10"/>
  </w:num>
  <w:num w:numId="10">
    <w:abstractNumId w:val="12"/>
  </w:num>
  <w:num w:numId="11">
    <w:abstractNumId w:val="1"/>
  </w:num>
  <w:num w:numId="12">
    <w:abstractNumId w:val="3"/>
  </w:num>
  <w:num w:numId="13">
    <w:abstractNumId w:val="4"/>
  </w:num>
  <w:num w:numId="14">
    <w:abstractNumId w:val="13"/>
  </w:num>
  <w:num w:numId="15">
    <w:abstractNumId w:val="7"/>
  </w:num>
  <w:num w:numId="16">
    <w:abstractNumId w:val="6"/>
  </w:num>
  <w:num w:numId="17">
    <w:abstractNumId w:val="9"/>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82A95"/>
    <w:rsid w:val="001E05D5"/>
    <w:rsid w:val="00241FAA"/>
    <w:rsid w:val="004042B1"/>
    <w:rsid w:val="004067D4"/>
    <w:rsid w:val="00415F9D"/>
    <w:rsid w:val="00522967"/>
    <w:rsid w:val="00530399"/>
    <w:rsid w:val="005B3741"/>
    <w:rsid w:val="006408BB"/>
    <w:rsid w:val="007A3A38"/>
    <w:rsid w:val="00991240"/>
    <w:rsid w:val="009A3892"/>
    <w:rsid w:val="00B82A95"/>
    <w:rsid w:val="00C232C1"/>
    <w:rsid w:val="00C73C8F"/>
    <w:rsid w:val="00C75671"/>
    <w:rsid w:val="00CB290A"/>
    <w:rsid w:val="00CC79C2"/>
    <w:rsid w:val="00CE5874"/>
    <w:rsid w:val="00E138BC"/>
    <w:rsid w:val="00EA5B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2A95"/>
    <w:rPr>
      <w:color w:val="0000FF" w:themeColor="hyperlink"/>
      <w:u w:val="single"/>
    </w:rPr>
  </w:style>
  <w:style w:type="table" w:styleId="ac">
    <w:name w:val="Table Grid"/>
    <w:basedOn w:val="a1"/>
    <w:uiPriority w:val="59"/>
    <w:rsid w:val="00B82A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C75671"/>
  </w:style>
  <w:style w:type="paragraph" w:styleId="ae">
    <w:name w:val="footer"/>
    <w:basedOn w:val="a"/>
    <w:link w:val="af"/>
    <w:uiPriority w:val="99"/>
    <w:semiHidden/>
    <w:unhideWhenUsed/>
    <w:rsid w:val="004042B1"/>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042B1"/>
  </w:style>
  <w:style w:type="paragraph" w:styleId="af0">
    <w:name w:val="List Paragraph"/>
    <w:basedOn w:val="a"/>
    <w:uiPriority w:val="34"/>
    <w:qFormat/>
    <w:rsid w:val="004042B1"/>
    <w:pPr>
      <w:ind w:left="720"/>
      <w:contextualSpacing/>
    </w:pPr>
  </w:style>
  <w:style w:type="paragraph" w:customStyle="1" w:styleId="c5">
    <w:name w:val="c5"/>
    <w:basedOn w:val="a"/>
    <w:rsid w:val="004042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4042B1"/>
  </w:style>
  <w:style w:type="paragraph" w:customStyle="1" w:styleId="c1">
    <w:name w:val="c1"/>
    <w:basedOn w:val="a"/>
    <w:rsid w:val="004042B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4042B1"/>
  </w:style>
  <w:style w:type="character" w:customStyle="1" w:styleId="c2">
    <w:name w:val="c2"/>
    <w:basedOn w:val="a0"/>
    <w:rsid w:val="004042B1"/>
  </w:style>
  <w:style w:type="paragraph" w:customStyle="1" w:styleId="c6">
    <w:name w:val="c6"/>
    <w:basedOn w:val="a"/>
    <w:rsid w:val="004042B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879003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6" Type="http://schemas.openxmlformats.org/officeDocument/2006/relationships/hyperlink" Target="https://myschool.edu.ru/" TargetMode="External"/><Relationship Id="rId84" Type="http://schemas.openxmlformats.org/officeDocument/2006/relationships/hyperlink" Target="https://myschool.edu.ru/" TargetMode="External"/><Relationship Id="rId89" Type="http://schemas.openxmlformats.org/officeDocument/2006/relationships/hyperlink" Target="https://myschool.edu.ru/" TargetMode="External"/><Relationship Id="rId97" Type="http://schemas.openxmlformats.org/officeDocument/2006/relationships/hyperlink" Target="https://myschool.edu.ru/" TargetMode="External"/><Relationship Id="rId7" Type="http://schemas.openxmlformats.org/officeDocument/2006/relationships/hyperlink" Target="https://myschool.edu.ru/" TargetMode="External"/><Relationship Id="rId71" Type="http://schemas.openxmlformats.org/officeDocument/2006/relationships/hyperlink" Target="https://myschool.edu.ru/" TargetMode="External"/><Relationship Id="rId92"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myschool.edu.ru/"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87" Type="http://schemas.openxmlformats.org/officeDocument/2006/relationships/hyperlink" Target="https://myschool.edu.ru/" TargetMode="External"/><Relationship Id="rId5" Type="http://schemas.openxmlformats.org/officeDocument/2006/relationships/footnotes" Target="footnotes.xm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90" Type="http://schemas.openxmlformats.org/officeDocument/2006/relationships/hyperlink" Target="https://myschool.edu.ru/" TargetMode="External"/><Relationship Id="rId95" Type="http://schemas.openxmlformats.org/officeDocument/2006/relationships/hyperlink" Target="https://myschool.edu.ru/" TargetMode="Externa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77" Type="http://schemas.openxmlformats.org/officeDocument/2006/relationships/hyperlink" Target="https://myschool.edu.ru/" TargetMode="External"/><Relationship Id="rId8" Type="http://schemas.openxmlformats.org/officeDocument/2006/relationships/hyperlink" Target="https://myschool.edu.ru/"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80" Type="http://schemas.openxmlformats.org/officeDocument/2006/relationships/hyperlink" Target="https://myschool.edu.ru/" TargetMode="External"/><Relationship Id="rId85" Type="http://schemas.openxmlformats.org/officeDocument/2006/relationships/hyperlink" Target="https://myschool.edu.ru/" TargetMode="External"/><Relationship Id="rId93" Type="http://schemas.openxmlformats.org/officeDocument/2006/relationships/hyperlink" Target="https://myschool.edu.ru/"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myschool.edu.ru/" TargetMode="External"/><Relationship Id="rId83" Type="http://schemas.openxmlformats.org/officeDocument/2006/relationships/hyperlink" Target="https://myschool.edu.ru/" TargetMode="External"/><Relationship Id="rId88" Type="http://schemas.openxmlformats.org/officeDocument/2006/relationships/hyperlink" Target="https://myschool.edu.ru/" TargetMode="External"/><Relationship Id="rId91" Type="http://schemas.openxmlformats.org/officeDocument/2006/relationships/hyperlink" Target="https://myschool.edu.ru/" TargetMode="External"/><Relationship Id="rId96"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hyperlink" Target="https://myschool.edu.ru/" TargetMode="External"/><Relationship Id="rId78" Type="http://schemas.openxmlformats.org/officeDocument/2006/relationships/hyperlink" Target="https://myschool.edu.ru/" TargetMode="External"/><Relationship Id="rId81" Type="http://schemas.openxmlformats.org/officeDocument/2006/relationships/hyperlink" Target="https://myschool.edu.ru/" TargetMode="External"/><Relationship Id="rId86" Type="http://schemas.openxmlformats.org/officeDocument/2006/relationships/hyperlink" Target="https://myschool.edu.ru/" TargetMode="External"/><Relationship Id="rId94" Type="http://schemas.openxmlformats.org/officeDocument/2006/relationships/hyperlink" Target="https://myschool.edu.ru/"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12677</Words>
  <Characters>72259</Characters>
  <Application>Microsoft Office Word</Application>
  <DocSecurity>0</DocSecurity>
  <Lines>602</Lines>
  <Paragraphs>169</Paragraphs>
  <ScaleCrop>false</ScaleCrop>
  <Company/>
  <LinksUpToDate>false</LinksUpToDate>
  <CharactersWithSpaces>84767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12</cp:revision>
  <dcterms:created xsi:type="dcterms:W3CDTF">2023-08-29T10:09:00Z</dcterms:created>
  <dcterms:modified xsi:type="dcterms:W3CDTF">2024-09-01T03:56:00Z</dcterms:modified>
</cp:coreProperties>
</file>