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44139655"/>
      <w:r w:rsidRPr="00C7396A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396A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396A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812d4357-d192-464c-8cb9-e2b95399e3c1"/>
      <w:r w:rsidRPr="00C7396A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1"/>
      <w:r w:rsidRPr="00C7396A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ED042A" w:rsidRPr="00C7396A" w:rsidTr="003D5D4B">
        <w:trPr>
          <w:trHeight w:val="2699"/>
        </w:trPr>
        <w:tc>
          <w:tcPr>
            <w:tcW w:w="3523" w:type="dxa"/>
          </w:tcPr>
          <w:p w:rsidR="00ED042A" w:rsidRPr="00C7396A" w:rsidRDefault="00ED042A" w:rsidP="003D5D4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на ШМО  «МБОУКрасногорская СОШ»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 w:rsidR="009B2E30" w:rsidRPr="00C7396A">
              <w:rPr>
                <w:rFonts w:ascii="Times New Roman" w:hAnsi="Times New Roman" w:cs="Times New Roman"/>
                <w:sz w:val="28"/>
                <w:szCs w:val="28"/>
              </w:rPr>
              <w:t>27.08.24г</w:t>
            </w: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D042A" w:rsidRPr="00C7396A" w:rsidRDefault="00ED042A" w:rsidP="003D5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ED042A" w:rsidRPr="00C7396A" w:rsidRDefault="00ED042A" w:rsidP="003D5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ED042A" w:rsidRPr="00C7396A" w:rsidRDefault="00ED042A" w:rsidP="003D5D4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396A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ED042A" w:rsidRPr="00C7396A" w:rsidRDefault="00ED042A" w:rsidP="003D5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042A" w:rsidRPr="00C7396A" w:rsidRDefault="00ED042A" w:rsidP="00ED042A">
      <w:pPr>
        <w:rPr>
          <w:rFonts w:ascii="Times New Roman" w:hAnsi="Times New Roman" w:cs="Times New Roman"/>
          <w:sz w:val="28"/>
          <w:szCs w:val="28"/>
        </w:rPr>
      </w:pPr>
    </w:p>
    <w:p w:rsidR="00ED042A" w:rsidRPr="00C7396A" w:rsidRDefault="00ED042A" w:rsidP="00ED042A">
      <w:pPr>
        <w:ind w:left="120"/>
        <w:rPr>
          <w:rFonts w:ascii="Times New Roman" w:hAnsi="Times New Roman" w:cs="Times New Roman"/>
          <w:sz w:val="28"/>
          <w:szCs w:val="28"/>
        </w:rPr>
      </w:pPr>
      <w:r w:rsidRPr="00C7396A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73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7396A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 w:rsidR="00942967" w:rsidRPr="00C7396A">
        <w:rPr>
          <w:rFonts w:ascii="Times New Roman" w:hAnsi="Times New Roman" w:cs="Times New Roman"/>
          <w:b/>
          <w:sz w:val="28"/>
          <w:szCs w:val="28"/>
        </w:rPr>
        <w:t>Чтение</w:t>
      </w:r>
      <w:r w:rsidRPr="00C7396A">
        <w:rPr>
          <w:rFonts w:ascii="Times New Roman" w:hAnsi="Times New Roman" w:cs="Times New Roman"/>
          <w:b/>
          <w:sz w:val="28"/>
          <w:szCs w:val="28"/>
        </w:rPr>
        <w:t>»</w:t>
      </w:r>
    </w:p>
    <w:p w:rsidR="00ED042A" w:rsidRPr="00C7396A" w:rsidRDefault="00ED042A" w:rsidP="00ED042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7396A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942967" w:rsidRPr="00C7396A">
        <w:rPr>
          <w:rFonts w:ascii="Times New Roman" w:hAnsi="Times New Roman" w:cs="Times New Roman"/>
          <w:sz w:val="28"/>
          <w:szCs w:val="28"/>
        </w:rPr>
        <w:t>4</w:t>
      </w:r>
      <w:r w:rsidRPr="00C7396A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ED042A" w:rsidRPr="00C7396A" w:rsidRDefault="00ED042A" w:rsidP="00ED042A">
      <w:pPr>
        <w:rPr>
          <w:rFonts w:ascii="Times New Roman" w:hAnsi="Times New Roman" w:cs="Times New Roman"/>
          <w:sz w:val="28"/>
          <w:szCs w:val="28"/>
        </w:rPr>
      </w:pPr>
    </w:p>
    <w:p w:rsidR="00ED042A" w:rsidRPr="00C7396A" w:rsidRDefault="00ED042A" w:rsidP="00ED042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7396A">
        <w:rPr>
          <w:rFonts w:ascii="Times New Roman" w:hAnsi="Times New Roman" w:cs="Times New Roman"/>
          <w:sz w:val="28"/>
          <w:szCs w:val="28"/>
        </w:rPr>
        <w:t>Составител</w:t>
      </w:r>
      <w:r w:rsidR="00AA4CA3">
        <w:rPr>
          <w:rFonts w:ascii="Times New Roman" w:hAnsi="Times New Roman" w:cs="Times New Roman"/>
          <w:sz w:val="28"/>
          <w:szCs w:val="28"/>
        </w:rPr>
        <w:t>и</w:t>
      </w:r>
      <w:r w:rsidRPr="00C7396A">
        <w:rPr>
          <w:rFonts w:ascii="Times New Roman" w:hAnsi="Times New Roman" w:cs="Times New Roman"/>
          <w:sz w:val="28"/>
          <w:szCs w:val="28"/>
        </w:rPr>
        <w:t xml:space="preserve"> рабочей программы:</w:t>
      </w:r>
    </w:p>
    <w:p w:rsidR="00942967" w:rsidRPr="00C7396A" w:rsidRDefault="0052000D" w:rsidP="00942967">
      <w:pPr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56C">
        <w:rPr>
          <w:rFonts w:ascii="Times New Roman" w:hAnsi="Times New Roman" w:cs="Times New Roman"/>
          <w:sz w:val="28"/>
          <w:szCs w:val="28"/>
        </w:rPr>
        <w:t>Кручинкина Ирина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967" w:rsidRPr="00C7396A">
        <w:rPr>
          <w:rFonts w:ascii="Times New Roman" w:hAnsi="Times New Roman" w:cs="Times New Roman"/>
          <w:sz w:val="28"/>
          <w:szCs w:val="28"/>
        </w:rPr>
        <w:t xml:space="preserve">Недосейкина Людмила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256C">
        <w:rPr>
          <w:rFonts w:ascii="Times New Roman" w:hAnsi="Times New Roman" w:cs="Times New Roman"/>
          <w:sz w:val="28"/>
          <w:szCs w:val="28"/>
        </w:rPr>
        <w:t xml:space="preserve">Анатольевна, </w:t>
      </w:r>
      <w:r w:rsidR="00942967" w:rsidRPr="00C7396A">
        <w:rPr>
          <w:rFonts w:ascii="Times New Roman" w:hAnsi="Times New Roman" w:cs="Times New Roman"/>
          <w:sz w:val="28"/>
          <w:szCs w:val="28"/>
        </w:rPr>
        <w:t>учител</w:t>
      </w:r>
      <w:r w:rsidR="0058256C">
        <w:rPr>
          <w:rFonts w:ascii="Times New Roman" w:hAnsi="Times New Roman" w:cs="Times New Roman"/>
          <w:sz w:val="28"/>
          <w:szCs w:val="28"/>
        </w:rPr>
        <w:t>я</w:t>
      </w:r>
      <w:r w:rsidR="00942967" w:rsidRPr="00C7396A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ED042A" w:rsidRPr="00C7396A" w:rsidRDefault="00ED042A" w:rsidP="00ED042A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ED042A" w:rsidRPr="00C7396A" w:rsidRDefault="00ED042A" w:rsidP="00ED042A">
      <w:pPr>
        <w:rPr>
          <w:rFonts w:ascii="Times New Roman" w:hAnsi="Times New Roman" w:cs="Times New Roman"/>
          <w:sz w:val="28"/>
          <w:szCs w:val="28"/>
        </w:rPr>
      </w:pPr>
    </w:p>
    <w:p w:rsidR="00ED042A" w:rsidRPr="00C7396A" w:rsidRDefault="00ED042A" w:rsidP="00ED042A">
      <w:pPr>
        <w:rPr>
          <w:rFonts w:ascii="Times New Roman" w:hAnsi="Times New Roman" w:cs="Times New Roman"/>
          <w:sz w:val="28"/>
          <w:szCs w:val="28"/>
        </w:rPr>
      </w:pPr>
    </w:p>
    <w:p w:rsidR="00ED042A" w:rsidRPr="00C7396A" w:rsidRDefault="00ED042A" w:rsidP="00ED042A">
      <w:pPr>
        <w:ind w:left="120"/>
        <w:rPr>
          <w:rFonts w:ascii="Times New Roman" w:hAnsi="Times New Roman" w:cs="Times New Roman"/>
          <w:sz w:val="28"/>
          <w:szCs w:val="28"/>
        </w:rPr>
      </w:pPr>
      <w:r w:rsidRPr="00C7396A"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 w:rsidRPr="00C7396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C7396A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2"/>
      <w:r w:rsidRPr="00C7396A">
        <w:rPr>
          <w:rFonts w:ascii="Times New Roman" w:hAnsi="Times New Roman" w:cs="Times New Roman"/>
          <w:b/>
          <w:sz w:val="28"/>
          <w:szCs w:val="28"/>
        </w:rPr>
        <w:t>‌</w:t>
      </w:r>
      <w:bookmarkStart w:id="3" w:name="b7017331-7b65-4d10-acfe-a97fbc67345a"/>
      <w:r w:rsidRPr="00C7396A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3"/>
      <w:r w:rsidRPr="00C7396A">
        <w:rPr>
          <w:rFonts w:ascii="Times New Roman" w:hAnsi="Times New Roman" w:cs="Times New Roman"/>
          <w:b/>
          <w:sz w:val="28"/>
          <w:szCs w:val="28"/>
        </w:rPr>
        <w:t>4</w:t>
      </w:r>
    </w:p>
    <w:p w:rsidR="002A0F62" w:rsidRDefault="002A0F62" w:rsidP="002A0F62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2A0F62" w:rsidRDefault="002A0F62" w:rsidP="002A0F62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2A0F62" w:rsidRDefault="002A0F62" w:rsidP="002A0F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A0F62" w:rsidRDefault="002A0F62" w:rsidP="002A0F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2A0F62" w:rsidRDefault="002A0F62" w:rsidP="002A0F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2A0F62" w:rsidRDefault="002A0F62" w:rsidP="002A0F62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39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учить правильному чтению слов, предложений и текстов по слогам.</w:t>
      </w:r>
    </w:p>
    <w:p w:rsidR="002A0F62" w:rsidRPr="00B23998" w:rsidRDefault="002A0F62" w:rsidP="002A0F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3998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обучения:</w:t>
      </w:r>
    </w:p>
    <w:p w:rsidR="002A0F62" w:rsidRDefault="002A0F62" w:rsidP="002A0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:rsidR="002A0F62" w:rsidRDefault="002A0F62" w:rsidP="002A0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2A0F62" w:rsidRDefault="002A0F62" w:rsidP="002A0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A0F62" w:rsidRDefault="002A0F62" w:rsidP="002A0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рисовать к тексту словесные картинки, коллективно обсуждать предполагаемый ответ.</w:t>
      </w:r>
    </w:p>
    <w:p w:rsidR="002A0F62" w:rsidRDefault="002A0F62" w:rsidP="002A0F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«Чтение» в 4 классе определяет следующие </w:t>
      </w:r>
      <w:r w:rsidRPr="00D5046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 и  выразительного чтения;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2A0F62" w:rsidRDefault="002A0F62" w:rsidP="002A0F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:rsidR="001F194F" w:rsidRDefault="001F194F" w:rsidP="001F194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A21" w:rsidRDefault="002A0F62" w:rsidP="00AA5D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F62"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 w:rsidRPr="002A0F62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2A0F62"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:rsidR="00664B66" w:rsidRDefault="00664B66" w:rsidP="00664B66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139656"/>
      <w:r>
        <w:rPr>
          <w:rFonts w:ascii="Times New Roman" w:eastAsia="Times New Roman" w:hAnsi="Times New Roman" w:cs="Times New Roman"/>
          <w:sz w:val="28"/>
          <w:szCs w:val="28"/>
        </w:rPr>
        <w:t>СОДЕРЖАНИЕ ОБУЧЕНИЯ</w:t>
      </w:r>
      <w:bookmarkEnd w:id="5"/>
    </w:p>
    <w:p w:rsidR="00664B66" w:rsidRDefault="00664B66" w:rsidP="00664B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664B66" w:rsidRDefault="00664B66" w:rsidP="00664B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664B66" w:rsidRDefault="00664B66" w:rsidP="00664B6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:rsidR="00664B66" w:rsidRDefault="00664B66" w:rsidP="00664B6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664B66" w:rsidRDefault="00664B66" w:rsidP="00664B6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:rsidR="00664B66" w:rsidRDefault="00664B66" w:rsidP="00664B6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:rsidR="00664B66" w:rsidRDefault="00664B66" w:rsidP="00664B6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:rsidR="00664B66" w:rsidRDefault="00664B66" w:rsidP="00664B6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245A9C" w:rsidRPr="00245A9C" w:rsidRDefault="00245A9C" w:rsidP="00DE2551">
      <w:pPr>
        <w:pStyle w:val="a6"/>
        <w:widowControl w:val="0"/>
        <w:autoSpaceDE w:val="0"/>
        <w:autoSpaceDN w:val="0"/>
        <w:spacing w:before="4" w:after="0"/>
        <w:ind w:left="720" w:right="2"/>
        <w:rPr>
          <w:rFonts w:ascii="Times New Roman" w:hAnsi="Times New Roman"/>
          <w:b/>
          <w:sz w:val="28"/>
          <w:szCs w:val="28"/>
        </w:rPr>
      </w:pPr>
      <w:r w:rsidRPr="00245A9C">
        <w:rPr>
          <w:rFonts w:ascii="Times New Roman" w:hAnsi="Times New Roman"/>
          <w:b/>
          <w:sz w:val="28"/>
          <w:szCs w:val="28"/>
        </w:rPr>
        <w:t xml:space="preserve">Учет  программы воспитания в рабочей программе  </w:t>
      </w:r>
    </w:p>
    <w:p w:rsidR="00245A9C" w:rsidRPr="00245A9C" w:rsidRDefault="00245A9C" w:rsidP="00245A9C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A9C" w:rsidRPr="00245A9C" w:rsidRDefault="00245A9C" w:rsidP="00245A9C">
      <w:pPr>
        <w:pStyle w:val="a3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A9C">
        <w:rPr>
          <w:rFonts w:ascii="Times New Roman" w:hAnsi="Times New Roman" w:cs="Times New Roman"/>
          <w:sz w:val="28"/>
          <w:szCs w:val="28"/>
        </w:rPr>
        <w:t>Направления воспитательного блока программы полностью  учтены в планируемых результатах по учебному предмету</w:t>
      </w:r>
    </w:p>
    <w:p w:rsidR="00664B66" w:rsidRDefault="00664B66" w:rsidP="00AA5D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785" w:rsidRPr="00AA5D5B" w:rsidRDefault="00F74785" w:rsidP="00F74785">
      <w:pPr>
        <w:pStyle w:val="2"/>
        <w:numPr>
          <w:ilvl w:val="0"/>
          <w:numId w:val="7"/>
        </w:numPr>
        <w:spacing w:before="360" w:after="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39657"/>
      <w:bookmarkStart w:id="7" w:name="_Hlk138962750"/>
      <w:bookmarkStart w:id="8" w:name="_Hlk138961499"/>
      <w:r w:rsidRPr="00AA5D5B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6"/>
    </w:p>
    <w:p w:rsidR="00F74785" w:rsidRDefault="00F74785" w:rsidP="00F74785">
      <w:pPr>
        <w:pStyle w:val="a4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7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74785" w:rsidRPr="00D7699D" w:rsidRDefault="00F74785" w:rsidP="00F74785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99D">
        <w:rPr>
          <w:rFonts w:ascii="Times New Roman" w:hAnsi="Times New Roman" w:cs="Times New Roman"/>
          <w:sz w:val="28"/>
          <w:szCs w:val="28"/>
        </w:rPr>
        <w:t>эмоциональное восприятие художественного текста;</w:t>
      </w:r>
    </w:p>
    <w:p w:rsidR="00F74785" w:rsidRPr="00D7699D" w:rsidRDefault="00F74785" w:rsidP="00F74785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99D">
        <w:rPr>
          <w:rFonts w:ascii="Times New Roman" w:hAnsi="Times New Roman" w:cs="Times New Roman"/>
          <w:sz w:val="28"/>
          <w:szCs w:val="28"/>
        </w:rPr>
        <w:t>эмоциональное отношение к поступкам героев прочитанных текстов;</w:t>
      </w:r>
    </w:p>
    <w:p w:rsidR="00F74785" w:rsidRPr="00D7699D" w:rsidRDefault="00F74785" w:rsidP="00F74785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99D">
        <w:rPr>
          <w:rFonts w:ascii="Times New Roman" w:hAnsi="Times New Roman" w:cs="Times New Roman"/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F74785" w:rsidRPr="00D7699D" w:rsidRDefault="00F74785" w:rsidP="00F74785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eading=h.sh36g65yy6pa" w:colFirst="0" w:colLast="0"/>
      <w:bookmarkEnd w:id="10"/>
      <w:r w:rsidRPr="00D7699D">
        <w:rPr>
          <w:rFonts w:ascii="Times New Roman" w:hAnsi="Times New Roman" w:cs="Times New Roman"/>
          <w:sz w:val="28"/>
          <w:szCs w:val="28"/>
        </w:rPr>
        <w:t>чувство любви к Родине и малой Родине;</w:t>
      </w:r>
    </w:p>
    <w:p w:rsidR="00F74785" w:rsidRPr="00D7699D" w:rsidRDefault="00F74785" w:rsidP="00F74785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bookmarkStart w:id="11" w:name="_heading=h.yal0nmutnrep" w:colFirst="0" w:colLast="0"/>
      <w:bookmarkEnd w:id="11"/>
      <w:r w:rsidRPr="00D7699D">
        <w:rPr>
          <w:rFonts w:ascii="Times New Roman" w:hAnsi="Times New Roman" w:cs="Times New Roman"/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F74785" w:rsidRPr="001F525C" w:rsidRDefault="00F74785" w:rsidP="00F7478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8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F74785" w:rsidRDefault="00F74785" w:rsidP="00F747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Минимальный уровень: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:rsidR="00F74785" w:rsidRDefault="00F74785" w:rsidP="00F74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:rsidR="00F74785" w:rsidRDefault="00F74785" w:rsidP="00F747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про себя с выполнением заданий учителя;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:rsidR="00F74785" w:rsidRDefault="00F74785" w:rsidP="00F74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:rsidR="007C6A21" w:rsidRDefault="007C6A21" w:rsidP="008A340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18E1" w:rsidRDefault="009718E1" w:rsidP="009718E1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7C6A21" w:rsidRDefault="007C6A21" w:rsidP="008A340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A21" w:rsidRDefault="007C6A21" w:rsidP="008A340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34B" w:rsidRDefault="001B634B" w:rsidP="007C6A21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6E8" w:rsidRDefault="006356E8" w:rsidP="007C6A21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6E8" w:rsidRDefault="006356E8" w:rsidP="007C6A21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6E8" w:rsidRDefault="006356E8" w:rsidP="007C6A21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340E" w:rsidRDefault="008A340E" w:rsidP="007C6A21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p w:rsidR="008A340E" w:rsidRDefault="008A340E" w:rsidP="008A34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tbl>
      <w:tblPr>
        <w:tblW w:w="93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4271"/>
        <w:gridCol w:w="2268"/>
        <w:gridCol w:w="1843"/>
      </w:tblGrid>
      <w:tr w:rsidR="008A340E" w:rsidTr="00CA1CF4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0E" w:rsidRDefault="008A340E" w:rsidP="00CA1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40E" w:rsidRDefault="008A340E" w:rsidP="00CA1CF4">
            <w:pPr>
              <w:spacing w:after="0"/>
              <w:ind w:left="135"/>
            </w:pPr>
          </w:p>
        </w:tc>
        <w:tc>
          <w:tcPr>
            <w:tcW w:w="4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0E" w:rsidRDefault="008A340E" w:rsidP="00CA1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340E" w:rsidRDefault="008A340E" w:rsidP="00CA1CF4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8A340E" w:rsidRDefault="008A340E" w:rsidP="00CA1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Количество часов</w:t>
            </w:r>
          </w:p>
        </w:tc>
      </w:tr>
      <w:tr w:rsidR="008A340E" w:rsidTr="00CA1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0E" w:rsidRDefault="008A340E" w:rsidP="00CA1CF4"/>
        </w:tc>
        <w:tc>
          <w:tcPr>
            <w:tcW w:w="4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0E" w:rsidRDefault="008A340E" w:rsidP="00CA1CF4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A340E" w:rsidRDefault="008A340E" w:rsidP="00CA1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340E" w:rsidRDefault="008A340E" w:rsidP="00CA1CF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A340E" w:rsidRDefault="008A340E" w:rsidP="00CA1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340E" w:rsidRDefault="008A340E" w:rsidP="00CA1CF4">
            <w:pPr>
              <w:spacing w:after="0"/>
              <w:ind w:left="135"/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E72923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AE50F4" w:rsidRPr="0090486E" w:rsidTr="00CA1CF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E50F4" w:rsidRDefault="00AE50F4" w:rsidP="00CA1CF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E50F4" w:rsidRDefault="00AE50F4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E50F4" w:rsidRDefault="00D762C9" w:rsidP="00CA1CF4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BF4926" w:rsidRDefault="00BF4926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62CB" w:rsidRDefault="000462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62CB" w:rsidRDefault="000462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62CB" w:rsidRDefault="000462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62CB" w:rsidRDefault="000462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01CB" w:rsidRDefault="003901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01CB" w:rsidRDefault="003901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01CB" w:rsidRDefault="003901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67750" w:rsidRDefault="00E67750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01CB" w:rsidRDefault="003901CB" w:rsidP="00BF49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96B99" w:rsidRPr="003901CB" w:rsidRDefault="00596B99" w:rsidP="00596B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901CB">
        <w:rPr>
          <w:rFonts w:ascii="Times New Roman" w:hAnsi="Times New Roman" w:cs="Times New Roman"/>
          <w:sz w:val="28"/>
          <w:szCs w:val="28"/>
        </w:rPr>
        <w:lastRenderedPageBreak/>
        <w:t>Поурочное планирование</w:t>
      </w:r>
    </w:p>
    <w:p w:rsidR="00596B99" w:rsidRDefault="00596B99" w:rsidP="00596B99">
      <w:pPr>
        <w:jc w:val="center"/>
        <w:rPr>
          <w:szCs w:val="24"/>
        </w:rPr>
      </w:pPr>
    </w:p>
    <w:tbl>
      <w:tblPr>
        <w:tblStyle w:val="aa"/>
        <w:tblW w:w="9322" w:type="dxa"/>
        <w:tblLayout w:type="fixed"/>
        <w:tblLook w:val="04A0"/>
      </w:tblPr>
      <w:tblGrid>
        <w:gridCol w:w="675"/>
        <w:gridCol w:w="7513"/>
        <w:gridCol w:w="1134"/>
      </w:tblGrid>
      <w:tr w:rsidR="001B634B" w:rsidTr="00623BCB">
        <w:trPr>
          <w:trHeight w:val="592"/>
        </w:trPr>
        <w:tc>
          <w:tcPr>
            <w:tcW w:w="675" w:type="dxa"/>
          </w:tcPr>
          <w:p w:rsidR="001B634B" w:rsidRDefault="001B634B" w:rsidP="00715B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7513" w:type="dxa"/>
          </w:tcPr>
          <w:p w:rsidR="001B634B" w:rsidRDefault="001B634B" w:rsidP="00715B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1B634B" w:rsidRDefault="001B634B" w:rsidP="00715B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часов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715BB3">
            <w:pPr>
              <w:jc w:val="center"/>
              <w:rPr>
                <w:szCs w:val="24"/>
              </w:rPr>
            </w:pPr>
          </w:p>
        </w:tc>
        <w:tc>
          <w:tcPr>
            <w:tcW w:w="7513" w:type="dxa"/>
          </w:tcPr>
          <w:p w:rsidR="001B634B" w:rsidRDefault="001B634B" w:rsidP="00715BB3">
            <w:pPr>
              <w:jc w:val="center"/>
              <w:rPr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Школьная жизнь – 12 часов</w:t>
            </w:r>
          </w:p>
        </w:tc>
        <w:tc>
          <w:tcPr>
            <w:tcW w:w="1134" w:type="dxa"/>
          </w:tcPr>
          <w:p w:rsidR="001B634B" w:rsidRPr="00233E1C" w:rsidRDefault="001B634B" w:rsidP="00715BB3">
            <w:pPr>
              <w:jc w:val="center"/>
              <w:rPr>
                <w:szCs w:val="24"/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По Н. Носову. Рассказ «Снова в школу» 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2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 Э. Мошковская. Рассказ «Жил-был Учитель»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3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М. Пляцковский. Стихотворение «Чему учат в школе» (в сокращении)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4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По Ю. Ермолаеву. Рассказ «Поздравление»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5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По Е. Шварцу. Рассказ «Как Маруся дежурила»  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6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По Е. Ильиной. Рассказ «Шум и Шумок»  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7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 В. Орлов. Стихотворение «Почему сороконожки опоздали на урок»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8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По Л. Каминскому. Рассказ «Три желания Вити»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9</w:t>
            </w:r>
          </w:p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Cs w:val="24"/>
                <w:highlight w:val="white"/>
              </w:rPr>
              <w:t xml:space="preserve"> В. Берестов. Стихотворение «Читалочка»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10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По М. Бартеневу. Рассказ «Зарубите на носу»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11</w:t>
            </w:r>
          </w:p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Cs w:val="24"/>
                <w:highlight w:val="white"/>
              </w:rPr>
              <w:t>Загадки про школьные принадлежности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t>12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Обобщающий урок по разделу «Школьная жизнь».Внеклассное чтение. Стихи и рассказы о школе.</w:t>
            </w:r>
            <w:r w:rsidR="003D5D4B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 xml:space="preserve"> Тест.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/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Время листьям опадать</w:t>
            </w:r>
            <w:r>
              <w:rPr>
                <w:rFonts w:eastAsia="Times New Roman"/>
                <w:b/>
                <w:color w:val="000000"/>
                <w:szCs w:val="24"/>
              </w:rPr>
              <w:t>... -17 часов</w:t>
            </w:r>
          </w:p>
        </w:tc>
        <w:tc>
          <w:tcPr>
            <w:tcW w:w="1134" w:type="dxa"/>
          </w:tcPr>
          <w:p w:rsidR="001B634B" w:rsidRDefault="001B634B"/>
        </w:tc>
      </w:tr>
      <w:tr w:rsidR="001B634B" w:rsidTr="00055F3E">
        <w:trPr>
          <w:trHeight w:val="412"/>
        </w:trPr>
        <w:tc>
          <w:tcPr>
            <w:tcW w:w="675" w:type="dxa"/>
            <w:vAlign w:val="center"/>
          </w:tcPr>
          <w:p w:rsidR="001B634B" w:rsidRPr="00294E92" w:rsidRDefault="001B634B" w:rsidP="00055F3E">
            <w:r w:rsidRPr="00294E92">
              <w:rPr>
                <w:color w:val="000000"/>
              </w:rPr>
              <w:t>13</w:t>
            </w:r>
          </w:p>
        </w:tc>
        <w:tc>
          <w:tcPr>
            <w:tcW w:w="7513" w:type="dxa"/>
          </w:tcPr>
          <w:p w:rsidR="001B634B" w:rsidRPr="004307B4" w:rsidRDefault="001B634B" w:rsidP="00055F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</w:pPr>
            <w:r w:rsidRPr="004307B4">
              <w:rPr>
                <w:rFonts w:eastAsia="Times New Roman"/>
                <w:color w:val="000000"/>
                <w:szCs w:val="24"/>
                <w:highlight w:val="white"/>
                <w:lang w:val="ru-RU"/>
              </w:rPr>
              <w:t>Н. Антонова.Стихотворение «Жёлтой краской кто-то…»</w:t>
            </w:r>
          </w:p>
        </w:tc>
        <w:tc>
          <w:tcPr>
            <w:tcW w:w="1134" w:type="dxa"/>
          </w:tcPr>
          <w:p w:rsidR="001B634B" w:rsidRDefault="001B634B" w:rsidP="00055F3E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14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Абрамцевой. Сказка «Осенняя сказка»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15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Е. Благинина. Стихотворение «Подарки осени»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16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Воронковой. Рассказ «Лесные подарки»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17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 А. Твардовский. Стихотворение «Лес осенью»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18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Путилиной. Рассказ «В осеннем лесу»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19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Н. Некрасов.  Стихотворение «Славная осень»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20</w:t>
            </w:r>
          </w:p>
        </w:tc>
        <w:tc>
          <w:tcPr>
            <w:tcW w:w="7513" w:type="dxa"/>
          </w:tcPr>
          <w:p w:rsidR="001B634B" w:rsidRPr="004307B4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4307B4">
              <w:rPr>
                <w:rFonts w:eastAsia="Times New Roman"/>
                <w:color w:val="000000"/>
                <w:szCs w:val="24"/>
                <w:lang w:val="ru-RU"/>
              </w:rPr>
              <w:t>По Ю.Шиму. Сказка «Отчего Осень грустна»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r>
              <w:rPr>
                <w:color w:val="000000"/>
              </w:rPr>
              <w:t>21</w:t>
            </w:r>
          </w:p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К. Бальмонт. Стихотворение «Осень»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Ю. Ковалю. Рассказ «Три сойки»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Сладкову. Сказка «Холодная зимовка»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А. Плещеев. Стихотворение «Скучная картина!» (отрывок)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О. Иваненко. Сказка «Сказка про маленького жучка»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К. Ушинскому. Сказка «Пчёлы и мухи»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Г. Граубину. Рассказ «Время листьям опадать…»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Осенние загадки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4307B4">
              <w:rPr>
                <w:rFonts w:eastAsia="Times New Roman"/>
                <w:color w:val="000000"/>
                <w:szCs w:val="24"/>
                <w:lang w:val="ru-RU"/>
              </w:rPr>
              <w:t xml:space="preserve">Обобщающий урок по разделу «Время листьям опадать».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Внеклассное чтение.  Стихи русских поэтов про осень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>. Тест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715BB3">
            <w:pPr>
              <w:rPr>
                <w:color w:val="000000"/>
                <w:lang w:val="ru-RU"/>
              </w:rPr>
            </w:pPr>
          </w:p>
        </w:tc>
        <w:tc>
          <w:tcPr>
            <w:tcW w:w="7513" w:type="dxa"/>
          </w:tcPr>
          <w:p w:rsidR="001B634B" w:rsidRPr="00635A6A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635A6A">
              <w:rPr>
                <w:rFonts w:eastAsia="Times New Roman"/>
                <w:b/>
                <w:color w:val="000000"/>
                <w:szCs w:val="24"/>
                <w:highlight w:val="white"/>
                <w:lang w:val="ru-RU"/>
              </w:rPr>
              <w:t>Делу – время, потехе – час – 7 часов</w:t>
            </w:r>
          </w:p>
        </w:tc>
        <w:tc>
          <w:tcPr>
            <w:tcW w:w="1134" w:type="dxa"/>
          </w:tcPr>
          <w:p w:rsidR="001B634B" w:rsidRPr="00245A9C" w:rsidRDefault="001B634B">
            <w:pPr>
              <w:rPr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715BB3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30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Русская потешка «Пекла кошка пирожки…»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715BB3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31</w:t>
            </w:r>
          </w:p>
        </w:tc>
        <w:tc>
          <w:tcPr>
            <w:tcW w:w="7513" w:type="dxa"/>
          </w:tcPr>
          <w:p w:rsidR="001B634B" w:rsidRPr="003D5D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3D5D4B">
              <w:rPr>
                <w:rFonts w:eastAsia="Times New Roman"/>
                <w:color w:val="000000"/>
                <w:szCs w:val="24"/>
                <w:lang w:val="ru-RU"/>
              </w:rPr>
              <w:t>Чешская потешка «Сенокос»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715BB3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32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Пантелееву. Рассказ «Карусели»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Носову. Рассказ «Прятки»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513" w:type="dxa"/>
          </w:tcPr>
          <w:p w:rsidR="001B63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Считалки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М. Булатову. Рассказ «Жмурки»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715BB3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513" w:type="dxa"/>
          </w:tcPr>
          <w:p w:rsidR="001B634B" w:rsidRPr="00245A9C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Обобщающий урок по разделу «Делу- время, потехе – час».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lastRenderedPageBreak/>
              <w:t>Внеклассное чтение. Пословицы  и поговорки о труде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>. Тест.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lastRenderedPageBreak/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715BB3">
            <w:pPr>
              <w:rPr>
                <w:color w:val="000000"/>
                <w:lang w:val="ru-RU"/>
              </w:rPr>
            </w:pPr>
          </w:p>
        </w:tc>
        <w:tc>
          <w:tcPr>
            <w:tcW w:w="7513" w:type="dxa"/>
          </w:tcPr>
          <w:p w:rsidR="001B634B" w:rsidRPr="003D5D4B" w:rsidRDefault="001B634B" w:rsidP="0071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3D5D4B">
              <w:rPr>
                <w:rFonts w:eastAsia="Times New Roman"/>
                <w:b/>
                <w:color w:val="000000"/>
                <w:szCs w:val="24"/>
                <w:highlight w:val="white"/>
                <w:lang w:val="ru-RU"/>
              </w:rPr>
              <w:t>В мире животных – 13 часов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3D5D4B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37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К. Ушинскому. Рассказ «Бодливая корова»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3D5D4B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38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Бирюкову. Сказка «Упрямый котёнок»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Гаранжину. Рассказ «Пушок»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Е. Чарушину. Рассказ «Томка»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Б. Житкову. Рассказ «Охотник и собаки»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Матвеевой. Рассказ «Чук заболел»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Г. Снегирёв. Рассказ «Хитрый бурундук»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Баркову. Рассказ «Барсучья кладовая»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Дорохову. Рассказ «Гостья»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Г. Корольков. Рассказ «Игрушки лисят»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Ю. Дмитриеву. Рассказ «Лиса»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513" w:type="dxa"/>
          </w:tcPr>
          <w:p w:rsidR="001B634B" w:rsidRPr="003D5D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Cs w:val="24"/>
              </w:rPr>
              <w:t>Загадки про животных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Обобщающий урок по разделу «В мире животных». Рассказы Е. Чарушина про животных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>. Тест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3D5D4B">
            <w:pPr>
              <w:rPr>
                <w:color w:val="000000"/>
                <w:lang w:val="ru-RU"/>
              </w:rPr>
            </w:pPr>
          </w:p>
        </w:tc>
        <w:tc>
          <w:tcPr>
            <w:tcW w:w="7513" w:type="dxa"/>
          </w:tcPr>
          <w:p w:rsidR="001B634B" w:rsidRPr="00DB250D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DB250D">
              <w:rPr>
                <w:rFonts w:eastAsia="Times New Roman"/>
                <w:b/>
                <w:color w:val="000000"/>
                <w:szCs w:val="24"/>
                <w:highlight w:val="white"/>
                <w:lang w:val="ru-RU"/>
              </w:rPr>
              <w:t>Жизнь дана на добрые дела – 8 часов</w:t>
            </w:r>
          </w:p>
        </w:tc>
        <w:tc>
          <w:tcPr>
            <w:tcW w:w="1134" w:type="dxa"/>
          </w:tcPr>
          <w:p w:rsidR="001B634B" w:rsidRPr="00245A9C" w:rsidRDefault="001B634B">
            <w:pPr>
              <w:rPr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3D5D4B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50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Г. Ладонщиков.Стихотворение «Миша-мастер»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3D5D4B" w:rsidRDefault="001B634B" w:rsidP="003D5D4B">
            <w:pPr>
              <w:rPr>
                <w:color w:val="000000"/>
                <w:lang w:val="ru-RU"/>
              </w:rPr>
            </w:pPr>
            <w:r w:rsidRPr="003D5D4B">
              <w:rPr>
                <w:color w:val="000000"/>
                <w:lang w:val="ru-RU"/>
              </w:rPr>
              <w:t>51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Е. Пермяку. Рассказ «Пичугин мост»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В. Хомченко. Рассказ «Михаськин сад»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С. Баруздину. Рассказ «Когда люди радуются»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Ю. Ермолаеву. Рассказ «Про каникулы и полезные дела»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Е. Благинина. Стихотворение «Котёнок»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В. Голявкин. Рассказ «Птичка»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513" w:type="dxa"/>
          </w:tcPr>
          <w:p w:rsidR="001B634B" w:rsidRPr="00671C3F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Обобщающий урок по разделу «Жизнь дана на добрые дела». </w:t>
            </w:r>
            <w:r w:rsidRPr="00671C3F">
              <w:rPr>
                <w:rFonts w:eastAsia="Times New Roman"/>
                <w:color w:val="000000"/>
                <w:szCs w:val="24"/>
                <w:lang w:val="ru-RU"/>
              </w:rPr>
              <w:t>Рассказы и стихи про добрые дела</w:t>
            </w:r>
            <w:r>
              <w:rPr>
                <w:rFonts w:eastAsia="Times New Roman"/>
                <w:color w:val="000000"/>
                <w:szCs w:val="24"/>
                <w:lang w:val="ru-RU"/>
              </w:rPr>
              <w:t>..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 xml:space="preserve">Проверочная работа. </w:t>
            </w:r>
            <w:r>
              <w:rPr>
                <w:rFonts w:eastAsia="Times New Roman"/>
                <w:color w:val="000000"/>
                <w:szCs w:val="24"/>
                <w:lang w:val="ru-RU"/>
              </w:rPr>
              <w:t>Тест.</w:t>
            </w:r>
          </w:p>
        </w:tc>
        <w:tc>
          <w:tcPr>
            <w:tcW w:w="1134" w:type="dxa"/>
          </w:tcPr>
          <w:p w:rsidR="001B634B" w:rsidRPr="00671C3F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671C3F" w:rsidRDefault="001B634B" w:rsidP="003D5D4B">
            <w:pPr>
              <w:rPr>
                <w:color w:val="000000"/>
                <w:lang w:val="ru-RU"/>
              </w:rPr>
            </w:pPr>
          </w:p>
        </w:tc>
        <w:tc>
          <w:tcPr>
            <w:tcW w:w="7513" w:type="dxa"/>
          </w:tcPr>
          <w:p w:rsidR="001B634B" w:rsidRPr="00671C3F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671C3F">
              <w:rPr>
                <w:rFonts w:eastAsia="Times New Roman"/>
                <w:b/>
                <w:color w:val="000000"/>
                <w:szCs w:val="24"/>
                <w:highlight w:val="white"/>
                <w:lang w:val="ru-RU"/>
              </w:rPr>
              <w:t>Зима наступила – 23 часа</w:t>
            </w:r>
          </w:p>
        </w:tc>
        <w:tc>
          <w:tcPr>
            <w:tcW w:w="1134" w:type="dxa"/>
          </w:tcPr>
          <w:p w:rsidR="001B634B" w:rsidRPr="00671C3F" w:rsidRDefault="001B634B">
            <w:pPr>
              <w:rPr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671C3F" w:rsidRDefault="001B634B" w:rsidP="003D5D4B">
            <w:pPr>
              <w:rPr>
                <w:color w:val="000000"/>
                <w:lang w:val="ru-RU"/>
              </w:rPr>
            </w:pPr>
            <w:r w:rsidRPr="00671C3F">
              <w:rPr>
                <w:color w:val="000000"/>
                <w:lang w:val="ru-RU"/>
              </w:rPr>
              <w:t>58</w:t>
            </w:r>
          </w:p>
        </w:tc>
        <w:tc>
          <w:tcPr>
            <w:tcW w:w="7513" w:type="dxa"/>
          </w:tcPr>
          <w:p w:rsidR="001B634B" w:rsidRPr="00671C3F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671C3F">
              <w:rPr>
                <w:rFonts w:eastAsia="Times New Roman"/>
                <w:color w:val="000000"/>
                <w:szCs w:val="24"/>
                <w:lang w:val="ru-RU"/>
              </w:rPr>
              <w:t>По Л. Воронковой. Рассказ «Снег идёт»</w:t>
            </w:r>
          </w:p>
        </w:tc>
        <w:tc>
          <w:tcPr>
            <w:tcW w:w="1134" w:type="dxa"/>
          </w:tcPr>
          <w:p w:rsidR="001B634B" w:rsidRPr="00671C3F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Pr="00671C3F" w:rsidRDefault="001B634B" w:rsidP="003D5D4B">
            <w:pPr>
              <w:rPr>
                <w:color w:val="000000"/>
                <w:lang w:val="ru-RU"/>
              </w:rPr>
            </w:pPr>
            <w:r w:rsidRPr="00671C3F">
              <w:rPr>
                <w:color w:val="000000"/>
                <w:lang w:val="ru-RU"/>
              </w:rPr>
              <w:t>59</w:t>
            </w:r>
          </w:p>
        </w:tc>
        <w:tc>
          <w:tcPr>
            <w:tcW w:w="7513" w:type="dxa"/>
          </w:tcPr>
          <w:p w:rsidR="001B634B" w:rsidRPr="00671C3F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671C3F">
              <w:rPr>
                <w:rFonts w:eastAsia="Times New Roman"/>
                <w:color w:val="000000"/>
                <w:szCs w:val="24"/>
                <w:lang w:val="ru-RU"/>
              </w:rPr>
              <w:t>А. Слащёв. Сказка «Снегурочка». Часть 1</w:t>
            </w:r>
          </w:p>
        </w:tc>
        <w:tc>
          <w:tcPr>
            <w:tcW w:w="1134" w:type="dxa"/>
          </w:tcPr>
          <w:p w:rsidR="001B634B" w:rsidRPr="00671C3F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 w:rsidRPr="00671C3F"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>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А. Слащёв. Сказка «Снегурочка».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И. Суриков. Стихотворение «Зима» (отрывок)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С. Маршак. Стихотворение «Декабрь» (отрывок)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По В. Сутееву Сказка «Ёлка». </w:t>
            </w:r>
            <w:r>
              <w:rPr>
                <w:rFonts w:eastAsia="Times New Roman"/>
                <w:color w:val="000000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Сутееву. Сказка «Ёлка».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Клавдиной. Рассказ «Вечер под рождество»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Р.Тимершин. Стихотворение «Где лежало «спасибо»?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Носову. Рассказ «На горке». 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Носову. Рассказ «На горке».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Русская народная сказка  «Лисичка-сестричка и волк». </w:t>
            </w:r>
            <w:r>
              <w:rPr>
                <w:rFonts w:eastAsia="Times New Roman"/>
                <w:color w:val="000000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Русская народная сказка  «Лисичка-сестричка и волк». </w:t>
            </w:r>
            <w:r>
              <w:rPr>
                <w:rFonts w:eastAsia="Times New Roman"/>
                <w:color w:val="000000"/>
                <w:szCs w:val="24"/>
              </w:rPr>
              <w:t>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А. Бродский. Сказка «Как Солнце с Морозом поссорились»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П. Головкин. Рассказ «Зимняя сказка»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Г.Скребицкий. Рассказ «Митины друзья». </w:t>
            </w:r>
            <w:r>
              <w:rPr>
                <w:rFonts w:eastAsia="Times New Roman"/>
                <w:color w:val="000000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Г.Скребицкий. Рассказ «Митины друзья». </w:t>
            </w:r>
            <w:r>
              <w:rPr>
                <w:rFonts w:eastAsia="Times New Roman"/>
                <w:color w:val="000000"/>
                <w:szCs w:val="24"/>
              </w:rPr>
              <w:t>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В. Бирюков. Стихотворение «Снежная шапка»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Тумбасову. Рассказ «В шубах и шапках»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Н. Некрасов. Стихотворение «Не ветер бушует над бором...»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Бианки. Рассказ «Находчивый медведь»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Спирину. Рассказ «Зимние приметы»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Зимние загадки. Обобщающий урок по разделу «Зима наступила». Внеклассное чтение. Стихи про зимнюю природу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Весёлые истории – 8 часов</w:t>
            </w:r>
          </w:p>
        </w:tc>
        <w:tc>
          <w:tcPr>
            <w:tcW w:w="1134" w:type="dxa"/>
          </w:tcPr>
          <w:p w:rsidR="001B634B" w:rsidRDefault="001B634B"/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rPr>
                <w:rFonts w:eastAsia="Times New Roman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Г. Остер.Сказка «Одни неприятности»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М. Пляцковский. Сказка «Однажды утром»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В. Бирюков. Сказка «Почему комары кусаются?»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С. Маршак. «Вот какой рассеянный!»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(отрывок).Внеклассное чтение. Стихи для детей С. Маршака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О. Кургузову. Рассказ «Две лишние коробки»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Г Чичинадзе. Стихотворение «Отвечайте, правда ли?». Обобщающий урок по разделу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«Весёлые истории»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1134" w:type="dxa"/>
          </w:tcPr>
          <w:p w:rsidR="001B634B" w:rsidRDefault="001B634B"/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В. Алфёров. Стихотворение «Март»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М. Фроловой. Рассказ «Восьмое марта». 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М. Фроловой. Рассказ «Восьмое марта».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Е. Благинина. Стихотворение «Бабушка-забота»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А.Соколовскому. Рассказ «Бабушкина вешалка»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Бианки. Рассказ «Последняя льдина»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А. Плещеев. Стихотворение «Весна»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Баркову. Рассказ «Скворцы прилетели»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Э. Шиму. Сказка «Всему свой срок»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И. Никитин. Стихотворение «Полюбуйся, весна наступает...»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Ю. Ковалю. Рассказ «Весенний вечер»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Ю. Дмитриеву. Рассказ «Опасная красавица»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Весенние загадки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Обобщающий урок по разделу «Полюбуйся, весна  наступает…». Внеклассное чтение. 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Стихи русских поэтов о весне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  <w:vAlign w:val="center"/>
          </w:tcPr>
          <w:p w:rsidR="001B634B" w:rsidRDefault="001B634B" w:rsidP="003D5D4B">
            <w:pPr>
              <w:rPr>
                <w:color w:val="000000"/>
              </w:rPr>
            </w:pPr>
          </w:p>
        </w:tc>
        <w:tc>
          <w:tcPr>
            <w:tcW w:w="7513" w:type="dxa"/>
          </w:tcPr>
          <w:p w:rsidR="001B634B" w:rsidRPr="00F86198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F86198">
              <w:rPr>
                <w:rFonts w:eastAsia="Times New Roman"/>
                <w:b/>
                <w:color w:val="000000"/>
                <w:szCs w:val="24"/>
                <w:highlight w:val="white"/>
                <w:lang w:val="ru-RU"/>
              </w:rPr>
              <w:t>В мире волшебной сказки – 10 часов</w:t>
            </w:r>
          </w:p>
        </w:tc>
        <w:tc>
          <w:tcPr>
            <w:tcW w:w="1134" w:type="dxa"/>
          </w:tcPr>
          <w:p w:rsidR="001B634B" w:rsidRPr="00245A9C" w:rsidRDefault="001B634B">
            <w:pPr>
              <w:rPr>
                <w:lang w:val="ru-RU"/>
              </w:rPr>
            </w:pP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103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Русская народная сказка «Хаврошечка».</w:t>
            </w:r>
            <w:r w:rsidR="003D5D4B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Часть 1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Pr="003D5D4B" w:rsidRDefault="001B634B" w:rsidP="003D5D4B">
            <w:pPr>
              <w:ind w:left="-120" w:right="-117"/>
              <w:jc w:val="center"/>
              <w:rPr>
                <w:rFonts w:eastAsia="Times New Roman"/>
                <w:szCs w:val="24"/>
                <w:lang w:val="ru-RU"/>
              </w:rPr>
            </w:pPr>
            <w:r w:rsidRPr="003D5D4B">
              <w:rPr>
                <w:rFonts w:eastAsia="Times New Roman"/>
                <w:szCs w:val="24"/>
                <w:lang w:val="ru-RU"/>
              </w:rPr>
              <w:t>104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Русская народная сказка «Хаврошечка». Часть 2</w:t>
            </w:r>
          </w:p>
        </w:tc>
        <w:tc>
          <w:tcPr>
            <w:tcW w:w="1134" w:type="dxa"/>
          </w:tcPr>
          <w:p w:rsidR="001B634B" w:rsidRPr="003D5D4B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Pr="003D5D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  <w:lang w:val="ru-RU"/>
              </w:rPr>
            </w:pPr>
            <w:r w:rsidRPr="003D5D4B">
              <w:rPr>
                <w:rFonts w:eastAsia="Times New Roman"/>
                <w:color w:val="000000"/>
                <w:szCs w:val="24"/>
                <w:lang w:val="ru-RU"/>
              </w:rPr>
              <w:t>105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Русская народная сказка «Сказка о серебряном блюдечке и наливном яблочке». </w:t>
            </w:r>
            <w:r>
              <w:rPr>
                <w:rFonts w:eastAsia="Times New Roman"/>
                <w:color w:val="000000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106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Русская народная сказка «Сказка о серебряном блюдечке и наливном яблочке». </w:t>
            </w:r>
            <w:r>
              <w:rPr>
                <w:rFonts w:eastAsia="Times New Roman"/>
                <w:color w:val="000000"/>
                <w:szCs w:val="24"/>
              </w:rPr>
              <w:t>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107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А. Пушкин. Стихотворение «У лукоморья дуб зелёный...»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108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По Ш. Перро.Сказка «Подарки феи». </w:t>
            </w:r>
            <w:r>
              <w:rPr>
                <w:rFonts w:eastAsia="Times New Roman"/>
                <w:color w:val="000000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109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Ш. Перро. Сказка «Подарки феи». Часть 2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Братья Гримм. Сказка «Горшочек каши»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В. Порудоминскому. Рассказ «Наши сказки»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112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Обобщающий уро</w:t>
            </w:r>
            <w:r w:rsidR="000B4385">
              <w:rPr>
                <w:rFonts w:eastAsia="Times New Roman"/>
                <w:color w:val="000000"/>
                <w:szCs w:val="24"/>
                <w:lang w:val="ru-RU"/>
              </w:rPr>
              <w:t xml:space="preserve">к по разделу «В мире волшебной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сказки».</w:t>
            </w:r>
            <w:r w:rsidR="000B4385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Внеклассное чтение.  </w:t>
            </w: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Русские народные сказки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1134" w:type="dxa"/>
          </w:tcPr>
          <w:p w:rsidR="001B634B" w:rsidRDefault="001B634B"/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М. Ильин.   Рассказ «Царь-колокол»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lastRenderedPageBreak/>
              <w:t>114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С. Васильева. Рассказ «Город на Неве»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Д. Павлычко. Стихотворение «Где всего прекрасней на земле?»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116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С. Вербова. Рассказ «Сочинение на тему»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117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С. Вербова. Рассказ «Сочинение на тему»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118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Кассилю. Рассказ «Какое это слово?»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119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Кассилю. Рассказ «Какое это слово?»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120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Б. Никольскому. Рассказ «Главное Дело»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Б. Никольскому. Рассказ «Главное Дело»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122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А. Усачёв. Стихотворение «Защита»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Л. Кассилю. Рассказ «Никто не знает, но помнят все»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124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Т. Белозёров. Стихотворение «День Победы»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Обобщающий урок по разделу«Родная земля».Внеклассное чтение. Стихи и рассказы о войне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1134" w:type="dxa"/>
          </w:tcPr>
          <w:p w:rsidR="001B634B" w:rsidRDefault="001B634B"/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126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С. Козлов.Сказка «Ливень»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127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Г. Граубин.Стихотворение «Тучка»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128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Н. Павлова.Сказка «Хитрый одуванчик».</w:t>
            </w: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Часть 1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129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Н. Павлова.Сказка «Хитрый одуванчик».</w:t>
            </w:r>
            <w:r w:rsidR="000B4385">
              <w:rPr>
                <w:rFonts w:eastAsia="Times New Roman"/>
                <w:color w:val="000000"/>
                <w:szCs w:val="24"/>
                <w:lang w:val="ru-RU"/>
              </w:rPr>
              <w:t xml:space="preserve"> </w:t>
            </w: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Часть 2</w:t>
            </w:r>
          </w:p>
        </w:tc>
        <w:tc>
          <w:tcPr>
            <w:tcW w:w="1134" w:type="dxa"/>
          </w:tcPr>
          <w:p w:rsidR="001B634B" w:rsidRPr="000B4385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Pr="000B4385" w:rsidRDefault="001B634B" w:rsidP="003D5D4B">
            <w:pPr>
              <w:ind w:left="-120" w:right="-117"/>
              <w:jc w:val="center"/>
              <w:rPr>
                <w:rFonts w:eastAsia="Times New Roman"/>
                <w:szCs w:val="24"/>
                <w:lang w:val="ru-RU"/>
              </w:rPr>
            </w:pPr>
            <w:r w:rsidRPr="000B4385">
              <w:rPr>
                <w:rFonts w:eastAsia="Times New Roman"/>
                <w:szCs w:val="24"/>
                <w:lang w:val="ru-RU"/>
              </w:rPr>
              <w:t>130</w:t>
            </w:r>
          </w:p>
        </w:tc>
        <w:tc>
          <w:tcPr>
            <w:tcW w:w="7513" w:type="dxa"/>
          </w:tcPr>
          <w:p w:rsidR="001B634B" w:rsidRPr="000B4385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Е. Благинина.Стихотворение «Одуванчик»</w:t>
            </w:r>
          </w:p>
        </w:tc>
        <w:tc>
          <w:tcPr>
            <w:tcW w:w="1134" w:type="dxa"/>
          </w:tcPr>
          <w:p w:rsidR="001B634B" w:rsidRPr="000B4385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Pr="000B4385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  <w:lang w:val="ru-RU"/>
              </w:rPr>
            </w:pP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131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 Дорохову.Рассказ «Встреча со змеёй»</w:t>
            </w:r>
          </w:p>
        </w:tc>
        <w:tc>
          <w:tcPr>
            <w:tcW w:w="1134" w:type="dxa"/>
          </w:tcPr>
          <w:p w:rsidR="001B634B" w:rsidRPr="000B4385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Pr="000B4385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  <w:lang w:val="ru-RU"/>
              </w:rPr>
            </w:pPr>
            <w:r w:rsidRPr="000B4385">
              <w:rPr>
                <w:rFonts w:eastAsia="Times New Roman"/>
                <w:color w:val="000000"/>
                <w:szCs w:val="24"/>
                <w:lang w:val="ru-RU"/>
              </w:rPr>
              <w:t>132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А. Бродский.Стихотворение «Летний снег»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133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В. Голявкин.Рассказ «После зимы будет лето»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134</w:t>
            </w:r>
          </w:p>
        </w:tc>
        <w:tc>
          <w:tcPr>
            <w:tcW w:w="7513" w:type="dxa"/>
          </w:tcPr>
          <w:p w:rsidR="001B634B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О. ТарнопольскаяСтихотворение «Хозяюшка»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135</w:t>
            </w:r>
          </w:p>
        </w:tc>
        <w:tc>
          <w:tcPr>
            <w:tcW w:w="7513" w:type="dxa"/>
          </w:tcPr>
          <w:p w:rsidR="001B634B" w:rsidRPr="00245A9C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>По А.Спирину.Рассказ «Летние приметы»</w:t>
            </w:r>
          </w:p>
        </w:tc>
        <w:tc>
          <w:tcPr>
            <w:tcW w:w="1134" w:type="dxa"/>
          </w:tcPr>
          <w:p w:rsidR="001B634B" w:rsidRDefault="001B634B">
            <w:r w:rsidRPr="000C7781">
              <w:rPr>
                <w:szCs w:val="24"/>
                <w:lang w:val="ru-RU"/>
              </w:rPr>
              <w:t>1</w:t>
            </w:r>
          </w:p>
        </w:tc>
      </w:tr>
      <w:tr w:rsidR="001B634B" w:rsidTr="00623BCB">
        <w:trPr>
          <w:trHeight w:val="296"/>
        </w:trPr>
        <w:tc>
          <w:tcPr>
            <w:tcW w:w="675" w:type="dxa"/>
          </w:tcPr>
          <w:p w:rsidR="001B634B" w:rsidRDefault="001B634B" w:rsidP="003D5D4B">
            <w:pPr>
              <w:ind w:left="-120" w:right="-117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136</w:t>
            </w:r>
          </w:p>
        </w:tc>
        <w:tc>
          <w:tcPr>
            <w:tcW w:w="7513" w:type="dxa"/>
          </w:tcPr>
          <w:p w:rsidR="001B634B" w:rsidRPr="001E4DF2" w:rsidRDefault="001B634B" w:rsidP="003D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Cs w:val="24"/>
                <w:lang w:val="ru-RU"/>
              </w:rPr>
            </w:pPr>
            <w:r w:rsidRPr="00245A9C">
              <w:rPr>
                <w:rFonts w:eastAsia="Times New Roman"/>
                <w:color w:val="000000"/>
                <w:szCs w:val="24"/>
                <w:lang w:val="ru-RU"/>
              </w:rPr>
              <w:t xml:space="preserve">Обобщающий урок по разделу «Лето пришло».Внеклассное чтение. </w:t>
            </w:r>
            <w:r w:rsidRPr="001E4DF2">
              <w:rPr>
                <w:rFonts w:eastAsia="Times New Roman"/>
                <w:color w:val="000000"/>
                <w:szCs w:val="24"/>
                <w:lang w:val="ru-RU"/>
              </w:rPr>
              <w:t>Стихи русских поэтов о лете</w:t>
            </w:r>
            <w:r>
              <w:rPr>
                <w:rFonts w:eastAsia="Times New Roman"/>
                <w:color w:val="000000"/>
                <w:szCs w:val="24"/>
                <w:lang w:val="ru-RU"/>
              </w:rPr>
              <w:t>. Проверочная работа. Тест.</w:t>
            </w:r>
          </w:p>
        </w:tc>
        <w:tc>
          <w:tcPr>
            <w:tcW w:w="1134" w:type="dxa"/>
          </w:tcPr>
          <w:p w:rsidR="001B634B" w:rsidRPr="001E4DF2" w:rsidRDefault="001B634B">
            <w:pPr>
              <w:rPr>
                <w:lang w:val="ru-RU"/>
              </w:rPr>
            </w:pPr>
            <w:r w:rsidRPr="000C7781">
              <w:rPr>
                <w:szCs w:val="24"/>
                <w:lang w:val="ru-RU"/>
              </w:rPr>
              <w:t>1</w:t>
            </w:r>
          </w:p>
        </w:tc>
      </w:tr>
    </w:tbl>
    <w:p w:rsidR="00251E67" w:rsidRDefault="00251E67" w:rsidP="00765A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6E8" w:rsidRDefault="006356E8" w:rsidP="00765A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0462CB" w:rsidRPr="00F247F7" w:rsidRDefault="000462CB" w:rsidP="000462CB">
      <w:pPr>
        <w:pStyle w:val="a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:rsidR="000462CB" w:rsidRPr="00F247F7" w:rsidRDefault="000462CB" w:rsidP="000462CB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462CB" w:rsidRPr="00E31231" w:rsidRDefault="000462CB" w:rsidP="000462CB">
      <w:pPr>
        <w:pStyle w:val="a3"/>
        <w:numPr>
          <w:ilvl w:val="0"/>
          <w:numId w:val="9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8"/>
          <w:szCs w:val="28"/>
        </w:rPr>
      </w:pPr>
      <w:r w:rsidRPr="00E312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0462CB" w:rsidRPr="00E31231" w:rsidRDefault="000462CB" w:rsidP="000462CB">
      <w:pPr>
        <w:pStyle w:val="a3"/>
        <w:numPr>
          <w:ilvl w:val="0"/>
          <w:numId w:val="9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8"/>
          <w:szCs w:val="28"/>
        </w:rPr>
      </w:pPr>
      <w:r w:rsidRPr="00E312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0462CB" w:rsidRPr="00E31231" w:rsidRDefault="000462CB" w:rsidP="000462CB">
      <w:pPr>
        <w:pStyle w:val="a3"/>
        <w:numPr>
          <w:ilvl w:val="0"/>
          <w:numId w:val="9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8"/>
          <w:szCs w:val="28"/>
        </w:rPr>
      </w:pPr>
      <w:r w:rsidRPr="00E312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0462CB" w:rsidRPr="00E31231" w:rsidRDefault="000462CB" w:rsidP="000462CB">
      <w:pPr>
        <w:pStyle w:val="a3"/>
        <w:numPr>
          <w:ilvl w:val="0"/>
          <w:numId w:val="9"/>
        </w:numPr>
        <w:spacing w:after="0" w:line="360" w:lineRule="auto"/>
        <w:ind w:left="0" w:firstLine="392"/>
        <w:rPr>
          <w:rFonts w:ascii="Times New Roman" w:hAnsi="Times New Roman" w:cs="Times New Roman"/>
          <w:b/>
          <w:sz w:val="28"/>
          <w:szCs w:val="28"/>
        </w:rPr>
      </w:pPr>
      <w:bookmarkStart w:id="14" w:name="_heading=h.okebnssdu5jv" w:colFirst="0" w:colLast="0"/>
      <w:bookmarkEnd w:id="14"/>
      <w:r w:rsidRPr="00E312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0462CB" w:rsidRDefault="000462CB" w:rsidP="0004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4d34og8" w:colFirst="0" w:colLast="0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0462CB" w:rsidRDefault="000462CB" w:rsidP="0004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При оценке устных ответов принимается во внимание:</w:t>
      </w:r>
    </w:p>
    <w:p w:rsidR="000462CB" w:rsidRDefault="000462CB" w:rsidP="000462CB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0462CB" w:rsidRDefault="000462CB" w:rsidP="000462CB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0462CB" w:rsidRDefault="000462CB" w:rsidP="000462CB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:rsidR="000462CB" w:rsidRDefault="000462CB" w:rsidP="000462CB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:rsidR="000462CB" w:rsidRDefault="000462CB" w:rsidP="0004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0462CB" w:rsidRDefault="000462CB" w:rsidP="0004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0462CB" w:rsidRDefault="000462CB" w:rsidP="000462C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32271D" w:rsidRDefault="000462CB" w:rsidP="000462CB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Cs/>
          <w:sz w:val="28"/>
          <w:szCs w:val="28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Оценки</w:t>
      </w:r>
      <w:r w:rsidRPr="0032271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32271D">
        <w:rPr>
          <w:rFonts w:ascii="Times New Roman" w:hAnsi="Times New Roman" w:cs="Times New Roman"/>
          <w:sz w:val="28"/>
          <w:szCs w:val="28"/>
        </w:rPr>
        <w:t xml:space="preserve">– верно выполнено 100 – 90% заданий. </w:t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32271D">
        <w:rPr>
          <w:rFonts w:ascii="Times New Roman" w:hAnsi="Times New Roman" w:cs="Times New Roman"/>
          <w:sz w:val="28"/>
          <w:szCs w:val="28"/>
        </w:rPr>
        <w:t xml:space="preserve">– верно выполнено 89 – 70% заданий. </w:t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32271D">
        <w:rPr>
          <w:rFonts w:ascii="Times New Roman" w:hAnsi="Times New Roman" w:cs="Times New Roman"/>
          <w:sz w:val="28"/>
          <w:szCs w:val="28"/>
        </w:rPr>
        <w:t xml:space="preserve">– верно выполнено 69 - 50 % заданий. </w:t>
      </w:r>
    </w:p>
    <w:p w:rsidR="0032271D" w:rsidRPr="0032271D" w:rsidRDefault="0032271D" w:rsidP="003227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271D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32271D">
        <w:rPr>
          <w:rFonts w:ascii="Times New Roman" w:hAnsi="Times New Roman" w:cs="Times New Roman"/>
          <w:sz w:val="28"/>
          <w:szCs w:val="28"/>
        </w:rPr>
        <w:t xml:space="preserve">– </w:t>
      </w:r>
      <w:r w:rsidR="002848CD">
        <w:rPr>
          <w:rFonts w:ascii="Times New Roman" w:hAnsi="Times New Roman" w:cs="Times New Roman"/>
          <w:sz w:val="28"/>
          <w:szCs w:val="28"/>
        </w:rPr>
        <w:t>не ставится</w:t>
      </w:r>
      <w:r w:rsidRPr="0032271D">
        <w:rPr>
          <w:rFonts w:ascii="Times New Roman" w:hAnsi="Times New Roman" w:cs="Times New Roman"/>
          <w:sz w:val="28"/>
          <w:szCs w:val="28"/>
        </w:rPr>
        <w:t>.</w:t>
      </w:r>
    </w:p>
    <w:p w:rsidR="00023931" w:rsidRDefault="00023931" w:rsidP="00E97B05">
      <w:pPr>
        <w:ind w:firstLine="720"/>
      </w:pPr>
    </w:p>
    <w:sectPr w:rsidR="00023931" w:rsidSect="002A0F6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217" w:rsidRDefault="00AC2217" w:rsidP="00ED042A">
      <w:pPr>
        <w:spacing w:after="0" w:line="240" w:lineRule="auto"/>
      </w:pPr>
      <w:r>
        <w:separator/>
      </w:r>
    </w:p>
  </w:endnote>
  <w:endnote w:type="continuationSeparator" w:id="1">
    <w:p w:rsidR="00AC2217" w:rsidRDefault="00AC2217" w:rsidP="00ED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217" w:rsidRDefault="00AC2217" w:rsidP="00ED042A">
      <w:pPr>
        <w:spacing w:after="0" w:line="240" w:lineRule="auto"/>
      </w:pPr>
      <w:r>
        <w:separator/>
      </w:r>
    </w:p>
  </w:footnote>
  <w:footnote w:type="continuationSeparator" w:id="1">
    <w:p w:rsidR="00AC2217" w:rsidRDefault="00AC2217" w:rsidP="00ED0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610F"/>
    <w:multiLevelType w:val="hybridMultilevel"/>
    <w:tmpl w:val="A0742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D2F3004"/>
    <w:multiLevelType w:val="multilevel"/>
    <w:tmpl w:val="82D4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9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0F62"/>
    <w:rsid w:val="0002290F"/>
    <w:rsid w:val="00023931"/>
    <w:rsid w:val="0003019A"/>
    <w:rsid w:val="000462CB"/>
    <w:rsid w:val="00055F3E"/>
    <w:rsid w:val="000758C1"/>
    <w:rsid w:val="000B4385"/>
    <w:rsid w:val="000D3163"/>
    <w:rsid w:val="000E70D0"/>
    <w:rsid w:val="00137DD0"/>
    <w:rsid w:val="00140789"/>
    <w:rsid w:val="00164F68"/>
    <w:rsid w:val="00191B1E"/>
    <w:rsid w:val="001B634B"/>
    <w:rsid w:val="001D19F5"/>
    <w:rsid w:val="001D6E53"/>
    <w:rsid w:val="001E4DF2"/>
    <w:rsid w:val="001F194F"/>
    <w:rsid w:val="00233E1C"/>
    <w:rsid w:val="00237885"/>
    <w:rsid w:val="00245A9C"/>
    <w:rsid w:val="00251E67"/>
    <w:rsid w:val="00280574"/>
    <w:rsid w:val="002805ED"/>
    <w:rsid w:val="002848CD"/>
    <w:rsid w:val="002A0F62"/>
    <w:rsid w:val="002C32F5"/>
    <w:rsid w:val="002E019B"/>
    <w:rsid w:val="00306B1D"/>
    <w:rsid w:val="0032271D"/>
    <w:rsid w:val="00353F3B"/>
    <w:rsid w:val="003901CB"/>
    <w:rsid w:val="003C133F"/>
    <w:rsid w:val="003D2A16"/>
    <w:rsid w:val="003D5D4B"/>
    <w:rsid w:val="003F14F7"/>
    <w:rsid w:val="003F24F7"/>
    <w:rsid w:val="003F7C1C"/>
    <w:rsid w:val="0041340D"/>
    <w:rsid w:val="004307B4"/>
    <w:rsid w:val="00472CE9"/>
    <w:rsid w:val="00492B66"/>
    <w:rsid w:val="004C0A2B"/>
    <w:rsid w:val="004D3E5C"/>
    <w:rsid w:val="004E153C"/>
    <w:rsid w:val="0052000D"/>
    <w:rsid w:val="0052005B"/>
    <w:rsid w:val="0058256C"/>
    <w:rsid w:val="005853B3"/>
    <w:rsid w:val="00596B99"/>
    <w:rsid w:val="005A6877"/>
    <w:rsid w:val="005D0590"/>
    <w:rsid w:val="005F5D0F"/>
    <w:rsid w:val="00623BCB"/>
    <w:rsid w:val="00633910"/>
    <w:rsid w:val="006356E8"/>
    <w:rsid w:val="00635A6A"/>
    <w:rsid w:val="00637F4A"/>
    <w:rsid w:val="00664B66"/>
    <w:rsid w:val="00671C3F"/>
    <w:rsid w:val="00675A4B"/>
    <w:rsid w:val="006854E0"/>
    <w:rsid w:val="006B304A"/>
    <w:rsid w:val="006F2DA5"/>
    <w:rsid w:val="00715BB3"/>
    <w:rsid w:val="0074333A"/>
    <w:rsid w:val="00765AB6"/>
    <w:rsid w:val="00780461"/>
    <w:rsid w:val="00785A78"/>
    <w:rsid w:val="007C6A21"/>
    <w:rsid w:val="00817A7F"/>
    <w:rsid w:val="00835377"/>
    <w:rsid w:val="008A340E"/>
    <w:rsid w:val="00906AE0"/>
    <w:rsid w:val="00942967"/>
    <w:rsid w:val="00956D24"/>
    <w:rsid w:val="009718E1"/>
    <w:rsid w:val="009B2E30"/>
    <w:rsid w:val="009E7A97"/>
    <w:rsid w:val="00A02518"/>
    <w:rsid w:val="00A0540C"/>
    <w:rsid w:val="00A249CA"/>
    <w:rsid w:val="00A30180"/>
    <w:rsid w:val="00A623CC"/>
    <w:rsid w:val="00AA4CA3"/>
    <w:rsid w:val="00AA5D5B"/>
    <w:rsid w:val="00AC2217"/>
    <w:rsid w:val="00AD4D0A"/>
    <w:rsid w:val="00AE50F4"/>
    <w:rsid w:val="00AE62C1"/>
    <w:rsid w:val="00AF52E0"/>
    <w:rsid w:val="00B05EB2"/>
    <w:rsid w:val="00B23998"/>
    <w:rsid w:val="00B7493E"/>
    <w:rsid w:val="00B8250E"/>
    <w:rsid w:val="00B83F03"/>
    <w:rsid w:val="00BF4926"/>
    <w:rsid w:val="00C02FB2"/>
    <w:rsid w:val="00C22762"/>
    <w:rsid w:val="00C23AF1"/>
    <w:rsid w:val="00C6236E"/>
    <w:rsid w:val="00C7396A"/>
    <w:rsid w:val="00CA1CF4"/>
    <w:rsid w:val="00CA1FA1"/>
    <w:rsid w:val="00D25EDB"/>
    <w:rsid w:val="00D3720D"/>
    <w:rsid w:val="00D5046B"/>
    <w:rsid w:val="00D762C9"/>
    <w:rsid w:val="00D7699D"/>
    <w:rsid w:val="00DA4788"/>
    <w:rsid w:val="00DB250D"/>
    <w:rsid w:val="00DC0A1C"/>
    <w:rsid w:val="00DE2551"/>
    <w:rsid w:val="00DE5547"/>
    <w:rsid w:val="00E16B07"/>
    <w:rsid w:val="00E31231"/>
    <w:rsid w:val="00E46B70"/>
    <w:rsid w:val="00E62D06"/>
    <w:rsid w:val="00E67750"/>
    <w:rsid w:val="00E71676"/>
    <w:rsid w:val="00E72923"/>
    <w:rsid w:val="00E779F2"/>
    <w:rsid w:val="00E97B05"/>
    <w:rsid w:val="00ED042A"/>
    <w:rsid w:val="00F33E25"/>
    <w:rsid w:val="00F50231"/>
    <w:rsid w:val="00F74785"/>
    <w:rsid w:val="00F86198"/>
    <w:rsid w:val="00F86E3B"/>
    <w:rsid w:val="00FD4C92"/>
    <w:rsid w:val="00FE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76"/>
  </w:style>
  <w:style w:type="paragraph" w:styleId="1">
    <w:name w:val="heading 1"/>
    <w:basedOn w:val="a"/>
    <w:next w:val="a"/>
    <w:link w:val="10"/>
    <w:uiPriority w:val="9"/>
    <w:qFormat/>
    <w:rsid w:val="002A0F6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7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F62"/>
    <w:rPr>
      <w:rFonts w:ascii="Calibri" w:eastAsia="Calibri" w:hAnsi="Calibri" w:cs="Calibri"/>
      <w:b/>
      <w:sz w:val="48"/>
      <w:szCs w:val="48"/>
    </w:rPr>
  </w:style>
  <w:style w:type="paragraph" w:styleId="a3">
    <w:name w:val="List Paragraph"/>
    <w:basedOn w:val="a"/>
    <w:uiPriority w:val="99"/>
    <w:qFormat/>
    <w:rsid w:val="002A0F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74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link w:val="a5"/>
    <w:qFormat/>
    <w:rsid w:val="00F74785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link w:val="a4"/>
    <w:locked/>
    <w:rsid w:val="00F74785"/>
    <w:rPr>
      <w:rFonts w:ascii="Calibri" w:eastAsia="Calibri" w:hAnsi="Calibri" w:cs="Calibri"/>
      <w:lang w:eastAsia="ar-SA"/>
    </w:rPr>
  </w:style>
  <w:style w:type="paragraph" w:styleId="a6">
    <w:name w:val="Body Text"/>
    <w:basedOn w:val="a"/>
    <w:link w:val="a7"/>
    <w:unhideWhenUsed/>
    <w:qFormat/>
    <w:rsid w:val="000462CB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0462CB"/>
    <w:rPr>
      <w:rFonts w:ascii="Calibri" w:eastAsia="Calibri" w:hAnsi="Calibri" w:cs="Times New Roman"/>
      <w:sz w:val="20"/>
      <w:szCs w:val="20"/>
    </w:rPr>
  </w:style>
  <w:style w:type="character" w:styleId="a8">
    <w:name w:val="Emphasis"/>
    <w:basedOn w:val="a0"/>
    <w:qFormat/>
    <w:rsid w:val="00A623CC"/>
    <w:rPr>
      <w:i/>
      <w:iCs/>
    </w:rPr>
  </w:style>
  <w:style w:type="paragraph" w:styleId="a9">
    <w:name w:val="Normal (Web)"/>
    <w:basedOn w:val="a"/>
    <w:rsid w:val="00A62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596B99"/>
    <w:pPr>
      <w:widowControl w:val="0"/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sz w:val="24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ED0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D042A"/>
  </w:style>
  <w:style w:type="paragraph" w:styleId="ad">
    <w:name w:val="footer"/>
    <w:basedOn w:val="a"/>
    <w:link w:val="ae"/>
    <w:uiPriority w:val="99"/>
    <w:semiHidden/>
    <w:unhideWhenUsed/>
    <w:rsid w:val="00ED0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D042A"/>
  </w:style>
  <w:style w:type="character" w:customStyle="1" w:styleId="fontstyle01">
    <w:name w:val="fontstyle01"/>
    <w:basedOn w:val="a0"/>
    <w:rsid w:val="00ED042A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2AAB5-6736-4EFC-95A9-4F459F7D4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117</cp:revision>
  <cp:lastPrinted>2024-09-03T14:02:00Z</cp:lastPrinted>
  <dcterms:created xsi:type="dcterms:W3CDTF">2024-08-22T14:51:00Z</dcterms:created>
  <dcterms:modified xsi:type="dcterms:W3CDTF">2024-09-03T14:02:00Z</dcterms:modified>
</cp:coreProperties>
</file>