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41" w:rsidRDefault="006E7941"/>
    <w:p w:rsidR="00F261EE" w:rsidRPr="00F261EE" w:rsidRDefault="00F261EE" w:rsidP="00F261EE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bookmark0"/>
      <w:bookmarkEnd w:id="0"/>
      <w:r w:rsidRPr="00F261EE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261EE" w:rsidRPr="00F261EE" w:rsidRDefault="00F261EE" w:rsidP="00F261EE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261EE">
        <w:rPr>
          <w:rFonts w:ascii="Times New Roman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1" w:name="0ff8209f-a031-4e38-b2e9-77222347598e"/>
      <w:bookmarkEnd w:id="1"/>
    </w:p>
    <w:p w:rsidR="00F261EE" w:rsidRPr="00F261EE" w:rsidRDefault="00F261EE" w:rsidP="00F261EE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261E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2" w:name="faacd0a8-d455-4eb1-b068-cbe4889abc92"/>
      <w:r w:rsidRPr="00F261EE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  <w:bookmarkEnd w:id="2"/>
      <w:r w:rsidRPr="00F261E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F261E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261EE" w:rsidRPr="00F261EE" w:rsidRDefault="00F261EE" w:rsidP="00F261EE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261EE">
        <w:rPr>
          <w:rFonts w:ascii="Times New Roman" w:hAnsi="Times New Roman" w:cs="Times New Roman"/>
          <w:b/>
          <w:color w:val="000000"/>
          <w:sz w:val="24"/>
          <w:szCs w:val="24"/>
        </w:rPr>
        <w:t>МБОУ "Красногорская СОШ"</w:t>
      </w:r>
    </w:p>
    <w:p w:rsidR="00F261EE" w:rsidRPr="00F261EE" w:rsidRDefault="00F261EE" w:rsidP="00F261EE">
      <w:pPr>
        <w:pStyle w:val="af1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641"/>
        <w:tblW w:w="9582" w:type="dxa"/>
        <w:tblLook w:val="04A0"/>
      </w:tblPr>
      <w:tblGrid>
        <w:gridCol w:w="3096"/>
        <w:gridCol w:w="3391"/>
        <w:gridCol w:w="3095"/>
      </w:tblGrid>
      <w:tr w:rsidR="00F261EE" w:rsidRPr="00F261EE" w:rsidTr="006F57DC">
        <w:tc>
          <w:tcPr>
            <w:tcW w:w="3096" w:type="dxa"/>
          </w:tcPr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 xml:space="preserve">на ШМО МБОУ 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«Красногорская СОШ»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протокол №1 от 28.08.2024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МБОУ «Красногорская СОШ»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протокол №1 от29.08.2024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Директор  МБОУ «Красногорская СОШ»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1EE">
              <w:rPr>
                <w:rFonts w:ascii="Times New Roman" w:hAnsi="Times New Roman" w:cs="Times New Roman"/>
                <w:sz w:val="24"/>
                <w:szCs w:val="24"/>
              </w:rPr>
              <w:t>Приказ №60 от 30.08.2024</w:t>
            </w:r>
          </w:p>
          <w:p w:rsidR="00F261EE" w:rsidRPr="00F261EE" w:rsidRDefault="00F261EE" w:rsidP="00F261EE">
            <w:pPr>
              <w:pStyle w:val="af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1EE" w:rsidRPr="00F261EE" w:rsidRDefault="00F261EE" w:rsidP="00F261EE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F261EE" w:rsidRPr="00F261EE" w:rsidRDefault="00F261EE" w:rsidP="00F261EE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F261EE" w:rsidRPr="00F261EE" w:rsidRDefault="00F261EE" w:rsidP="00F261EE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F261EE" w:rsidRPr="00F261EE" w:rsidRDefault="00F261EE" w:rsidP="00F261EE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F261EE" w:rsidRPr="00F261EE" w:rsidRDefault="00F261EE" w:rsidP="00F261EE">
      <w:pPr>
        <w:jc w:val="center"/>
        <w:rPr>
          <w:rFonts w:ascii="Times New Roman" w:hAnsi="Times New Roman" w:cs="Times New Roman"/>
          <w:sz w:val="24"/>
          <w:szCs w:val="24"/>
        </w:rPr>
      </w:pPr>
      <w:r w:rsidRPr="00F261EE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F261EE" w:rsidRPr="00F261EE" w:rsidRDefault="00F261EE" w:rsidP="00F261E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1EE">
        <w:rPr>
          <w:rFonts w:ascii="Times New Roman" w:hAnsi="Times New Roman" w:cs="Times New Roman"/>
          <w:sz w:val="24"/>
          <w:szCs w:val="24"/>
        </w:rPr>
        <w:t>учебного предмета</w:t>
      </w:r>
      <w:r w:rsidR="00C5327E">
        <w:rPr>
          <w:rFonts w:ascii="Times New Roman" w:hAnsi="Times New Roman" w:cs="Times New Roman"/>
          <w:sz w:val="24"/>
          <w:szCs w:val="24"/>
        </w:rPr>
        <w:t xml:space="preserve"> </w:t>
      </w:r>
      <w:r w:rsidRPr="00F261EE">
        <w:rPr>
          <w:rFonts w:ascii="Times New Roman" w:hAnsi="Times New Roman" w:cs="Times New Roman"/>
          <w:sz w:val="24"/>
          <w:szCs w:val="24"/>
        </w:rPr>
        <w:t>«</w:t>
      </w:r>
      <w:r w:rsidR="00C5327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даптивная физическая культ</w:t>
      </w:r>
      <w:r w:rsidR="00C5327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ра</w:t>
      </w:r>
      <w:r w:rsidR="00566A22">
        <w:rPr>
          <w:rFonts w:ascii="Times New Roman" w:hAnsi="Times New Roman" w:cs="Times New Roman"/>
          <w:sz w:val="24"/>
          <w:szCs w:val="24"/>
        </w:rPr>
        <w:t xml:space="preserve"> </w:t>
      </w:r>
      <w:r w:rsidRPr="00F261EE">
        <w:rPr>
          <w:rFonts w:ascii="Times New Roman" w:hAnsi="Times New Roman" w:cs="Times New Roman"/>
          <w:sz w:val="24"/>
          <w:szCs w:val="24"/>
        </w:rPr>
        <w:t>»</w:t>
      </w:r>
    </w:p>
    <w:p w:rsidR="00F261EE" w:rsidRPr="00F261EE" w:rsidRDefault="00F261EE" w:rsidP="00F261EE">
      <w:pPr>
        <w:jc w:val="center"/>
        <w:rPr>
          <w:rFonts w:ascii="Times New Roman" w:hAnsi="Times New Roman" w:cs="Times New Roman"/>
          <w:sz w:val="24"/>
          <w:szCs w:val="24"/>
        </w:rPr>
      </w:pPr>
      <w:r w:rsidRPr="00F261EE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 w:rsidRPr="00F261EE">
        <w:rPr>
          <w:rFonts w:ascii="Times New Roman" w:hAnsi="Times New Roman" w:cs="Times New Roman"/>
          <w:sz w:val="24"/>
          <w:szCs w:val="24"/>
        </w:rPr>
        <w:t xml:space="preserve">с умственной отсталостью </w:t>
      </w:r>
    </w:p>
    <w:p w:rsidR="00F261EE" w:rsidRPr="00F261EE" w:rsidRDefault="00F261EE" w:rsidP="00F261EE">
      <w:pPr>
        <w:jc w:val="center"/>
        <w:rPr>
          <w:rFonts w:ascii="Times New Roman" w:hAnsi="Times New Roman" w:cs="Times New Roman"/>
          <w:sz w:val="24"/>
          <w:szCs w:val="24"/>
        </w:rPr>
      </w:pPr>
      <w:r w:rsidRPr="00F261EE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  <w:r w:rsidR="006F57DC">
        <w:rPr>
          <w:rFonts w:ascii="Times New Roman" w:hAnsi="Times New Roman" w:cs="Times New Roman"/>
          <w:sz w:val="24"/>
          <w:szCs w:val="24"/>
        </w:rPr>
        <w:t xml:space="preserve"> </w:t>
      </w:r>
      <w:r w:rsidRPr="00F261EE">
        <w:rPr>
          <w:rFonts w:ascii="Times New Roman" w:hAnsi="Times New Roman" w:cs="Times New Roman"/>
          <w:color w:val="000000"/>
          <w:sz w:val="24"/>
          <w:szCs w:val="24"/>
        </w:rPr>
        <w:t xml:space="preserve">9 класса </w:t>
      </w:r>
    </w:p>
    <w:p w:rsidR="00F261EE" w:rsidRPr="00F261EE" w:rsidRDefault="00F261EE" w:rsidP="00F261EE">
      <w:pPr>
        <w:jc w:val="center"/>
        <w:rPr>
          <w:rFonts w:ascii="Times New Roman" w:hAnsi="Times New Roman" w:cs="Times New Roman"/>
          <w:sz w:val="24"/>
          <w:szCs w:val="24"/>
        </w:rPr>
      </w:pPr>
      <w:r w:rsidRPr="00F261EE">
        <w:rPr>
          <w:rFonts w:ascii="Times New Roman" w:hAnsi="Times New Roman" w:cs="Times New Roman"/>
          <w:sz w:val="24"/>
          <w:szCs w:val="24"/>
        </w:rPr>
        <w:t>вариант 1</w:t>
      </w:r>
    </w:p>
    <w:p w:rsidR="00F261EE" w:rsidRDefault="00F261EE" w:rsidP="00F261E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61EE" w:rsidRDefault="00F261EE" w:rsidP="00F261E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F57DC" w:rsidRDefault="006F57DC" w:rsidP="00F261E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F57DC" w:rsidRDefault="006F57DC" w:rsidP="00F261E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F57DC" w:rsidRDefault="006F57DC" w:rsidP="00F261E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61EE" w:rsidRPr="00F261EE" w:rsidRDefault="00F261EE" w:rsidP="00F261E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61EE" w:rsidRPr="00F261EE" w:rsidRDefault="00F261EE" w:rsidP="00F261EE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4cef1e44-9965-42f4-9abc-c66bc6a4ed05"/>
      <w:r w:rsidRPr="00F261EE">
        <w:rPr>
          <w:rFonts w:ascii="Times New Roman" w:hAnsi="Times New Roman" w:cs="Times New Roman"/>
          <w:color w:val="000000"/>
          <w:sz w:val="24"/>
          <w:szCs w:val="24"/>
        </w:rPr>
        <w:t>с. Красногорское</w:t>
      </w:r>
      <w:bookmarkStart w:id="4" w:name="55fbcee7-c9ab-48de-99f2-3f30ab5c08f8"/>
      <w:bookmarkEnd w:id="3"/>
      <w:r w:rsidR="006F5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61EE">
        <w:rPr>
          <w:rFonts w:ascii="Times New Roman" w:hAnsi="Times New Roman" w:cs="Times New Roman"/>
          <w:color w:val="000000"/>
          <w:sz w:val="24"/>
          <w:szCs w:val="24"/>
        </w:rPr>
        <w:t xml:space="preserve">2024  </w:t>
      </w:r>
      <w:bookmarkEnd w:id="4"/>
      <w:r w:rsidRPr="00F261EE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6E7941" w:rsidRDefault="00F26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6E7941" w:rsidRDefault="00F261EE" w:rsidP="00752BFD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34995210"/>
      <w:bookmarkStart w:id="6" w:name="_Toc1441382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5"/>
      <w:bookmarkEnd w:id="6"/>
    </w:p>
    <w:p w:rsidR="006E7941" w:rsidRDefault="00F261E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образовательной программы обучающихся с умственной отсталостью (интеллектуальными нарушениями),далее </w:t>
      </w:r>
      <w:r w:rsidR="006F57DC"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E7941" w:rsidRDefault="00F261E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E7941" w:rsidRDefault="00F261E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9 классе рассчитана на 34 учебные недели и составляет 68 часов в год (2 часа в неделю).</w:t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деструктивного поведения (крик, агрессия, самоагрессия, стереотипии) в процессе уроков и во внеурочной деятельности);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в 9 классе определяет следующие задачи: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ранее изученной техники выполнения строевых команд;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подобрать разбег для прыжков и метания мяча на дальность;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техники легко - атлетических упражнений;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умений  выполнять физические упражнения с предметами, с элементами акробатики и  гимнастических на снарядах;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 умений передвигаться на лыжах изученными способами;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и приемов в спортивных играх;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:rsidR="006E7941" w:rsidRDefault="00F261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способности объективно оценивать свои возможности. </w:t>
      </w:r>
    </w:p>
    <w:p w:rsidR="00752BFD" w:rsidRDefault="00752BFD">
      <w:pPr>
        <w:spacing w:after="0" w:line="240" w:lineRule="auto"/>
        <w:ind w:firstLine="709"/>
        <w:jc w:val="both"/>
      </w:pPr>
    </w:p>
    <w:p w:rsidR="006A00D5" w:rsidRDefault="006A00D5" w:rsidP="00752BFD">
      <w:pPr>
        <w:pStyle w:val="af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Hlk138962750"/>
      <w:bookmarkStart w:id="8" w:name="_Hlk138961499"/>
      <w:bookmarkStart w:id="9" w:name="_Hlk138967155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E7941" w:rsidRDefault="00F638D0" w:rsidP="00752BF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Toc144138270"/>
      <w:bookmarkEnd w:id="7"/>
      <w:bookmarkEnd w:id="8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Программой предусмотрены следующие виды работы:</w:t>
      </w:r>
    </w:p>
    <w:p w:rsidR="006E7941" w:rsidRDefault="00F261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6E7941" w:rsidRDefault="00F261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:rsidR="006E7941" w:rsidRDefault="00F261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6E7941" w:rsidRDefault="00F261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:rsidR="006E7941" w:rsidRDefault="00F261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:rsidR="006E7941" w:rsidRDefault="00F261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увеличением индивидуальных   различий обучающихся дифференцируются задачи, содержание, темп программного материала, оценка их достижений. </w:t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:rsidR="006E7941" w:rsidRDefault="00F261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 метод расчленено-конструктивного и целостно-конструктивного упражнения.</w:t>
      </w:r>
    </w:p>
    <w:p w:rsidR="006E7941" w:rsidRPr="00752BFD" w:rsidRDefault="00F261E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BF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 разделов</w:t>
      </w:r>
    </w:p>
    <w:tbl>
      <w:tblPr>
        <w:tblStyle w:val="af4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2233"/>
      </w:tblGrid>
      <w:tr w:rsidR="006E7941">
        <w:tc>
          <w:tcPr>
            <w:tcW w:w="455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33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6E7941">
        <w:tc>
          <w:tcPr>
            <w:tcW w:w="455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:rsidR="006E7941" w:rsidRDefault="00F261E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33" w:type="dxa"/>
            <w:vAlign w:val="center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>
        <w:trPr>
          <w:trHeight w:val="225"/>
        </w:trPr>
        <w:tc>
          <w:tcPr>
            <w:tcW w:w="455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:rsidR="006E7941" w:rsidRDefault="00F261E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6E7941" w:rsidRDefault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3" w:type="dxa"/>
            <w:vAlign w:val="center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>
        <w:trPr>
          <w:trHeight w:val="252"/>
        </w:trPr>
        <w:tc>
          <w:tcPr>
            <w:tcW w:w="455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:rsidR="006E7941" w:rsidRDefault="00F261E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6E7941" w:rsidRDefault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3" w:type="dxa"/>
            <w:vAlign w:val="center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>
        <w:trPr>
          <w:trHeight w:val="421"/>
        </w:trPr>
        <w:tc>
          <w:tcPr>
            <w:tcW w:w="455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:rsidR="006E7941" w:rsidRDefault="00F261E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:rsidR="006E7941" w:rsidRDefault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3" w:type="dxa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>
        <w:trPr>
          <w:trHeight w:val="252"/>
        </w:trPr>
        <w:tc>
          <w:tcPr>
            <w:tcW w:w="455" w:type="dxa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:rsidR="006E7941" w:rsidRDefault="00F261E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:rsidR="006E7941" w:rsidRDefault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3" w:type="dxa"/>
            <w:vAlign w:val="center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>
        <w:trPr>
          <w:trHeight w:val="252"/>
        </w:trPr>
        <w:tc>
          <w:tcPr>
            <w:tcW w:w="455" w:type="dxa"/>
            <w:vAlign w:val="center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:rsidR="006E7941" w:rsidRDefault="00F261E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6E7941" w:rsidRDefault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3" w:type="dxa"/>
            <w:vAlign w:val="center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38D0" w:rsidRDefault="00F638D0" w:rsidP="00752B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638D0" w:rsidRPr="00F638D0" w:rsidRDefault="00F638D0" w:rsidP="00F638D0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44138271"/>
      <w:r w:rsidRPr="00F638D0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11"/>
    </w:p>
    <w:p w:rsidR="00F638D0" w:rsidRPr="00BC0075" w:rsidRDefault="00F638D0" w:rsidP="00F638D0">
      <w:pPr>
        <w:pStyle w:val="af1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2"/>
    <w:p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752BFD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752BFD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752BFD">
        <w:rPr>
          <w:color w:val="000000"/>
          <w:sz w:val="28"/>
          <w:szCs w:val="28"/>
        </w:rPr>
        <w:t>единстве природной и социальной частей.</w:t>
      </w:r>
    </w:p>
    <w:p w:rsidR="00F638D0" w:rsidRPr="00752BFD" w:rsidRDefault="00F638D0" w:rsidP="00F638D0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знания о физической культуре как системе разнообразных форм занятий физическими упражнениями по укреплению здоровья;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правильную осанку;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влияния физических упражнений на физическое развитие и развитие физических качеств человека;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занятий физическими упражнениями в режиме дня (под руководством учителя);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(под руководством учителя) спортивную одежду и обувь в зависимости от погодных условий и времени года;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физические качества человека: сила, быстрота, выносливость, гибкость, координация;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жизненно важные способы передвижения человека (ходьба, бег, прыжки, лазанье, ходьба на лыжах, плавание);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индивидуальные показатели физического развития (длина и масса тела) (под руководством учителя);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технические действия из базовых видов спорта, применять их в игровой и учебной деятельности;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акробатические и гимнастические комбинации из числа усвоенных (под руководством учителя);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 сверстниками в подвижных и спортивных играх;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посильную помощи сверстникам при выполнении учебных заданий;</w:t>
      </w:r>
    </w:p>
    <w:p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спортивный инвентарь, тренажерных устройств на уроке физической культуры.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состоянии и организации физической культуры и спорта в России, в том числе о Параолимпийских играх и Специальной олимпиаде;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общеразвивающие и корригирующие упражнения без предмета: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строевые действия в шеренге и колонне;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лыжного спорта, демонстрировать технику лыжных ходов; знать температурные нормы для занятий; 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измерять индивидуальные показатели физического развития (длина и масса тела), 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строевые команды, везти подсчёт при выполнении общеразвивающих упражнений (под руководством учителя);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акробатические и гимнастические комбинации на доступном техническом уровне;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подвижных играх со сверстниками, осуществлять их объективное судейство; взаимодействовать со сверстниками по правилам проведения подвижных игр и соревнований;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доброжелательно и уважительно объяснять ошибки при выполнении заданий и предлагать способы их устранения;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объяснять правила, технику выполнения двигательных действий, анализировать и находить ошибки (с помощью учителя); 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спортивным инвентарем и тренажерным оборудованием;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ориентироваться в пространстве спортивного зала и на стадионе;</w:t>
      </w:r>
    </w:p>
    <w:p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размещать спортивные снаряды при организации и проведении подвижных и спортивных игр.</w:t>
      </w:r>
    </w:p>
    <w:p w:rsidR="00F638D0" w:rsidRDefault="00F638D0" w:rsidP="00F638D0">
      <w:pPr>
        <w:pStyle w:val="a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eading=h.4d34og8"/>
      <w:bookmarkStart w:id="15" w:name="_Hlk138961962"/>
      <w:bookmarkEnd w:id="14"/>
      <w:r w:rsidRPr="00752BF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bookmarkStart w:id="16" w:name="_heading=h.ha5t6xo5ig3n"/>
      <w:bookmarkEnd w:id="15"/>
      <w:bookmarkEnd w:id="16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F638D0" w:rsidRPr="00752BFD" w:rsidRDefault="00F638D0" w:rsidP="00F638D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F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0 баллов - нет фиксируемой динамики; </w:t>
      </w:r>
    </w:p>
    <w:p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1 балл - минимальная динамика; </w:t>
      </w:r>
    </w:p>
    <w:p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2 балла - удовлетворительная динамика; </w:t>
      </w:r>
    </w:p>
    <w:p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3 балла - значительная динамика. </w:t>
      </w:r>
    </w:p>
    <w:p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9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курс 9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9 классе:</w:t>
      </w:r>
    </w:p>
    <w:p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100м;</w:t>
      </w:r>
    </w:p>
    <w:p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сгибание и разгибание рук, в упоре лёжа (мальчики); </w:t>
      </w:r>
    </w:p>
    <w:p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 вперёд из положения, стоя с прямыми ногами на гимнастической скамейке;</w:t>
      </w:r>
    </w:p>
    <w:p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за голову;</w:t>
      </w:r>
    </w:p>
    <w:p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500 м.; 1000 м;</w:t>
      </w:r>
    </w:p>
    <w:p w:rsidR="00F638D0" w:rsidRDefault="00F638D0" w:rsidP="00F638D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:rsidR="00F638D0" w:rsidRDefault="00F638D0" w:rsidP="00F638D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 и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9 класса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100 м: пробежать расстояние с максимальной скоростью, за наименьшее время.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Подтягивание из виса лёжа на перекладине (девочки): подтянуться максимальное количество раз.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за наименьшее время: бег на 1000 м</w:t>
      </w:r>
    </w:p>
    <w:p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100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Удерживание «планки» в упоре лёжа на предплечьях, по состоянию здоровья, по возможности.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F638D0" w:rsidRPr="00752BFD" w:rsidRDefault="00F638D0" w:rsidP="00F638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развития физических качеств, усвоения умений, навыков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по адаптивной физической культуре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(9 класс)</w:t>
      </w:r>
    </w:p>
    <w:tbl>
      <w:tblPr>
        <w:tblStyle w:val="afa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1979"/>
        <w:gridCol w:w="1139"/>
        <w:gridCol w:w="1129"/>
        <w:gridCol w:w="1136"/>
        <w:gridCol w:w="1132"/>
        <w:gridCol w:w="1134"/>
        <w:gridCol w:w="1103"/>
      </w:tblGrid>
      <w:tr w:rsidR="00F638D0" w:rsidRPr="00F638D0" w:rsidTr="00F638D0">
        <w:tc>
          <w:tcPr>
            <w:tcW w:w="534" w:type="dxa"/>
            <w:vMerge w:val="restart"/>
          </w:tcPr>
          <w:p w:rsidR="00F638D0" w:rsidRPr="00F638D0" w:rsidRDefault="00F638D0" w:rsidP="00F261EE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№ п./п.</w:t>
            </w:r>
          </w:p>
          <w:p w:rsidR="00F638D0" w:rsidRPr="00F638D0" w:rsidRDefault="00F638D0" w:rsidP="00F261EE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испытаний</w:t>
            </w: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(тесты)</w:t>
            </w:r>
          </w:p>
        </w:tc>
        <w:tc>
          <w:tcPr>
            <w:tcW w:w="6773" w:type="dxa"/>
            <w:gridSpan w:val="6"/>
            <w:vAlign w:val="center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38D0" w:rsidRPr="00F638D0" w:rsidTr="00F638D0">
        <w:tc>
          <w:tcPr>
            <w:tcW w:w="534" w:type="dxa"/>
            <w:vMerge/>
          </w:tcPr>
          <w:p w:rsidR="00F638D0" w:rsidRPr="00F638D0" w:rsidRDefault="00F638D0" w:rsidP="00F261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ind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</w:t>
            </w:r>
          </w:p>
        </w:tc>
        <w:tc>
          <w:tcPr>
            <w:tcW w:w="3404" w:type="dxa"/>
            <w:gridSpan w:val="3"/>
            <w:vAlign w:val="center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Мальчики</w:t>
            </w:r>
          </w:p>
        </w:tc>
        <w:tc>
          <w:tcPr>
            <w:tcW w:w="3369" w:type="dxa"/>
            <w:gridSpan w:val="3"/>
            <w:vAlign w:val="center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Девочки</w:t>
            </w:r>
          </w:p>
        </w:tc>
      </w:tr>
      <w:tr w:rsidR="00F638D0" w:rsidRPr="00F638D0" w:rsidTr="00F638D0">
        <w:tc>
          <w:tcPr>
            <w:tcW w:w="534" w:type="dxa"/>
            <w:vMerge/>
          </w:tcPr>
          <w:p w:rsidR="00F638D0" w:rsidRPr="00F638D0" w:rsidRDefault="00F638D0" w:rsidP="00F261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139" w:type="dxa"/>
            <w:vAlign w:val="center"/>
          </w:tcPr>
          <w:p w:rsidR="00F638D0" w:rsidRPr="00F638D0" w:rsidRDefault="00F638D0" w:rsidP="00F261EE">
            <w:pPr>
              <w:spacing w:line="360" w:lineRule="auto"/>
              <w:ind w:hanging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2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36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1132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34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03" w:type="dxa"/>
            <w:vAlign w:val="center"/>
          </w:tcPr>
          <w:p w:rsidR="00F638D0" w:rsidRPr="00F638D0" w:rsidRDefault="00F638D0" w:rsidP="00F261EE">
            <w:pPr>
              <w:spacing w:line="360" w:lineRule="auto"/>
              <w:ind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</w:tr>
      <w:tr w:rsidR="00F638D0" w:rsidRPr="00F638D0" w:rsidTr="00F638D0">
        <w:tc>
          <w:tcPr>
            <w:tcW w:w="534" w:type="dxa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 м. (сек.)</w:t>
            </w:r>
          </w:p>
        </w:tc>
        <w:tc>
          <w:tcPr>
            <w:tcW w:w="113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14,7/18,0</w:t>
            </w:r>
          </w:p>
        </w:tc>
        <w:tc>
          <w:tcPr>
            <w:tcW w:w="112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14,3/17,4</w:t>
            </w:r>
          </w:p>
        </w:tc>
        <w:tc>
          <w:tcPr>
            <w:tcW w:w="1136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13,9/17,0</w:t>
            </w:r>
          </w:p>
        </w:tc>
        <w:tc>
          <w:tcPr>
            <w:tcW w:w="1132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18,2/20,5</w:t>
            </w:r>
          </w:p>
        </w:tc>
        <w:tc>
          <w:tcPr>
            <w:tcW w:w="1134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17,8/20,0</w:t>
            </w:r>
          </w:p>
        </w:tc>
        <w:tc>
          <w:tcPr>
            <w:tcW w:w="1103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16,5/19,5</w:t>
            </w:r>
          </w:p>
        </w:tc>
      </w:tr>
      <w:tr w:rsidR="00F638D0" w:rsidRPr="00F638D0" w:rsidTr="00F638D0">
        <w:tc>
          <w:tcPr>
            <w:tcW w:w="534" w:type="dxa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3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28/22</w:t>
            </w:r>
          </w:p>
        </w:tc>
        <w:tc>
          <w:tcPr>
            <w:tcW w:w="112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38/29</w:t>
            </w:r>
          </w:p>
        </w:tc>
        <w:tc>
          <w:tcPr>
            <w:tcW w:w="1136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2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18/12</w:t>
            </w:r>
          </w:p>
        </w:tc>
        <w:tc>
          <w:tcPr>
            <w:tcW w:w="1134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28/17</w:t>
            </w:r>
          </w:p>
        </w:tc>
        <w:tc>
          <w:tcPr>
            <w:tcW w:w="1103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35/25</w:t>
            </w:r>
          </w:p>
        </w:tc>
      </w:tr>
      <w:tr w:rsidR="00F638D0" w:rsidRPr="00F638D0" w:rsidTr="00F638D0">
        <w:tc>
          <w:tcPr>
            <w:tcW w:w="534" w:type="dxa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толчком двумя ногами (см.)</w:t>
            </w:r>
          </w:p>
        </w:tc>
        <w:tc>
          <w:tcPr>
            <w:tcW w:w="113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185/130</w:t>
            </w:r>
          </w:p>
        </w:tc>
        <w:tc>
          <w:tcPr>
            <w:tcW w:w="112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205/140</w:t>
            </w:r>
          </w:p>
        </w:tc>
        <w:tc>
          <w:tcPr>
            <w:tcW w:w="1136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225/160</w:t>
            </w:r>
          </w:p>
        </w:tc>
        <w:tc>
          <w:tcPr>
            <w:tcW w:w="1132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155/105</w:t>
            </w:r>
          </w:p>
        </w:tc>
        <w:tc>
          <w:tcPr>
            <w:tcW w:w="1134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165/125</w:t>
            </w:r>
          </w:p>
        </w:tc>
        <w:tc>
          <w:tcPr>
            <w:tcW w:w="1103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180/145</w:t>
            </w:r>
          </w:p>
        </w:tc>
      </w:tr>
      <w:tr w:rsidR="00F638D0" w:rsidRPr="00F638D0" w:rsidTr="00F638D0">
        <w:tc>
          <w:tcPr>
            <w:tcW w:w="534" w:type="dxa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3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20/9</w:t>
            </w:r>
          </w:p>
        </w:tc>
        <w:tc>
          <w:tcPr>
            <w:tcW w:w="112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24/10</w:t>
            </w:r>
          </w:p>
        </w:tc>
        <w:tc>
          <w:tcPr>
            <w:tcW w:w="1136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30/12</w:t>
            </w:r>
          </w:p>
        </w:tc>
        <w:tc>
          <w:tcPr>
            <w:tcW w:w="1132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8/5</w:t>
            </w:r>
          </w:p>
        </w:tc>
        <w:tc>
          <w:tcPr>
            <w:tcW w:w="1134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9/6</w:t>
            </w:r>
          </w:p>
        </w:tc>
        <w:tc>
          <w:tcPr>
            <w:tcW w:w="1103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15/8</w:t>
            </w:r>
          </w:p>
        </w:tc>
      </w:tr>
      <w:tr w:rsidR="00F638D0" w:rsidRPr="00F638D0" w:rsidTr="00F638D0">
        <w:tc>
          <w:tcPr>
            <w:tcW w:w="534" w:type="dxa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13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12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1136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1132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+5</w:t>
            </w:r>
          </w:p>
        </w:tc>
        <w:tc>
          <w:tcPr>
            <w:tcW w:w="1134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103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+15</w:t>
            </w:r>
          </w:p>
        </w:tc>
      </w:tr>
      <w:tr w:rsidR="00F638D0" w:rsidRPr="00F638D0" w:rsidTr="00F638D0">
        <w:tc>
          <w:tcPr>
            <w:tcW w:w="534" w:type="dxa"/>
          </w:tcPr>
          <w:p w:rsidR="00F638D0" w:rsidRPr="00F638D0" w:rsidRDefault="00F638D0" w:rsidP="00F261EE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9" w:type="dxa"/>
          </w:tcPr>
          <w:p w:rsidR="00F638D0" w:rsidRPr="00F638D0" w:rsidRDefault="00F638D0" w:rsidP="00F261E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1 км (мин, сек.)</w:t>
            </w:r>
          </w:p>
        </w:tc>
        <w:tc>
          <w:tcPr>
            <w:tcW w:w="113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5,35/6,50</w:t>
            </w:r>
          </w:p>
        </w:tc>
        <w:tc>
          <w:tcPr>
            <w:tcW w:w="1129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5,15/6, 20</w:t>
            </w:r>
          </w:p>
        </w:tc>
        <w:tc>
          <w:tcPr>
            <w:tcW w:w="1136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4,35/5,36</w:t>
            </w:r>
          </w:p>
        </w:tc>
        <w:tc>
          <w:tcPr>
            <w:tcW w:w="1132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6,15/8,05</w:t>
            </w:r>
          </w:p>
        </w:tc>
        <w:tc>
          <w:tcPr>
            <w:tcW w:w="1134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5,53/7,30</w:t>
            </w:r>
          </w:p>
        </w:tc>
        <w:tc>
          <w:tcPr>
            <w:tcW w:w="1103" w:type="dxa"/>
            <w:vAlign w:val="center"/>
          </w:tcPr>
          <w:p w:rsidR="00F638D0" w:rsidRPr="00F638D0" w:rsidRDefault="00F638D0" w:rsidP="00F261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5,16/6,40</w:t>
            </w:r>
          </w:p>
        </w:tc>
      </w:tr>
    </w:tbl>
    <w:p w:rsidR="00F638D0" w:rsidRDefault="00F638D0" w:rsidP="00F638D0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F638D0" w:rsidRDefault="00F638D0" w:rsidP="00F638D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:rsidR="00752BFD" w:rsidRDefault="00752BFD" w:rsidP="00752BF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2BFD" w:rsidRDefault="00752BFD" w:rsidP="00752BFD">
      <w:pPr>
        <w:tabs>
          <w:tab w:val="left" w:pos="1080"/>
        </w:tabs>
        <w:rPr>
          <w:rFonts w:ascii="Times New Roman" w:eastAsia="Times New Roman" w:hAnsi="Times New Roman" w:cs="Times New Roman"/>
          <w:sz w:val="28"/>
          <w:szCs w:val="28"/>
        </w:rPr>
        <w:sectPr w:rsidR="00752BFD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E7941" w:rsidRDefault="00F261EE" w:rsidP="00F638D0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Toc134995212"/>
      <w:bookmarkStart w:id="18" w:name="_Toc14413827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p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:rsidTr="0066595B">
        <w:trPr>
          <w:trHeight w:val="585"/>
        </w:trPr>
        <w:tc>
          <w:tcPr>
            <w:tcW w:w="670" w:type="dxa"/>
            <w:vMerge w:val="restart"/>
            <w:vAlign w:val="center"/>
          </w:tcPr>
          <w:p w:rsidR="006E7941" w:rsidRPr="00D85AAB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:rsidR="006E7941" w:rsidRPr="00D85AAB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E7941" w:rsidRPr="00D85AAB" w:rsidRDefault="00F261E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D85AAB"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260" w:type="dxa"/>
            <w:vMerge w:val="restart"/>
            <w:vAlign w:val="center"/>
          </w:tcPr>
          <w:p w:rsidR="006E7941" w:rsidRPr="00D85AAB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095" w:type="dxa"/>
            <w:gridSpan w:val="2"/>
            <w:vAlign w:val="center"/>
          </w:tcPr>
          <w:p w:rsidR="006E7941" w:rsidRPr="00D85AAB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E7941" w:rsidTr="0066595B">
        <w:trPr>
          <w:trHeight w:val="716"/>
        </w:trPr>
        <w:tc>
          <w:tcPr>
            <w:tcW w:w="670" w:type="dxa"/>
            <w:vMerge/>
            <w:vAlign w:val="center"/>
          </w:tcPr>
          <w:p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E7941" w:rsidRPr="00D85AAB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3118" w:type="dxa"/>
            <w:vAlign w:val="center"/>
          </w:tcPr>
          <w:p w:rsidR="006E7941" w:rsidRPr="00D85AAB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E7941" w:rsidTr="00D85AAB">
        <w:trPr>
          <w:trHeight w:val="514"/>
        </w:trPr>
        <w:tc>
          <w:tcPr>
            <w:tcW w:w="13853" w:type="dxa"/>
            <w:gridSpan w:val="6"/>
            <w:vAlign w:val="center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Инструктаж по техники безопасности на уроках легкой атлетики. Прохождение на время отрезков от 100-300 м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отрезков с максимальной скоростью.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</w:t>
            </w:r>
          </w:p>
        </w:tc>
        <w:tc>
          <w:tcPr>
            <w:tcW w:w="2977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до 200 м.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а различного старта на 60 м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</w:t>
            </w:r>
          </w:p>
        </w:tc>
      </w:tr>
      <w:tr w:rsidR="006E7941" w:rsidTr="0066595B">
        <w:trPr>
          <w:trHeight w:val="1319"/>
        </w:trPr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переходы по пересеченной местности до 3-4 км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Совершение пешеходных переходов на заданную дистанцию.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дистанцию 100 м с преодолением  препятствий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3 км.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3 препятствий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4 км.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5 препятствий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 от 6 до 10 минут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без лишних движений.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4*100 м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медленный бег в равномерном темпе до 3-5 минут.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Пробегают эстафету 4*60 м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медленный бег в равномерном темпе до 6-10 минут.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Пробегают эстафету 4*100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скорости по ориентирам и сигналу учителя до 6 мин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изменением скорости по ориентирам и сигналу учителя до 6 мин.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 (расстояние 80-100 см, длина 4 метра)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изменением скорости по ориентирам и сигналу учителя до 4 мин. Перепрыгивают через набивные мячи (расстояние 80-100 см, длина 3 метра)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изменением скорости по ориентирам и сигналу учителя до 6 мин.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через набивные мячи (расстояние 80-100 см, длина 4 метра)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 с приземлением на две ноги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многоскоков с мягким приземлением на две ноги.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толкания набивного мяча весом 3-4кг 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 на меньшей дистанции.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шаге с приземлением на обе ноги до 10 м.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весом 2- 3 кг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:rsidR="006E7941" w:rsidRDefault="00F261EE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прыжки в шаге с приземлением на обе ноги до 15 м.</w:t>
            </w:r>
          </w:p>
          <w:p w:rsidR="006E7941" w:rsidRDefault="00F261EE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4 кг со скачка в сектор</w:t>
            </w:r>
          </w:p>
        </w:tc>
      </w:tr>
      <w:tr w:rsidR="006E7941" w:rsidTr="0066595B">
        <w:trPr>
          <w:trHeight w:val="2627"/>
        </w:trPr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 до 2 мин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6 мин.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Перепрыгивание с одной ноги на другую, выполнение прыжков на двух ногах через вращающуюся скакалку вперед, назад с промежуточным подскоком до 15-20 секунд.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различных предметов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мягких материалов весом 100-150 г в цель</w:t>
            </w:r>
          </w:p>
        </w:tc>
        <w:tc>
          <w:tcPr>
            <w:tcW w:w="2977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6 мин.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месте в равномерном темпе 1 мин. Метают различные предметы из мягких материалов весом 100-150 г в цель 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6 мин. Выполняют прыжки через скакалку на месте в равномерном темпе до 2 мин.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в цель</w:t>
            </w:r>
          </w:p>
          <w:p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повторного бега из исходного положения высокого старта.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различных предметов из мягких материалов весом 100-150 г на дальность</w:t>
            </w:r>
          </w:p>
        </w:tc>
        <w:tc>
          <w:tcPr>
            <w:tcW w:w="2977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-2 раза за урок. Метают различные предметы из мягких материалов весом 100-150 г на дальность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-4 раза за урок.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на дальность</w:t>
            </w:r>
          </w:p>
        </w:tc>
      </w:tr>
      <w:tr w:rsidR="006E7941" w:rsidTr="0066595B">
        <w:trPr>
          <w:trHeight w:val="930"/>
        </w:trPr>
        <w:tc>
          <w:tcPr>
            <w:tcW w:w="670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дистанции(500 м)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300 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500 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</w:tr>
      <w:tr w:rsidR="006E7941" w:rsidTr="00D85AAB">
        <w:tc>
          <w:tcPr>
            <w:tcW w:w="13853" w:type="dxa"/>
            <w:gridSpan w:val="6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6E7941" w:rsidTr="0066595B">
        <w:trPr>
          <w:trHeight w:val="810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ведение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передачей, с последующим броском в кольцо.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с набивными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 ( на основе образца учителя)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</w:t>
            </w:r>
          </w:p>
        </w:tc>
      </w:tr>
      <w:tr w:rsidR="006E7941" w:rsidTr="0066595B">
        <w:trPr>
          <w:trHeight w:val="555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F57DC">
        <w:trPr>
          <w:trHeight w:val="2735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 с обводкой препятствий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передвижений с мячом, демонстрирование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ведения мяча</w:t>
            </w:r>
          </w:p>
        </w:tc>
        <w:tc>
          <w:tcPr>
            <w:tcW w:w="2977" w:type="dxa"/>
          </w:tcPr>
          <w:p w:rsidR="006E7941" w:rsidRDefault="00F261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набивными мячами. Ведут, бросают. Выполняют ведение мяча шагом с изменением направлений (без обводки)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набивными мячами. Ведут, бросают. Выполняют ведение мяча шагом с изменением направлений</w:t>
            </w:r>
          </w:p>
        </w:tc>
      </w:tr>
    </w:tbl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и ловля в движении бегом в парах и тройках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977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 движении. Выполняют броски по корзине двумя руками от груди с места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 двумя руками от груди в движении.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от груди в движении, демонстрирование элементов техники баскетбола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в движении</w:t>
            </w:r>
          </w:p>
        </w:tc>
      </w:tr>
      <w:tr w:rsidR="006E7941" w:rsidTr="0066595B">
        <w:trPr>
          <w:trHeight w:val="1455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груди, демонстрирование элементов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Выполнение бросков мяча в корзину с различных положений</w:t>
            </w: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игру( с помощью педагога)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игру.</w:t>
            </w:r>
          </w:p>
        </w:tc>
      </w:tr>
      <w:tr w:rsidR="006E7941" w:rsidTr="0066595B">
        <w:trPr>
          <w:trHeight w:val="465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rPr>
          <w:trHeight w:val="1245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Освоение понятия зонная защита.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элементов техники баскетбола.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зонную защиту. Ведут, бросают, подбирают мяч в процессе учебной игры.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зонную защиту. Ведут, бросают, подбирают мяч в процессе учебной игры.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</w:tr>
      <w:tr w:rsidR="006E7941" w:rsidTr="0066595B">
        <w:trPr>
          <w:trHeight w:val="1230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595B" w:rsidRDefault="0066595B">
      <w:r>
        <w:br w:type="page"/>
      </w:r>
    </w:p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:rsidTr="00D85AAB">
        <w:tc>
          <w:tcPr>
            <w:tcW w:w="13853" w:type="dxa"/>
            <w:gridSpan w:val="6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 по инструкции и по показу учителя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вперед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предметом, совмещая движения палки с движениями туловища, ног.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элемента акробатики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:rsidR="006E7941" w:rsidRDefault="00F261EE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:rsidR="006E7941" w:rsidRDefault="00F261EE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формирования правильной осанки.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назад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сохранение правильного положения тела в движении и стоя на месте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 по инструкции и по показу учителя.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назад (по состоянию здоровья, по возможности)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кувырок назад (по состоянию здоровья, по возможности) 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«Полушпагат», руки в стороны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при выполнении упражнений различной интенсивности.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«полушпагата», руки в стороны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дыхательные упражнения: полное углубленное дыхание с различными движениями рук, дозированное дыхание в ходьбе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рук в различных направлениях по инструкции и по показу учителя. Выполняют «полушпагат»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дыхательные упражнения: полное углубленное дыхание с различными движениями рук, дозированное дыхание в ходьбе с движениями рук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различных направлениях.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«полушпагат»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расслаблении мышц. Мост из положения лежа на спине.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расслабление мышц, простых элементов самомассажа.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 мост из положения лёжа на спине 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 меньшее количество раз.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 из положения лёжа на спине (по возможности)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 из положения лёжа на спине (по возможности)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груза и передача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лопатках.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передачи набивного мяча (3 кг) в колонне справа/слева, передача нескольких предметов в кругу.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стойки на лопатках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равновесий (на бревне). Акробатическая комбинация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элементов акробатики.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обручем.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Акробатическая комбинация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пролезании сквозь ряд обручей, катании, пролезании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акробатической комбинации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скакалкой Опорный прыжок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наскока в упор, стоя на коленях, переход в упор присев, соскок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 с помощью педагога.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набивными мячами.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бросков и ловли, передвижение с мячом в руках,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опорного прыжка через козла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переноску, передачу мяча сидя, лежа в различных направлениях ( весом 1-2 кг).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упор, стоя на коленях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переноску, передачу мяча сидя, лежа в различных направлениях ( весом 2-3 кг). Выполняют прыжок в упор, стоя на коленях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сопротивлением. Разновидности прыжков, ходьбы, поворотов, пробежек на скамейке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элементами единоборств, сохранение равновесия при движении по бревну 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повороты с различными движениями рук, с хлопками под ногой, повороты на носках,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 с сопротивлением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повороты с различными движениями рук, с хлопками под ногой, повороты на носках, прыжки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( на полу), комплекс упражнений с сопротивлением</w:t>
            </w:r>
          </w:p>
        </w:tc>
      </w:tr>
    </w:tbl>
    <w:tbl>
      <w:tblPr>
        <w:tblStyle w:val="af7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несложных комбинаций на скамейке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с помощью педагога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препятствий: канат, гимнастическая стенка, конь(козел), бревно</w:t>
            </w:r>
          </w:p>
        </w:tc>
        <w:tc>
          <w:tcPr>
            <w:tcW w:w="2977" w:type="dxa"/>
          </w:tcPr>
          <w:p w:rsidR="006E7941" w:rsidRPr="00D85AAB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с перелезанием через них, подлезанием под ними ( 2-3 препятствий) с помощью педагога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с перелезанием через них, подлезанием под ними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различными способами</w:t>
            </w:r>
          </w:p>
        </w:tc>
        <w:tc>
          <w:tcPr>
            <w:tcW w:w="2977" w:type="dxa"/>
          </w:tcPr>
          <w:p w:rsidR="006E7941" w:rsidRPr="00D85AAB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 по возможности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лазанье различными способами</w:t>
            </w:r>
          </w:p>
        </w:tc>
      </w:tr>
      <w:tr w:rsidR="006E7941" w:rsidTr="00D85AAB">
        <w:tc>
          <w:tcPr>
            <w:tcW w:w="13853" w:type="dxa"/>
            <w:gridSpan w:val="6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бесшажный ход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о правилах поведения и значение занятий лыжным спортом для трудовой деятельности человека. Выполнение строевых команд и приемов.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попеременным двухшажным ходом.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техникой передвижения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одновременным бесшажным ходом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инструктаж, отвечают на вопросы учителя с опорой на визуальный план. Выполняют строевые действия с лыжами.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двухшажным ходом. Осваивают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передвижения одновременного бесшажного хода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инструктаж, участвуют в беседе, отвечают на вопросы учителя. Выполняют строевые действия с лыжами.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двухшажным ходом. Выполняют  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одновременным бесшажным ходом</w:t>
            </w:r>
          </w:p>
        </w:tc>
      </w:tr>
      <w:tr w:rsidR="006E7941" w:rsidTr="0066595B">
        <w:trPr>
          <w:trHeight w:val="840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и двухшажный ход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значение занятий лыжным спортом для трудовой деятельности человека.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двухшажным и одновременным бесшажным ходом 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двухшажным и одновременным бесшажным ходом 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Обосновывают значимость лыжной подготовки как способа формирования прикладных умений и навыков в трудовой деятельности человека.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Совершенствуют попеременный двухшажный и одновременным бесшажный ход 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rPr>
          <w:trHeight w:val="1110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и двухшажный ход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rPr>
          <w:trHeight w:val="1080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изученными способами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изученные способы подъема по склону на лыжах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эстафетах на лыжах. Выполняют подъем по склону на лыжах</w:t>
            </w:r>
          </w:p>
        </w:tc>
      </w:tr>
      <w:tr w:rsidR="006E7941" w:rsidTr="0066595B">
        <w:trPr>
          <w:trHeight w:val="615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дистанции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 км девушки, до 2,5 км юноши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дистанции на лыжах изученными способами передвижения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1 км(девочки), до 1,5 км (мальчики)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2 км до 2 км девушки, до 2,5 км юноши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на месте махом назад к наружи на лыжах.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Передвижение до 2 км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на лыжах попеременным двухшажным ходом меньшее расстояние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на лыжах попеременным двухшажным ходом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до100 м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отрезок на скорость.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 спуск изученными способами на лыжах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2-3 раза. Осваивают изученные способы подъема по склону на лыжах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4-5 раз. Выполняют подъем по склону на лыжах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демонстрирование изученной техники подъема.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бугров и впадин на лыжах</w:t>
            </w: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ступающим шагом, «ёлочкой», спуск с в высокой стойке. Осваивают технику преодоления бугров и впадин на лыжах ( по возможности)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спуск в средней и высокой стойке.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бугры и впадины на лыжах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 поворота на лыжах. 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повороты переступанием на месте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эстафетах на лыжах. Выполняют повороты переступанием в движении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2977" w:type="dxa"/>
            <w:vMerge w:val="restart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на лыжах дистанцию 1-3 км по среднепересеченной местности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на лыжах дистанцию 3-4 км по среднепересеченной местности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среднепересеченной местности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урок.</w:t>
            </w:r>
          </w:p>
        </w:tc>
        <w:tc>
          <w:tcPr>
            <w:tcW w:w="2977" w:type="dxa"/>
            <w:vMerge w:val="restart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1-2 км.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  2 км на время.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D85AAB">
        <w:tc>
          <w:tcPr>
            <w:tcW w:w="13853" w:type="dxa"/>
            <w:gridSpan w:val="6"/>
          </w:tcPr>
          <w:p w:rsidR="006E7941" w:rsidRDefault="00F261EE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 часов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Отбивание мяча то одной, то другой стороной ракетки.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Удары по мячу ракеткой на высоту 40-60 см – стоя и в движении вперед шагом с перемещением в сторону.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 толчком справа, слева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 с помощью учителя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</w:t>
            </w:r>
          </w:p>
        </w:tc>
      </w:tr>
      <w:tr w:rsidR="006E7941" w:rsidTr="0066595B">
        <w:trPr>
          <w:trHeight w:val="274"/>
        </w:trPr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ранее изученной техники стойки теннисиста, короткой и длинной подачи мяча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стойки теннисиста и подачи мяча.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подачу и прием теннисного мяча. Играют в одиночную учебную игру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подач. Играют в одиночную учебную игру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отбивания мяча над столом, за ним и дальше от него. Упрощенные правила игры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отбивания мяча ракеткой.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отбивание мяча.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отбивание мяча.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 учебная игра в настольный теннис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техники приема мяча после подачи.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технике в парной игре.</w:t>
            </w:r>
          </w:p>
        </w:tc>
      </w:tr>
    </w:tbl>
    <w:tbl>
      <w:tblPr>
        <w:tblStyle w:val="af8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набивными мячами.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977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Выполняют нижнюю подачу 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Выполняют верхнюю прямую подачу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 с шагом. Блокирование нападающих ударов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прямого нападающего удара через сетку, блокирование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показа учителя выполняют нападающий удар,  блокируют мяч с помощью учителя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 выполняют нападающий удар.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блокирование нападающих ударов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в зонах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вверх на месте, у сетки.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в 6,3,4; 5,3,4 зонах</w:t>
            </w:r>
          </w:p>
        </w:tc>
        <w:tc>
          <w:tcPr>
            <w:tcW w:w="2977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(2-3 серии по 3-5 раз).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в 6,3,4; 5,3,4 зонах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(3-6 серий по 5-10 раз).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в 6,3,4; 5,3,4 зонах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 по площадке после потери мяча. Учебная игра в волейбол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правил перехода по площадке. Выполнение игровых действий, соблюдая правила игры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с помощью учителя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6E7941" w:rsidTr="00D85AAB">
        <w:tc>
          <w:tcPr>
            <w:tcW w:w="13853" w:type="dxa"/>
            <w:gridSpan w:val="6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12 часов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со скакалкой на одной ноге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(5-10 сек.) 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(10-15 сек.) 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(800 м)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600 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 беговые упражнения. Бегут кросс на дистанцию 800 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</w:tr>
      <w:tr w:rsidR="006E7941" w:rsidTr="0066595B">
        <w:trPr>
          <w:trHeight w:val="1115"/>
        </w:trPr>
        <w:tc>
          <w:tcPr>
            <w:tcW w:w="670" w:type="dxa"/>
            <w:tcBorders>
              <w:bottom w:val="single" w:sz="4" w:space="0" w:color="000000"/>
            </w:tcBorders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в длину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упражнения на прыжки в высоту меньшее количество раз.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упражнения на прыжки в высоту. 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</w:tr>
      <w:tr w:rsidR="006E7941" w:rsidTr="0066595B">
        <w:trPr>
          <w:trHeight w:val="240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Ускорение на отрезке 60 м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  Выполняют прыжки в длину с небольшого разбега 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на скорость 60 м с низкого старта 2 раза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в длину с разбега.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</w:rPr>
              <w:t>бег на скорость 60 м с низкого старта 4- раза</w:t>
            </w:r>
          </w:p>
        </w:tc>
      </w:tr>
      <w:tr w:rsidR="006E7941" w:rsidTr="0066595B">
        <w:trPr>
          <w:trHeight w:val="465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(4 * 100 м)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передачи   эстафетной палочки. 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эстафетного бега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эстафетный бег с этапами до 80 м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Пробегают эстафету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 * 100 м)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полного разбега по коридору 10 м. 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по коридору 10 м. Распределение своих сил по дистанции, увеличивая и уменьшая скорость бега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 м).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 км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2,5 км</w:t>
            </w:r>
          </w:p>
        </w:tc>
      </w:tr>
    </w:tbl>
    <w:tbl>
      <w:tblPr>
        <w:tblStyle w:val="af9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высоту.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выполнения прыжка в высоту с разбега способом «перешагивание»</w:t>
            </w:r>
          </w:p>
        </w:tc>
        <w:tc>
          <w:tcPr>
            <w:tcW w:w="2977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 меньшее количество раз</w:t>
            </w:r>
          </w:p>
        </w:tc>
        <w:tc>
          <w:tcPr>
            <w:tcW w:w="3118" w:type="dxa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прыжковых упражнений на прыжки в длину.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Демонстрирование техники прыжка с места: сильно отталкиваясь и мягко приземляясь</w:t>
            </w:r>
          </w:p>
        </w:tc>
        <w:tc>
          <w:tcPr>
            <w:tcW w:w="2977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специальные прыжковые упражнения на прыжки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длину.Выполняют прыжок в длину с места меньшее количество раз</w:t>
            </w:r>
          </w:p>
        </w:tc>
        <w:tc>
          <w:tcPr>
            <w:tcW w:w="3118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специальные прыжковые упражнения на прыжки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длину.Выполняют прыжок в длину с места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100 м.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набивного мяча, согласовывая движения рук и туловища.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(с разбега согнув ноги)</w:t>
            </w:r>
          </w:p>
        </w:tc>
        <w:tc>
          <w:tcPr>
            <w:tcW w:w="2977" w:type="dxa"/>
            <w:vMerge w:val="restart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1-2 кг).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2-3 кг).</w:t>
            </w:r>
          </w:p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  на основе подбора индивидуального разбега</w:t>
            </w:r>
          </w:p>
        </w:tc>
      </w:tr>
      <w:tr w:rsidR="006E7941" w:rsidTr="0066595B">
        <w:tc>
          <w:tcPr>
            <w:tcW w:w="670" w:type="dxa"/>
          </w:tcPr>
          <w:p w:rsidR="006E7941" w:rsidRDefault="00F261EE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:rsidTr="0066595B">
        <w:trPr>
          <w:trHeight w:val="990"/>
        </w:trPr>
        <w:tc>
          <w:tcPr>
            <w:tcW w:w="670" w:type="dxa"/>
            <w:tcBorders>
              <w:bottom w:val="single" w:sz="4" w:space="0" w:color="000000"/>
            </w:tcBorders>
          </w:tcPr>
          <w:p w:rsidR="006E7941" w:rsidRDefault="0066595B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F261E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разбега  (согнув ноги) – девочки.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тройного прыжка-юноши.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высокого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стартового разгона и плавного перехода в спокойный бег.</w:t>
            </w:r>
          </w:p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Медленный бег 10-12 мин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Выполнение прыжка. Выполняют прыжок в длину (с разбега согнув ноги), выполняют тройной прыжок (юноши). Начинают бег с различного старта на 100м – 1 раз. Выполняют медленный бег 10 мин</w:t>
            </w:r>
          </w:p>
        </w:tc>
        <w:tc>
          <w:tcPr>
            <w:tcW w:w="3118" w:type="dxa"/>
            <w:vMerge w:val="restart"/>
          </w:tcPr>
          <w:p w:rsidR="006E7941" w:rsidRDefault="00F26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Выполняют медленный бег 12 мин</w:t>
            </w:r>
          </w:p>
        </w:tc>
      </w:tr>
      <w:tr w:rsidR="006E7941" w:rsidTr="0066595B">
        <w:trPr>
          <w:trHeight w:val="960"/>
        </w:trPr>
        <w:tc>
          <w:tcPr>
            <w:tcW w:w="670" w:type="dxa"/>
            <w:tcBorders>
              <w:top w:val="single" w:sz="4" w:space="0" w:color="000000"/>
            </w:tcBorders>
          </w:tcPr>
          <w:p w:rsidR="006E7941" w:rsidRDefault="00F261EE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:rsidR="006E7941" w:rsidRDefault="00F26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6E7941" w:rsidRDefault="00F261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941" w:rsidRDefault="006E7941" w:rsidP="0066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E7941" w:rsidSect="00752BFD">
      <w:pgSz w:w="16838" w:h="11906" w:orient="landscape" w:code="9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CB5" w:rsidRDefault="00215CB5">
      <w:pPr>
        <w:spacing w:after="0" w:line="240" w:lineRule="auto"/>
      </w:pPr>
      <w:r>
        <w:separator/>
      </w:r>
    </w:p>
  </w:endnote>
  <w:endnote w:type="continuationSeparator" w:id="1">
    <w:p w:rsidR="00215CB5" w:rsidRDefault="00215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EE" w:rsidRDefault="007F3D9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F261EE">
      <w:rPr>
        <w:color w:val="000000"/>
      </w:rPr>
      <w:instrText>PAGE</w:instrText>
    </w:r>
    <w:r>
      <w:rPr>
        <w:color w:val="000000"/>
      </w:rPr>
      <w:fldChar w:fldCharType="separate"/>
    </w:r>
    <w:r w:rsidR="006F57DC">
      <w:rPr>
        <w:noProof/>
        <w:color w:val="000000"/>
      </w:rPr>
      <w:t>29</w:t>
    </w:r>
    <w:r>
      <w:rPr>
        <w:color w:val="000000"/>
      </w:rPr>
      <w:fldChar w:fldCharType="end"/>
    </w:r>
  </w:p>
  <w:p w:rsidR="00F261EE" w:rsidRDefault="00F261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CB5" w:rsidRDefault="00215CB5">
      <w:pPr>
        <w:spacing w:after="0" w:line="240" w:lineRule="auto"/>
      </w:pPr>
      <w:r>
        <w:separator/>
      </w:r>
    </w:p>
  </w:footnote>
  <w:footnote w:type="continuationSeparator" w:id="1">
    <w:p w:rsidR="00215CB5" w:rsidRDefault="00215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248"/>
    <w:multiLevelType w:val="hybridMultilevel"/>
    <w:tmpl w:val="409052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F600F"/>
    <w:multiLevelType w:val="multilevel"/>
    <w:tmpl w:val="D9A08DB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1C1626"/>
    <w:multiLevelType w:val="multilevel"/>
    <w:tmpl w:val="B30A10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95D4135"/>
    <w:multiLevelType w:val="multilevel"/>
    <w:tmpl w:val="962C9B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0F353C1"/>
    <w:multiLevelType w:val="multilevel"/>
    <w:tmpl w:val="3A2C2B6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279BD"/>
    <w:multiLevelType w:val="hybridMultilevel"/>
    <w:tmpl w:val="13725F3E"/>
    <w:lvl w:ilvl="0" w:tplc="8B98CF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E7EA3"/>
    <w:multiLevelType w:val="hybridMultilevel"/>
    <w:tmpl w:val="077673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10F1B"/>
    <w:multiLevelType w:val="multilevel"/>
    <w:tmpl w:val="D68C56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1A458B2"/>
    <w:multiLevelType w:val="multilevel"/>
    <w:tmpl w:val="E9A637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4961F3C"/>
    <w:multiLevelType w:val="hybridMultilevel"/>
    <w:tmpl w:val="D49030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CD42DB"/>
    <w:multiLevelType w:val="hybridMultilevel"/>
    <w:tmpl w:val="D0BA2DF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C31657"/>
    <w:multiLevelType w:val="multilevel"/>
    <w:tmpl w:val="9B161D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7941"/>
    <w:rsid w:val="000000E2"/>
    <w:rsid w:val="00177859"/>
    <w:rsid w:val="00215CB5"/>
    <w:rsid w:val="00281061"/>
    <w:rsid w:val="002B4289"/>
    <w:rsid w:val="00314A9F"/>
    <w:rsid w:val="00484B05"/>
    <w:rsid w:val="00566A22"/>
    <w:rsid w:val="005E1C0F"/>
    <w:rsid w:val="0066595B"/>
    <w:rsid w:val="006A00D5"/>
    <w:rsid w:val="006E7941"/>
    <w:rsid w:val="006F57DC"/>
    <w:rsid w:val="00752BFD"/>
    <w:rsid w:val="007F3D9F"/>
    <w:rsid w:val="00983817"/>
    <w:rsid w:val="00993565"/>
    <w:rsid w:val="00C5327E"/>
    <w:rsid w:val="00D85AAB"/>
    <w:rsid w:val="00F261EE"/>
    <w:rsid w:val="00F638D0"/>
    <w:rsid w:val="00F92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1F"/>
  </w:style>
  <w:style w:type="paragraph" w:styleId="1">
    <w:name w:val="heading 1"/>
    <w:basedOn w:val="a"/>
    <w:next w:val="a"/>
    <w:link w:val="10"/>
    <w:uiPriority w:val="9"/>
    <w:qFormat/>
    <w:rsid w:val="00E41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4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5E1C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E1C0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E1C0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E1C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E1C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E1C0F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F3B"/>
  </w:style>
  <w:style w:type="paragraph" w:styleId="ab">
    <w:name w:val="footer"/>
    <w:basedOn w:val="a"/>
    <w:link w:val="ac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F3B"/>
  </w:style>
  <w:style w:type="character" w:customStyle="1" w:styleId="a5">
    <w:name w:val="Абзац списка Знак"/>
    <w:link w:val="a4"/>
    <w:uiPriority w:val="34"/>
    <w:locked/>
    <w:rsid w:val="00FE2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C2422B"/>
    <w:rPr>
      <w:rFonts w:ascii="Times New Roman" w:hAnsi="Times New Roman" w:cs="Times New Roman" w:hint="default"/>
      <w:color w:val="000080"/>
      <w:u w:val="single"/>
    </w:rPr>
  </w:style>
  <w:style w:type="paragraph" w:styleId="ae">
    <w:name w:val="Body Text"/>
    <w:basedOn w:val="a"/>
    <w:link w:val="af"/>
    <w:unhideWhenUsed/>
    <w:qFormat/>
    <w:rsid w:val="00C2422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C2422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1"/>
    <w:uiPriority w:val="1"/>
    <w:locked/>
    <w:rsid w:val="00C0004F"/>
  </w:style>
  <w:style w:type="paragraph" w:styleId="af1">
    <w:name w:val="No Spacing"/>
    <w:link w:val="af0"/>
    <w:uiPriority w:val="1"/>
    <w:qFormat/>
    <w:rsid w:val="00C000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A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2">
    <w:name w:val="c52"/>
    <w:basedOn w:val="a"/>
    <w:rsid w:val="009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8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A93E44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A93E4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93E44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rsid w:val="005E1C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5E1C0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5E1C0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5E1C0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5E1C0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5E1C0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5E1C0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5E1C0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75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F2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F26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Pv0sIs+oG6Vn8dVncYbJBdGBIA==">AMUW2mX68wVQi6OmLrkUFTJy8U86aUZ1GMhwdPl8eqO8+8V7ZJeyfZJZ90LyK0QvT3Bs1BRclcV2Ea/H0AwpMiFVZZHrD/hR3grntKviwOlzRvGWwDrGISAp7nddAOtaJyUyGB05nUxtEH4EavwP1ZhqfTF1F9oQNGscIuFDihgezP724rGi1F9GGOc9IgFcAz1OAeXOfaCj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07BE65-CFD6-460C-8B80-C0ACC9A5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6610</Words>
  <Characters>37678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12</cp:revision>
  <dcterms:created xsi:type="dcterms:W3CDTF">2023-05-14T19:20:00Z</dcterms:created>
  <dcterms:modified xsi:type="dcterms:W3CDTF">2024-09-26T04:52:00Z</dcterms:modified>
</cp:coreProperties>
</file>