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DC8" w:rsidRPr="00794C6A" w:rsidRDefault="00B31DC8" w:rsidP="00B31DC8">
      <w:pPr>
        <w:spacing w:after="0" w:line="408" w:lineRule="auto"/>
        <w:ind w:left="120"/>
        <w:jc w:val="center"/>
      </w:pPr>
      <w:bookmarkStart w:id="0" w:name="block-200236"/>
      <w:r w:rsidRPr="00794C6A">
        <w:rPr>
          <w:rFonts w:ascii="Times New Roman" w:hAnsi="Times New Roman"/>
          <w:b/>
          <w:color w:val="000000"/>
          <w:sz w:val="28"/>
        </w:rPr>
        <w:t>МИНИСТЕРСТВО ПРОСВЕЩЕНИЯ РОССИЙСКОЙ ФЕДЕРАЦИ</w:t>
      </w:r>
      <w:r>
        <w:rPr>
          <w:rFonts w:ascii="Times New Roman" w:hAnsi="Times New Roman"/>
          <w:b/>
          <w:color w:val="000000"/>
          <w:sz w:val="28"/>
        </w:rPr>
        <w:t>И</w:t>
      </w:r>
    </w:p>
    <w:p w:rsidR="00B31DC8" w:rsidRDefault="00B31DC8" w:rsidP="00B31DC8">
      <w:pPr>
        <w:spacing w:after="0" w:line="408" w:lineRule="auto"/>
        <w:ind w:left="120"/>
        <w:jc w:val="center"/>
        <w:rPr>
          <w:rFonts w:ascii="Times New Roman" w:hAnsi="Times New Roman"/>
          <w:color w:val="000000"/>
          <w:sz w:val="28"/>
        </w:rPr>
      </w:pPr>
      <w:r>
        <w:rPr>
          <w:rFonts w:ascii="Times New Roman" w:hAnsi="Times New Roman"/>
          <w:color w:val="000000"/>
          <w:sz w:val="28"/>
        </w:rPr>
        <w:t>Министерство образования и науки Алтайского края</w:t>
      </w:r>
    </w:p>
    <w:p w:rsidR="00B31DC8" w:rsidRDefault="00B31DC8" w:rsidP="00B31DC8">
      <w:pPr>
        <w:spacing w:after="0" w:line="408" w:lineRule="auto"/>
        <w:ind w:left="120"/>
        <w:jc w:val="center"/>
      </w:pPr>
      <w:r>
        <w:rPr>
          <w:rFonts w:ascii="Times New Roman" w:hAnsi="Times New Roman"/>
          <w:color w:val="000000"/>
          <w:sz w:val="28"/>
        </w:rPr>
        <w:t>Администрация Красногорского района</w:t>
      </w:r>
    </w:p>
    <w:p w:rsidR="00B31DC8" w:rsidRDefault="00B31DC8" w:rsidP="00B31DC8">
      <w:pPr>
        <w:spacing w:after="0" w:line="408" w:lineRule="auto"/>
        <w:ind w:left="120"/>
        <w:jc w:val="center"/>
      </w:pPr>
      <w:r>
        <w:rPr>
          <w:rFonts w:ascii="Times New Roman" w:hAnsi="Times New Roman"/>
          <w:color w:val="000000"/>
          <w:sz w:val="28"/>
        </w:rPr>
        <w:t>МБОУ "Красногорская СОШ"</w:t>
      </w:r>
    </w:p>
    <w:p w:rsidR="00B31DC8" w:rsidRPr="0047278D" w:rsidRDefault="00B31DC8" w:rsidP="00B31DC8">
      <w:pPr>
        <w:spacing w:after="0"/>
        <w:ind w:left="120"/>
      </w:pPr>
    </w:p>
    <w:p w:rsidR="00B31DC8" w:rsidRPr="0047278D" w:rsidRDefault="00B31DC8" w:rsidP="00B31DC8">
      <w:pPr>
        <w:spacing w:after="0"/>
        <w:ind w:left="120"/>
      </w:pPr>
    </w:p>
    <w:p w:rsidR="00B31DC8" w:rsidRPr="0047278D" w:rsidRDefault="00B31DC8" w:rsidP="00B31DC8">
      <w:pPr>
        <w:spacing w:after="0"/>
        <w:ind w:left="120"/>
      </w:pPr>
    </w:p>
    <w:tbl>
      <w:tblPr>
        <w:tblpPr w:leftFromText="180" w:rightFromText="180" w:vertAnchor="text" w:horzAnchor="margin" w:tblpXSpec="center" w:tblpY="178"/>
        <w:tblW w:w="9899" w:type="dxa"/>
        <w:tblLook w:val="04A0"/>
      </w:tblPr>
      <w:tblGrid>
        <w:gridCol w:w="3299"/>
        <w:gridCol w:w="3300"/>
        <w:gridCol w:w="3300"/>
      </w:tblGrid>
      <w:tr w:rsidR="00B31DC8" w:rsidRPr="006E0B41" w:rsidTr="00E76A70">
        <w:trPr>
          <w:trHeight w:val="2715"/>
        </w:trPr>
        <w:tc>
          <w:tcPr>
            <w:tcW w:w="3299" w:type="dxa"/>
          </w:tcPr>
          <w:p w:rsidR="00B31DC8" w:rsidRPr="0047278D" w:rsidRDefault="00B31DC8" w:rsidP="00E76A70">
            <w:pPr>
              <w:autoSpaceDE w:val="0"/>
              <w:autoSpaceDN w:val="0"/>
              <w:spacing w:after="120"/>
              <w:rPr>
                <w:rFonts w:ascii="Times New Roman" w:eastAsia="Times New Roman" w:hAnsi="Times New Roman"/>
                <w:color w:val="000000"/>
                <w:sz w:val="24"/>
                <w:szCs w:val="24"/>
              </w:rPr>
            </w:pPr>
            <w:r w:rsidRPr="0047278D">
              <w:rPr>
                <w:rFonts w:ascii="Times New Roman" w:eastAsia="Times New Roman" w:hAnsi="Times New Roman"/>
                <w:color w:val="000000"/>
                <w:sz w:val="24"/>
                <w:szCs w:val="24"/>
              </w:rPr>
              <w:t xml:space="preserve">РАССМОТРЕНО    </w:t>
            </w:r>
            <w:r>
              <w:rPr>
                <w:rFonts w:ascii="Times New Roman" w:eastAsia="Times New Roman" w:hAnsi="Times New Roman"/>
                <w:color w:val="000000"/>
                <w:sz w:val="24"/>
                <w:szCs w:val="24"/>
              </w:rPr>
              <w:t xml:space="preserve">       </w:t>
            </w:r>
            <w:r w:rsidRPr="0047278D">
              <w:rPr>
                <w:rFonts w:ascii="Times New Roman" w:eastAsia="Times New Roman" w:hAnsi="Times New Roman"/>
                <w:color w:val="000000"/>
                <w:sz w:val="24"/>
                <w:szCs w:val="24"/>
              </w:rPr>
              <w:t xml:space="preserve">        на ШМО МБОУ «Красногорска</w:t>
            </w:r>
            <w:r>
              <w:rPr>
                <w:rFonts w:ascii="Times New Roman" w:eastAsia="Times New Roman" w:hAnsi="Times New Roman"/>
                <w:color w:val="000000"/>
                <w:sz w:val="24"/>
                <w:szCs w:val="24"/>
              </w:rPr>
              <w:t>я СОШ» протокол №1 от 27.08.2024</w:t>
            </w:r>
          </w:p>
          <w:p w:rsidR="00B31DC8" w:rsidRPr="0047278D" w:rsidRDefault="00B31DC8" w:rsidP="00E76A70">
            <w:pPr>
              <w:autoSpaceDE w:val="0"/>
              <w:autoSpaceDN w:val="0"/>
              <w:spacing w:after="120" w:line="240" w:lineRule="auto"/>
              <w:jc w:val="both"/>
              <w:rPr>
                <w:rFonts w:ascii="Times New Roman" w:eastAsia="Times New Roman" w:hAnsi="Times New Roman"/>
                <w:color w:val="000000"/>
                <w:sz w:val="24"/>
                <w:szCs w:val="24"/>
              </w:rPr>
            </w:pPr>
          </w:p>
        </w:tc>
        <w:tc>
          <w:tcPr>
            <w:tcW w:w="3300" w:type="dxa"/>
          </w:tcPr>
          <w:p w:rsidR="00B31DC8" w:rsidRPr="0047278D" w:rsidRDefault="00B31DC8" w:rsidP="00E76A70">
            <w:pPr>
              <w:autoSpaceDE w:val="0"/>
              <w:autoSpaceDN w:val="0"/>
              <w:spacing w:after="120"/>
              <w:rPr>
                <w:rFonts w:ascii="Times New Roman" w:eastAsia="Times New Roman" w:hAnsi="Times New Roman"/>
                <w:color w:val="000000"/>
                <w:sz w:val="24"/>
                <w:szCs w:val="24"/>
              </w:rPr>
            </w:pPr>
            <w:r w:rsidRPr="0047278D">
              <w:rPr>
                <w:rFonts w:ascii="Times New Roman" w:eastAsia="Times New Roman" w:hAnsi="Times New Roman"/>
                <w:color w:val="000000"/>
                <w:sz w:val="24"/>
                <w:szCs w:val="24"/>
              </w:rPr>
              <w:t>ПРИНЯТО                                       на педагогическом  совете МБОУ «Красногорска</w:t>
            </w:r>
            <w:r>
              <w:rPr>
                <w:rFonts w:ascii="Times New Roman" w:eastAsia="Times New Roman" w:hAnsi="Times New Roman"/>
                <w:color w:val="000000"/>
                <w:sz w:val="24"/>
                <w:szCs w:val="24"/>
              </w:rPr>
              <w:t>я СОШ» протокол №1 от 29.08.2024</w:t>
            </w:r>
            <w:r w:rsidRPr="0047278D">
              <w:rPr>
                <w:rFonts w:ascii="Times New Roman" w:eastAsia="Times New Roman" w:hAnsi="Times New Roman"/>
                <w:color w:val="000000"/>
                <w:sz w:val="24"/>
                <w:szCs w:val="24"/>
              </w:rPr>
              <w:t>.</w:t>
            </w:r>
          </w:p>
          <w:p w:rsidR="00B31DC8" w:rsidRPr="0047278D" w:rsidRDefault="00B31DC8" w:rsidP="00E76A70">
            <w:pPr>
              <w:autoSpaceDE w:val="0"/>
              <w:autoSpaceDN w:val="0"/>
              <w:spacing w:after="120" w:line="240" w:lineRule="auto"/>
              <w:jc w:val="both"/>
              <w:rPr>
                <w:rFonts w:ascii="Times New Roman" w:eastAsia="Times New Roman" w:hAnsi="Times New Roman"/>
                <w:color w:val="000000"/>
                <w:sz w:val="24"/>
                <w:szCs w:val="24"/>
              </w:rPr>
            </w:pPr>
          </w:p>
        </w:tc>
        <w:tc>
          <w:tcPr>
            <w:tcW w:w="3300" w:type="dxa"/>
          </w:tcPr>
          <w:p w:rsidR="00B31DC8" w:rsidRDefault="00B31DC8" w:rsidP="00E76A70">
            <w:pPr>
              <w:autoSpaceDE w:val="0"/>
              <w:autoSpaceDN w:val="0"/>
              <w:spacing w:after="120"/>
              <w:rPr>
                <w:rFonts w:ascii="Times New Roman" w:eastAsia="Times New Roman" w:hAnsi="Times New Roman"/>
                <w:color w:val="000000"/>
                <w:sz w:val="24"/>
                <w:szCs w:val="24"/>
              </w:rPr>
            </w:pPr>
            <w:r w:rsidRPr="0047278D">
              <w:rPr>
                <w:rFonts w:ascii="Times New Roman" w:eastAsia="Times New Roman" w:hAnsi="Times New Roman"/>
                <w:color w:val="000000"/>
                <w:sz w:val="24"/>
                <w:szCs w:val="24"/>
              </w:rPr>
              <w:t xml:space="preserve">УТВЕРЖДЕНО   </w:t>
            </w:r>
            <w:r>
              <w:rPr>
                <w:rFonts w:ascii="Times New Roman" w:eastAsia="Times New Roman" w:hAnsi="Times New Roman"/>
                <w:color w:val="000000"/>
                <w:sz w:val="24"/>
                <w:szCs w:val="24"/>
              </w:rPr>
              <w:t xml:space="preserve">    </w:t>
            </w:r>
            <w:r w:rsidRPr="0047278D">
              <w:rPr>
                <w:rFonts w:ascii="Times New Roman" w:eastAsia="Times New Roman" w:hAnsi="Times New Roman"/>
                <w:color w:val="000000"/>
                <w:sz w:val="24"/>
                <w:szCs w:val="24"/>
              </w:rPr>
              <w:t xml:space="preserve">    директор МБОУ «Красногорская СОШ» </w:t>
            </w:r>
          </w:p>
          <w:p w:rsidR="00B31DC8" w:rsidRPr="0047278D" w:rsidRDefault="00B31DC8" w:rsidP="00E76A70">
            <w:pPr>
              <w:autoSpaceDE w:val="0"/>
              <w:autoSpaceDN w:val="0"/>
              <w:spacing w:after="120"/>
              <w:rPr>
                <w:rFonts w:ascii="Times New Roman" w:eastAsia="Times New Roman" w:hAnsi="Times New Roman"/>
                <w:color w:val="000000"/>
                <w:sz w:val="24"/>
                <w:szCs w:val="24"/>
              </w:rPr>
            </w:pPr>
            <w:r w:rsidRPr="0047278D">
              <w:rPr>
                <w:rFonts w:ascii="Times New Roman" w:eastAsia="Times New Roman" w:hAnsi="Times New Roman"/>
                <w:color w:val="000000"/>
                <w:sz w:val="24"/>
                <w:szCs w:val="24"/>
              </w:rPr>
              <w:t>Е.И.</w:t>
            </w:r>
            <w:r>
              <w:rPr>
                <w:rFonts w:ascii="Times New Roman" w:eastAsia="Times New Roman" w:hAnsi="Times New Roman"/>
                <w:color w:val="000000"/>
                <w:sz w:val="24"/>
                <w:szCs w:val="24"/>
              </w:rPr>
              <w:t xml:space="preserve"> </w:t>
            </w:r>
            <w:proofErr w:type="spellStart"/>
            <w:r w:rsidRPr="0047278D">
              <w:rPr>
                <w:rFonts w:ascii="Times New Roman" w:eastAsia="Times New Roman" w:hAnsi="Times New Roman"/>
                <w:color w:val="000000"/>
                <w:sz w:val="24"/>
                <w:szCs w:val="24"/>
              </w:rPr>
              <w:t>Дайбов</w:t>
            </w:r>
            <w:proofErr w:type="spellEnd"/>
            <w:r w:rsidRPr="0047278D">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Приказ № 60 от 30.08.2024</w:t>
            </w:r>
          </w:p>
          <w:p w:rsidR="00B31DC8" w:rsidRPr="0047278D" w:rsidRDefault="00B31DC8" w:rsidP="00E76A70">
            <w:pPr>
              <w:autoSpaceDE w:val="0"/>
              <w:autoSpaceDN w:val="0"/>
              <w:spacing w:after="0" w:line="240" w:lineRule="auto"/>
              <w:rPr>
                <w:rFonts w:ascii="Times New Roman" w:eastAsia="Times New Roman" w:hAnsi="Times New Roman"/>
                <w:color w:val="000000"/>
                <w:sz w:val="24"/>
                <w:szCs w:val="24"/>
              </w:rPr>
            </w:pPr>
          </w:p>
        </w:tc>
      </w:tr>
    </w:tbl>
    <w:p w:rsidR="00B31DC8" w:rsidRPr="002C6C8E" w:rsidRDefault="00B31DC8" w:rsidP="00B31DC8">
      <w:pPr>
        <w:spacing w:after="0"/>
        <w:ind w:left="120"/>
      </w:pPr>
    </w:p>
    <w:p w:rsidR="00B31DC8" w:rsidRPr="00794C6A" w:rsidRDefault="00B31DC8" w:rsidP="00B31DC8">
      <w:pPr>
        <w:spacing w:after="0"/>
        <w:ind w:left="120"/>
      </w:pPr>
    </w:p>
    <w:p w:rsidR="00B31DC8" w:rsidRPr="00794C6A" w:rsidRDefault="00B31DC8" w:rsidP="00B31DC8">
      <w:pPr>
        <w:spacing w:after="0"/>
        <w:ind w:left="120"/>
      </w:pPr>
      <w:r w:rsidRPr="00794C6A">
        <w:rPr>
          <w:rFonts w:ascii="Times New Roman" w:hAnsi="Times New Roman"/>
          <w:color w:val="000000"/>
          <w:sz w:val="28"/>
        </w:rPr>
        <w:t>‌</w:t>
      </w:r>
    </w:p>
    <w:p w:rsidR="00B31DC8" w:rsidRPr="00CC1CCF" w:rsidRDefault="00B31DC8" w:rsidP="00B31DC8">
      <w:pPr>
        <w:tabs>
          <w:tab w:val="left" w:pos="2775"/>
        </w:tabs>
        <w:spacing w:after="0"/>
        <w:ind w:left="120"/>
        <w:rPr>
          <w:rFonts w:ascii="Times New Roman" w:hAnsi="Times New Roman" w:cs="Times New Roman"/>
          <w:sz w:val="24"/>
          <w:szCs w:val="24"/>
        </w:rPr>
      </w:pPr>
    </w:p>
    <w:p w:rsidR="00B31DC8" w:rsidRPr="00794C6A" w:rsidRDefault="00B31DC8" w:rsidP="00B31DC8">
      <w:pPr>
        <w:spacing w:after="0" w:line="408" w:lineRule="auto"/>
        <w:ind w:left="120"/>
        <w:jc w:val="center"/>
      </w:pPr>
      <w:r w:rsidRPr="00794C6A">
        <w:rPr>
          <w:rFonts w:ascii="Times New Roman" w:hAnsi="Times New Roman"/>
          <w:b/>
          <w:color w:val="000000"/>
          <w:sz w:val="28"/>
        </w:rPr>
        <w:t>РАБОЧАЯ ПРОГРАММА</w:t>
      </w:r>
    </w:p>
    <w:p w:rsidR="00B31DC8" w:rsidRPr="00794C6A" w:rsidRDefault="00B31DC8" w:rsidP="00B31DC8">
      <w:pPr>
        <w:spacing w:after="0"/>
        <w:ind w:left="120"/>
        <w:jc w:val="center"/>
      </w:pPr>
    </w:p>
    <w:p w:rsidR="00B31DC8" w:rsidRPr="006E0BCE" w:rsidRDefault="00B31DC8" w:rsidP="00B31DC8">
      <w:pPr>
        <w:spacing w:after="0" w:line="408" w:lineRule="auto"/>
        <w:ind w:left="120"/>
        <w:jc w:val="center"/>
        <w:rPr>
          <w:sz w:val="28"/>
          <w:szCs w:val="28"/>
        </w:rPr>
      </w:pPr>
      <w:r w:rsidRPr="006E0BCE">
        <w:rPr>
          <w:rFonts w:ascii="Times New Roman" w:hAnsi="Times New Roman"/>
          <w:b/>
          <w:color w:val="000000"/>
          <w:sz w:val="28"/>
          <w:szCs w:val="28"/>
        </w:rPr>
        <w:t>учебного предмета «</w:t>
      </w:r>
      <w:r>
        <w:rPr>
          <w:rFonts w:ascii="Times New Roman" w:hAnsi="Times New Roman"/>
          <w:b/>
          <w:color w:val="000000"/>
          <w:sz w:val="28"/>
          <w:szCs w:val="28"/>
        </w:rPr>
        <w:t>Технология. Ручной труд</w:t>
      </w:r>
      <w:r w:rsidRPr="006E0BCE">
        <w:rPr>
          <w:rFonts w:ascii="Times New Roman" w:hAnsi="Times New Roman"/>
          <w:b/>
          <w:color w:val="000000"/>
          <w:sz w:val="28"/>
          <w:szCs w:val="28"/>
        </w:rPr>
        <w:t>»</w:t>
      </w:r>
    </w:p>
    <w:p w:rsidR="00B31DC8" w:rsidRPr="006E0BCE" w:rsidRDefault="00B31DC8" w:rsidP="00B31DC8">
      <w:pPr>
        <w:tabs>
          <w:tab w:val="left" w:pos="709"/>
        </w:tabs>
        <w:autoSpaceDE w:val="0"/>
        <w:jc w:val="center"/>
        <w:rPr>
          <w:rFonts w:ascii="Times New Roman" w:hAnsi="Times New Roman" w:cs="Times New Roman"/>
          <w:color w:val="00000A"/>
          <w:sz w:val="28"/>
          <w:szCs w:val="28"/>
        </w:rPr>
      </w:pPr>
      <w:r w:rsidRPr="006E0BCE">
        <w:rPr>
          <w:rFonts w:ascii="Times New Roman" w:hAnsi="Times New Roman"/>
          <w:color w:val="000000"/>
          <w:sz w:val="28"/>
          <w:szCs w:val="28"/>
        </w:rPr>
        <w:t xml:space="preserve">для </w:t>
      </w:r>
      <w:proofErr w:type="gramStart"/>
      <w:r w:rsidRPr="006E0BCE">
        <w:rPr>
          <w:rFonts w:ascii="Times New Roman" w:hAnsi="Times New Roman"/>
          <w:color w:val="000000"/>
          <w:sz w:val="28"/>
          <w:szCs w:val="28"/>
        </w:rPr>
        <w:t>обучающегося</w:t>
      </w:r>
      <w:proofErr w:type="gramEnd"/>
      <w:r w:rsidRPr="006E0BCE">
        <w:rPr>
          <w:rFonts w:ascii="Times New Roman" w:hAnsi="Times New Roman"/>
          <w:color w:val="000000"/>
          <w:sz w:val="28"/>
          <w:szCs w:val="28"/>
        </w:rPr>
        <w:t xml:space="preserve"> </w:t>
      </w:r>
      <w:r w:rsidRPr="006E0BCE">
        <w:rPr>
          <w:rFonts w:ascii="Times New Roman" w:hAnsi="Times New Roman" w:cs="Times New Roman"/>
          <w:color w:val="00000A"/>
          <w:sz w:val="28"/>
          <w:szCs w:val="28"/>
        </w:rPr>
        <w:t>с умственной отсталостью</w:t>
      </w:r>
    </w:p>
    <w:p w:rsidR="00B31DC8" w:rsidRPr="006E0BCE" w:rsidRDefault="00B31DC8" w:rsidP="00B31DC8">
      <w:pPr>
        <w:tabs>
          <w:tab w:val="left" w:pos="709"/>
        </w:tabs>
        <w:autoSpaceDE w:val="0"/>
        <w:spacing w:line="240" w:lineRule="atLeast"/>
        <w:jc w:val="center"/>
        <w:rPr>
          <w:rFonts w:ascii="Times New Roman" w:hAnsi="Times New Roman" w:cs="Times New Roman"/>
          <w:color w:val="00000A"/>
          <w:sz w:val="28"/>
          <w:szCs w:val="28"/>
        </w:rPr>
      </w:pPr>
      <w:r w:rsidRPr="006E0BCE">
        <w:rPr>
          <w:rFonts w:ascii="Times New Roman" w:hAnsi="Times New Roman" w:cs="Times New Roman"/>
          <w:color w:val="00000A"/>
          <w:sz w:val="28"/>
          <w:szCs w:val="28"/>
        </w:rPr>
        <w:t>(интеллектуальными нарушениями)</w:t>
      </w:r>
    </w:p>
    <w:p w:rsidR="00B31DC8" w:rsidRPr="006E0BCE" w:rsidRDefault="00B31DC8" w:rsidP="00B31DC8">
      <w:pPr>
        <w:tabs>
          <w:tab w:val="left" w:pos="709"/>
        </w:tabs>
        <w:autoSpaceDE w:val="0"/>
        <w:spacing w:line="240" w:lineRule="atLeast"/>
        <w:jc w:val="center"/>
        <w:rPr>
          <w:rFonts w:ascii="Times New Roman" w:hAnsi="Times New Roman" w:cs="Times New Roman"/>
          <w:color w:val="00000A"/>
          <w:sz w:val="28"/>
          <w:szCs w:val="28"/>
        </w:rPr>
      </w:pPr>
      <w:r>
        <w:rPr>
          <w:rFonts w:ascii="Times New Roman" w:hAnsi="Times New Roman" w:cs="Times New Roman"/>
          <w:color w:val="00000A"/>
          <w:sz w:val="28"/>
          <w:szCs w:val="28"/>
        </w:rPr>
        <w:t>2</w:t>
      </w:r>
      <w:r w:rsidRPr="006E0BCE">
        <w:rPr>
          <w:rFonts w:ascii="Times New Roman" w:hAnsi="Times New Roman" w:cs="Times New Roman"/>
          <w:color w:val="00000A"/>
          <w:sz w:val="28"/>
          <w:szCs w:val="28"/>
        </w:rPr>
        <w:t xml:space="preserve"> класс  (1 вариант)</w:t>
      </w:r>
    </w:p>
    <w:p w:rsidR="00B31DC8" w:rsidRDefault="00B31DC8" w:rsidP="00B31DC8">
      <w:pPr>
        <w:spacing w:after="0"/>
      </w:pPr>
    </w:p>
    <w:p w:rsidR="00B31DC8" w:rsidRPr="00794C6A" w:rsidRDefault="00B31DC8" w:rsidP="00B31DC8">
      <w:pPr>
        <w:spacing w:after="0"/>
      </w:pPr>
    </w:p>
    <w:p w:rsidR="00B31DC8" w:rsidRPr="00794C6A" w:rsidRDefault="00B31DC8" w:rsidP="00B31DC8">
      <w:pPr>
        <w:spacing w:after="0"/>
        <w:ind w:left="120"/>
        <w:jc w:val="center"/>
      </w:pPr>
    </w:p>
    <w:p w:rsidR="00B31DC8" w:rsidRPr="00D856CF" w:rsidRDefault="00B31DC8" w:rsidP="00B31DC8">
      <w:pPr>
        <w:spacing w:after="0"/>
        <w:jc w:val="right"/>
        <w:rPr>
          <w:rFonts w:ascii="Times New Roman" w:eastAsia="Times New Roman" w:hAnsi="Times New Roman" w:cs="Times New Roman"/>
          <w:sz w:val="28"/>
          <w:szCs w:val="28"/>
          <w:lang w:eastAsia="ru-RU"/>
        </w:rPr>
      </w:pPr>
      <w:r w:rsidRPr="00D856CF">
        <w:rPr>
          <w:sz w:val="28"/>
          <w:szCs w:val="28"/>
        </w:rPr>
        <w:t xml:space="preserve">                                                                            </w:t>
      </w:r>
      <w:r>
        <w:rPr>
          <w:sz w:val="28"/>
          <w:szCs w:val="28"/>
        </w:rPr>
        <w:t xml:space="preserve">  </w:t>
      </w:r>
      <w:r w:rsidRPr="00D856CF">
        <w:rPr>
          <w:sz w:val="28"/>
          <w:szCs w:val="28"/>
        </w:rPr>
        <w:t xml:space="preserve">  </w:t>
      </w:r>
      <w:r>
        <w:rPr>
          <w:rFonts w:ascii="Times New Roman" w:eastAsia="Times New Roman" w:hAnsi="Times New Roman" w:cs="Times New Roman"/>
          <w:sz w:val="28"/>
          <w:szCs w:val="28"/>
          <w:lang w:eastAsia="ru-RU"/>
        </w:rPr>
        <w:t>Составитель</w:t>
      </w:r>
      <w:r w:rsidRPr="00D856CF">
        <w:rPr>
          <w:rFonts w:ascii="Times New Roman" w:eastAsia="Times New Roman" w:hAnsi="Times New Roman" w:cs="Times New Roman"/>
          <w:sz w:val="28"/>
          <w:szCs w:val="28"/>
          <w:lang w:eastAsia="ru-RU"/>
        </w:rPr>
        <w:t xml:space="preserve"> рабочей программы: Чернышева </w:t>
      </w:r>
      <w:r>
        <w:rPr>
          <w:rFonts w:ascii="Times New Roman" w:eastAsia="Times New Roman" w:hAnsi="Times New Roman" w:cs="Times New Roman"/>
          <w:sz w:val="28"/>
          <w:szCs w:val="28"/>
          <w:lang w:eastAsia="ru-RU"/>
        </w:rPr>
        <w:t xml:space="preserve">Ю.В. </w:t>
      </w:r>
      <w:r w:rsidRPr="00D856C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856C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учитель</w:t>
      </w:r>
      <w:r w:rsidRPr="00D856CF">
        <w:rPr>
          <w:rFonts w:ascii="Times New Roman" w:eastAsia="Times New Roman" w:hAnsi="Times New Roman" w:cs="Times New Roman"/>
          <w:sz w:val="28"/>
          <w:szCs w:val="28"/>
          <w:lang w:eastAsia="ru-RU"/>
        </w:rPr>
        <w:t xml:space="preserve"> начальных классов </w:t>
      </w:r>
    </w:p>
    <w:p w:rsidR="00B31DC8" w:rsidRDefault="00B31DC8" w:rsidP="00B31DC8">
      <w:pPr>
        <w:spacing w:after="0"/>
        <w:ind w:left="120"/>
        <w:jc w:val="right"/>
      </w:pPr>
    </w:p>
    <w:p w:rsidR="00B31DC8" w:rsidRDefault="00B31DC8" w:rsidP="00B31DC8">
      <w:pPr>
        <w:spacing w:after="0"/>
        <w:ind w:left="120"/>
        <w:jc w:val="right"/>
      </w:pPr>
    </w:p>
    <w:p w:rsidR="00B31DC8" w:rsidRPr="00794C6A" w:rsidRDefault="00B31DC8" w:rsidP="00B31DC8">
      <w:pPr>
        <w:spacing w:after="0"/>
        <w:ind w:left="120"/>
        <w:jc w:val="right"/>
      </w:pPr>
    </w:p>
    <w:p w:rsidR="00B31DC8" w:rsidRPr="00C256D2" w:rsidRDefault="00B31DC8" w:rsidP="00B31DC8">
      <w:pPr>
        <w:spacing w:after="0"/>
        <w:rPr>
          <w:sz w:val="24"/>
          <w:szCs w:val="24"/>
        </w:rPr>
      </w:pPr>
    </w:p>
    <w:p w:rsidR="00B31DC8" w:rsidRPr="00C256D2" w:rsidRDefault="00B31DC8" w:rsidP="00B31DC8">
      <w:pPr>
        <w:spacing w:after="0"/>
        <w:jc w:val="center"/>
        <w:rPr>
          <w:rFonts w:ascii="Times New Roman" w:hAnsi="Times New Roman"/>
          <w:color w:val="000000"/>
          <w:sz w:val="24"/>
          <w:szCs w:val="24"/>
        </w:rPr>
        <w:sectPr w:rsidR="00B31DC8" w:rsidRPr="00C256D2">
          <w:pgSz w:w="11906" w:h="16383"/>
          <w:pgMar w:top="1134" w:right="850" w:bottom="1134" w:left="1701" w:header="720" w:footer="720" w:gutter="0"/>
          <w:cols w:space="720"/>
        </w:sectPr>
      </w:pPr>
      <w:bookmarkStart w:id="1" w:name="0e4910b2-0dc6-4979-98e9-d24adea8d423"/>
      <w:r w:rsidRPr="00C256D2">
        <w:rPr>
          <w:rFonts w:ascii="Times New Roman" w:hAnsi="Times New Roman"/>
          <w:color w:val="000000"/>
          <w:sz w:val="24"/>
          <w:szCs w:val="24"/>
        </w:rPr>
        <w:t>с.</w:t>
      </w:r>
      <w:r>
        <w:rPr>
          <w:rFonts w:ascii="Times New Roman" w:hAnsi="Times New Roman"/>
          <w:color w:val="000000"/>
          <w:sz w:val="24"/>
          <w:szCs w:val="24"/>
        </w:rPr>
        <w:t xml:space="preserve"> </w:t>
      </w:r>
      <w:r w:rsidRPr="00C256D2">
        <w:rPr>
          <w:rFonts w:ascii="Times New Roman" w:hAnsi="Times New Roman"/>
          <w:color w:val="000000"/>
          <w:sz w:val="24"/>
          <w:szCs w:val="24"/>
        </w:rPr>
        <w:t>Красногорское</w:t>
      </w:r>
      <w:bookmarkEnd w:id="1"/>
      <w:r>
        <w:rPr>
          <w:rFonts w:ascii="Times New Roman" w:hAnsi="Times New Roman"/>
          <w:color w:val="000000"/>
          <w:sz w:val="24"/>
          <w:szCs w:val="24"/>
        </w:rPr>
        <w:t xml:space="preserve">, 2024 </w:t>
      </w:r>
      <w:r w:rsidRPr="00C256D2">
        <w:rPr>
          <w:rFonts w:ascii="Times New Roman" w:hAnsi="Times New Roman"/>
          <w:color w:val="000000"/>
          <w:sz w:val="24"/>
          <w:szCs w:val="24"/>
        </w:rPr>
        <w:t>г</w:t>
      </w:r>
      <w:r>
        <w:rPr>
          <w:rFonts w:ascii="Times New Roman" w:hAnsi="Times New Roman"/>
          <w:color w:val="000000"/>
          <w:sz w:val="24"/>
          <w:szCs w:val="24"/>
        </w:rPr>
        <w:t>.</w:t>
      </w:r>
      <w:r w:rsidRPr="00C256D2">
        <w:rPr>
          <w:rFonts w:ascii="Times New Roman" w:hAnsi="Times New Roman"/>
          <w:color w:val="000000"/>
          <w:sz w:val="24"/>
          <w:szCs w:val="24"/>
        </w:rPr>
        <w:t>‌</w:t>
      </w:r>
    </w:p>
    <w:p w:rsidR="00FC4091" w:rsidRDefault="00FC4091" w:rsidP="00FC4091">
      <w:pPr>
        <w:pStyle w:val="1"/>
        <w:numPr>
          <w:ilvl w:val="0"/>
          <w:numId w:val="8"/>
        </w:numPr>
        <w:spacing w:after="240"/>
        <w:jc w:val="center"/>
        <w:rPr>
          <w:rFonts w:ascii="Times New Roman" w:eastAsia="Times New Roman" w:hAnsi="Times New Roman" w:cs="Times New Roman"/>
          <w:b/>
          <w:color w:val="000000"/>
          <w:sz w:val="28"/>
          <w:szCs w:val="28"/>
        </w:rPr>
      </w:pPr>
      <w:bookmarkStart w:id="2" w:name="_Toc144123539"/>
      <w:bookmarkEnd w:id="0"/>
      <w:r>
        <w:rPr>
          <w:rFonts w:ascii="Times New Roman" w:eastAsia="Times New Roman" w:hAnsi="Times New Roman" w:cs="Times New Roman"/>
          <w:b/>
          <w:color w:val="000000"/>
          <w:sz w:val="28"/>
          <w:szCs w:val="28"/>
        </w:rPr>
        <w:lastRenderedPageBreak/>
        <w:t>ПОЯСНИТЕЛЬНАЯ ЗАПИСКА</w:t>
      </w:r>
      <w:bookmarkEnd w:id="2"/>
    </w:p>
    <w:p w:rsidR="00FC4091" w:rsidRDefault="00FC4091" w:rsidP="00FC4091">
      <w:pPr>
        <w:spacing w:after="0" w:line="360" w:lineRule="auto"/>
        <w:ind w:firstLine="709"/>
        <w:jc w:val="both"/>
        <w:rPr>
          <w:rFonts w:ascii="Times New Roman" w:eastAsia="Times New Roman" w:hAnsi="Times New Roman" w:cs="Times New Roman"/>
          <w:color w:val="000000"/>
          <w:sz w:val="28"/>
          <w:szCs w:val="28"/>
          <w:highlight w:val="white"/>
        </w:rPr>
      </w:pPr>
      <w:bookmarkStart w:id="3" w:name="_heading=h.30j0zll" w:colFirst="0" w:colLast="0"/>
      <w:bookmarkEnd w:id="3"/>
      <w:r>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5">
        <w:r>
          <w:rPr>
            <w:rFonts w:ascii="Times New Roman" w:eastAsia="Times New Roman" w:hAnsi="Times New Roman" w:cs="Times New Roman"/>
            <w:color w:val="0563C1"/>
            <w:sz w:val="28"/>
            <w:szCs w:val="28"/>
            <w:u w:val="single"/>
          </w:rPr>
          <w:t>https://clck.ru/33NMkR</w:t>
        </w:r>
      </w:hyperlink>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highlight w:val="white"/>
        </w:rPr>
        <w:t>.</w:t>
      </w:r>
    </w:p>
    <w:p w:rsidR="00FC4091" w:rsidRDefault="00FC4091" w:rsidP="00FC409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ФАООП УО (вариант 1) </w:t>
      </w:r>
      <w:proofErr w:type="gramStart"/>
      <w:r>
        <w:rPr>
          <w:rFonts w:ascii="Times New Roman" w:eastAsia="Times New Roman" w:hAnsi="Times New Roman" w:cs="Times New Roman"/>
          <w:sz w:val="28"/>
          <w:szCs w:val="28"/>
        </w:rPr>
        <w:t>адресована</w:t>
      </w:r>
      <w:proofErr w:type="gramEnd"/>
      <w:r>
        <w:rPr>
          <w:rFonts w:ascii="Times New Roman" w:eastAsia="Times New Roman" w:hAnsi="Times New Roman" w:cs="Times New Roman"/>
          <w:sz w:val="28"/>
          <w:szCs w:val="28"/>
        </w:rPr>
        <w:t xml:space="preserve">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FC4091" w:rsidRDefault="00FC4091" w:rsidP="00FC409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Ручной труд» относится к предметной области «Технология» и является обязательной частью учебного плана. В соответствии с учебным планом рабочая программа по учебному предмету «Ручной труд» во 2 классе рассчитана на 34 учебные недели и составляет 34 часа в год (1 час в неделю).</w:t>
      </w:r>
    </w:p>
    <w:p w:rsidR="00FC4091" w:rsidRDefault="00FC4091" w:rsidP="00FC409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rsidR="00FC4091" w:rsidRDefault="00FC4091" w:rsidP="00FC409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w:t>
      </w:r>
    </w:p>
    <w:p w:rsidR="00FC4091" w:rsidRDefault="00FC4091" w:rsidP="00FC409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FC4091" w:rsidRDefault="00FC4091" w:rsidP="00FC409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rsidR="00FC4091" w:rsidRDefault="00FC4091" w:rsidP="00FC409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гармоничном единстве природного и рукотворного мира и о месте в нём человека;</w:t>
      </w:r>
    </w:p>
    <w:p w:rsidR="00FC4091" w:rsidRDefault="00FC4091" w:rsidP="00FC409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rsidR="00FC4091" w:rsidRDefault="00FC4091" w:rsidP="00FC409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расширение знаний о материалах и их свойствах, технологиях использования;</w:t>
      </w:r>
    </w:p>
    <w:p w:rsidR="00FC4091" w:rsidRDefault="00FC4091" w:rsidP="00FC409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 материалов в предметно-преобразующей деятельности;</w:t>
      </w:r>
    </w:p>
    <w:p w:rsidR="00FC4091" w:rsidRDefault="00FC4091" w:rsidP="00FC409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rsidR="00FC4091" w:rsidRDefault="00FC4091" w:rsidP="00FC409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 воображения, мышления, речи);</w:t>
      </w:r>
    </w:p>
    <w:p w:rsidR="00FC4091" w:rsidRDefault="00FC4091" w:rsidP="00FC409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 обобщение);</w:t>
      </w:r>
    </w:p>
    <w:p w:rsidR="00FC4091" w:rsidRDefault="00FC4091" w:rsidP="00FC409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rsidR="00FC4091" w:rsidRDefault="00FC4091" w:rsidP="00FC409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развитие регулятивной структуры деятельности (включающей </w:t>
      </w:r>
      <w:proofErr w:type="spellStart"/>
      <w:r>
        <w:rPr>
          <w:rFonts w:ascii="Times New Roman" w:eastAsia="Times New Roman" w:hAnsi="Times New Roman" w:cs="Times New Roman"/>
          <w:sz w:val="28"/>
          <w:szCs w:val="28"/>
        </w:rPr>
        <w:t>целеполагание</w:t>
      </w:r>
      <w:proofErr w:type="spellEnd"/>
      <w:r>
        <w:rPr>
          <w:rFonts w:ascii="Times New Roman" w:eastAsia="Times New Roman" w:hAnsi="Times New Roman" w:cs="Times New Roman"/>
          <w:sz w:val="28"/>
          <w:szCs w:val="28"/>
        </w:rPr>
        <w:t>, планирование, контроль и оценку действий и результатов деятельности в соответствии с поставленной целью);</w:t>
      </w:r>
    </w:p>
    <w:p w:rsidR="00FC4091" w:rsidRDefault="00FC4091" w:rsidP="00FC409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 источниками информации;</w:t>
      </w:r>
    </w:p>
    <w:p w:rsidR="00FC4091" w:rsidRDefault="00FC4091" w:rsidP="00FC409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FC4091" w:rsidRDefault="00FC4091" w:rsidP="00FC409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во 2 классе определяет следующие задачи:</w:t>
      </w:r>
    </w:p>
    <w:p w:rsidR="00FC4091" w:rsidRDefault="00FC4091" w:rsidP="00FC409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представлений о материальной культуре как продукте творческой предметно-преобразующей деятельности человека;</w:t>
      </w:r>
    </w:p>
    <w:p w:rsidR="00FC4091" w:rsidRDefault="00FC4091" w:rsidP="00FC409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представлений о гармоничном единстве природного и рукотворного мира и о месте в нем человека;</w:t>
      </w:r>
    </w:p>
    <w:p w:rsidR="00FC4091" w:rsidRDefault="00FC4091" w:rsidP="00FC409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культурного кругозора, обогащение знаний о культурно-исторических традициях в мире вещей;</w:t>
      </w:r>
    </w:p>
    <w:p w:rsidR="00FC4091" w:rsidRDefault="00FC4091" w:rsidP="00FC409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знаний о материалах и их свойствах, технологиях использования;</w:t>
      </w:r>
    </w:p>
    <w:p w:rsidR="00FC4091" w:rsidRDefault="00FC4091" w:rsidP="00FC409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формирование практических умений и навыков использования различных материалов в предметно-преобразующей деятельности;</w:t>
      </w:r>
    </w:p>
    <w:p w:rsidR="00FC4091" w:rsidRDefault="00FC4091" w:rsidP="00FC409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интереса к разнообразным видам труда;</w:t>
      </w:r>
    </w:p>
    <w:p w:rsidR="00FC4091" w:rsidRDefault="00FC4091" w:rsidP="00FC409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познавательных психических процессов (восприятия, памяти, воображения, мышления, речи);</w:t>
      </w:r>
    </w:p>
    <w:p w:rsidR="00FC4091" w:rsidRDefault="00FC4091" w:rsidP="00FC409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умственной деятельности (анализ, синтез, сравнение, классификация, обобщение);</w:t>
      </w:r>
    </w:p>
    <w:p w:rsidR="00FC4091" w:rsidRDefault="00FC4091" w:rsidP="00FC409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сенсомоторных процессов, руки, глазомера через формирование практических умений;</w:t>
      </w:r>
    </w:p>
    <w:p w:rsidR="00FC4091" w:rsidRDefault="00FC4091" w:rsidP="00FC409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развитие регулятивной структуры деятельности (включающей </w:t>
      </w:r>
      <w:proofErr w:type="spellStart"/>
      <w:r>
        <w:rPr>
          <w:rFonts w:ascii="Times New Roman" w:eastAsia="Times New Roman" w:hAnsi="Times New Roman" w:cs="Times New Roman"/>
          <w:color w:val="000000"/>
          <w:sz w:val="28"/>
          <w:szCs w:val="28"/>
        </w:rPr>
        <w:t>целеполагание</w:t>
      </w:r>
      <w:proofErr w:type="spellEnd"/>
      <w:r>
        <w:rPr>
          <w:rFonts w:ascii="Times New Roman" w:eastAsia="Times New Roman" w:hAnsi="Times New Roman" w:cs="Times New Roman"/>
          <w:color w:val="000000"/>
          <w:sz w:val="28"/>
          <w:szCs w:val="28"/>
        </w:rPr>
        <w:t>, планирование, контроль и оценку действий и результатов деятельности в соответствии с поставленной целью);</w:t>
      </w:r>
    </w:p>
    <w:p w:rsidR="00FC4091" w:rsidRDefault="00FC4091" w:rsidP="00FC409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информационной грамотности, умения работать с различными источниками информации;</w:t>
      </w:r>
    </w:p>
    <w:p w:rsidR="00FC4091" w:rsidRDefault="00FC4091" w:rsidP="00FC409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FC4091" w:rsidRDefault="00FC4091" w:rsidP="00FC4091">
      <w:pPr>
        <w:pStyle w:val="a5"/>
        <w:spacing w:line="276" w:lineRule="auto"/>
        <w:jc w:val="center"/>
        <w:rPr>
          <w:rFonts w:ascii="Times New Roman" w:hAnsi="Times New Roman"/>
          <w:b/>
          <w:sz w:val="28"/>
          <w:szCs w:val="28"/>
        </w:rPr>
      </w:pPr>
      <w:bookmarkStart w:id="4" w:name="_Hlk138962750"/>
      <w:bookmarkStart w:id="5" w:name="_Hlk138961499"/>
      <w:r>
        <w:rPr>
          <w:rFonts w:ascii="Times New Roman" w:hAnsi="Times New Roman"/>
          <w:b/>
          <w:sz w:val="28"/>
          <w:szCs w:val="28"/>
        </w:rPr>
        <w:br w:type="page"/>
      </w:r>
    </w:p>
    <w:p w:rsidR="00FC4091" w:rsidRDefault="00FC4091" w:rsidP="00FC4091">
      <w:pPr>
        <w:pStyle w:val="1"/>
        <w:numPr>
          <w:ilvl w:val="0"/>
          <w:numId w:val="4"/>
        </w:numPr>
        <w:spacing w:after="240"/>
        <w:jc w:val="center"/>
        <w:rPr>
          <w:rFonts w:ascii="Times New Roman" w:eastAsia="Times New Roman" w:hAnsi="Times New Roman" w:cs="Times New Roman"/>
          <w:b/>
          <w:color w:val="000000"/>
          <w:sz w:val="28"/>
          <w:szCs w:val="28"/>
        </w:rPr>
      </w:pPr>
      <w:bookmarkStart w:id="6" w:name="_Toc144123540"/>
      <w:bookmarkEnd w:id="4"/>
      <w:bookmarkEnd w:id="5"/>
      <w:r>
        <w:rPr>
          <w:rFonts w:ascii="Times New Roman" w:eastAsia="Times New Roman" w:hAnsi="Times New Roman" w:cs="Times New Roman"/>
          <w:b/>
          <w:color w:val="000000"/>
          <w:sz w:val="28"/>
          <w:szCs w:val="28"/>
        </w:rPr>
        <w:lastRenderedPageBreak/>
        <w:t>СОДЕРЖАНИЕ ОБУЧЕНИЯ</w:t>
      </w:r>
      <w:bookmarkEnd w:id="6"/>
    </w:p>
    <w:p w:rsidR="00FC4091" w:rsidRDefault="00FC4091" w:rsidP="00FC409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Содержание обучения во втором классе является логическим продолжением обучения в первом классе. В связи с этим обучение ручному труду строится на базе ранее приобретенных обучающимися знаний, умений и навыков и направлено на выработку их устойчивости, что является предпосылкой будущего качественного выполнения практических работ. </w:t>
      </w:r>
    </w:p>
    <w:p w:rsidR="00FC4091" w:rsidRDefault="00FC4091" w:rsidP="00FC409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Обучение ручному труду спланировано с учетом повторения и расширения знаний, полученных в первом классе: о рукотворных предметах; о культуре труда (соблюдение техники безопасности, организация рабочего места и др.); о видах ручного труда («Работа с глиной и пластилином», «Работа с бумагой и картоном», «Работа с природными материалами», «Работа с нитками») и направлено на коррекцию интеллектуальных и физических недостатков с учетом их возрастных особенностей, которая предусматривает:</w:t>
      </w:r>
    </w:p>
    <w:p w:rsidR="00FC4091" w:rsidRDefault="00FC4091" w:rsidP="00FC409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FC4091" w:rsidRDefault="00FC4091" w:rsidP="00FC409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аналитико-синтетической деятельности, деятельности сравнения, обобщения;</w:t>
      </w:r>
    </w:p>
    <w:p w:rsidR="00FC4091" w:rsidRDefault="00FC4091" w:rsidP="00FC409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ориентироваться в задании, планировании работы, последовательном изготовлении изделия;</w:t>
      </w:r>
    </w:p>
    <w:p w:rsidR="00FC4091" w:rsidRDefault="00FC4091" w:rsidP="00FC409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FC4091" w:rsidRDefault="00FC4091" w:rsidP="00FC409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втором классе обучающиеся получают технологические сведения о новых материалах (ткань, пуговицы, картон и др.); видах труда («Работа с </w:t>
      </w:r>
      <w:r>
        <w:rPr>
          <w:rFonts w:ascii="Times New Roman" w:eastAsia="Times New Roman" w:hAnsi="Times New Roman" w:cs="Times New Roman"/>
          <w:sz w:val="28"/>
          <w:szCs w:val="28"/>
        </w:rPr>
        <w:lastRenderedPageBreak/>
        <w:t>тканью», «Работа с тесьмой», «Работа с картоном»); о предметах, истории их создания и использования в организации обыденной жизни и праздника.</w:t>
      </w:r>
    </w:p>
    <w:p w:rsidR="00FC4091" w:rsidRDefault="00FC4091" w:rsidP="00FC4091">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9"/>
        <w:gridCol w:w="5542"/>
        <w:gridCol w:w="1275"/>
        <w:gridCol w:w="1979"/>
      </w:tblGrid>
      <w:tr w:rsidR="00FC4091" w:rsidTr="00E76A70">
        <w:tc>
          <w:tcPr>
            <w:tcW w:w="549" w:type="dxa"/>
          </w:tcPr>
          <w:p w:rsidR="00FC4091" w:rsidRDefault="00FC4091" w:rsidP="00E76A7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FC4091" w:rsidRDefault="00FC4091" w:rsidP="00E76A70">
            <w:pPr>
              <w:spacing w:line="360" w:lineRule="auto"/>
              <w:jc w:val="center"/>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п</w:t>
            </w:r>
            <w:proofErr w:type="spellEnd"/>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п</w:t>
            </w:r>
            <w:proofErr w:type="spellEnd"/>
          </w:p>
        </w:tc>
        <w:tc>
          <w:tcPr>
            <w:tcW w:w="5542" w:type="dxa"/>
          </w:tcPr>
          <w:p w:rsidR="00FC4091" w:rsidRDefault="00FC4091" w:rsidP="00E76A7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275" w:type="dxa"/>
          </w:tcPr>
          <w:p w:rsidR="00FC4091" w:rsidRDefault="00FC4091" w:rsidP="00E76A7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1979" w:type="dxa"/>
          </w:tcPr>
          <w:p w:rsidR="00FC4091" w:rsidRDefault="00FC4091" w:rsidP="00E76A7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rsidR="00FC4091" w:rsidRDefault="00FC4091" w:rsidP="00E76A7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FC4091" w:rsidTr="00E76A70">
        <w:tc>
          <w:tcPr>
            <w:tcW w:w="549" w:type="dxa"/>
          </w:tcPr>
          <w:p w:rsidR="00FC4091" w:rsidRDefault="00FC4091" w:rsidP="00E76A70">
            <w:pPr>
              <w:numPr>
                <w:ilvl w:val="0"/>
                <w:numId w:val="7"/>
              </w:numPr>
              <w:spacing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FC4091" w:rsidRDefault="00FC4091" w:rsidP="00E76A7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глиной и пластилином</w:t>
            </w:r>
          </w:p>
        </w:tc>
        <w:tc>
          <w:tcPr>
            <w:tcW w:w="1275" w:type="dxa"/>
            <w:tcBorders>
              <w:top w:val="single" w:sz="4" w:space="0" w:color="000000"/>
              <w:left w:val="single" w:sz="4" w:space="0" w:color="000000"/>
              <w:bottom w:val="single" w:sz="4" w:space="0" w:color="000000"/>
              <w:right w:val="single" w:sz="4" w:space="0" w:color="000000"/>
            </w:tcBorders>
          </w:tcPr>
          <w:p w:rsidR="00FC4091" w:rsidRDefault="00FC4091" w:rsidP="00E76A7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979" w:type="dxa"/>
          </w:tcPr>
          <w:p w:rsidR="00FC4091" w:rsidRDefault="00FC4091" w:rsidP="00E76A7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C4091" w:rsidTr="00E76A70">
        <w:tc>
          <w:tcPr>
            <w:tcW w:w="549" w:type="dxa"/>
          </w:tcPr>
          <w:p w:rsidR="00FC4091" w:rsidRDefault="00FC4091" w:rsidP="00E76A70">
            <w:pPr>
              <w:numPr>
                <w:ilvl w:val="0"/>
                <w:numId w:val="7"/>
              </w:numPr>
              <w:spacing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FC4091" w:rsidRDefault="00FC4091" w:rsidP="00E76A7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tc>
        <w:tc>
          <w:tcPr>
            <w:tcW w:w="1275" w:type="dxa"/>
            <w:tcBorders>
              <w:top w:val="single" w:sz="4" w:space="0" w:color="000000"/>
              <w:left w:val="single" w:sz="4" w:space="0" w:color="000000"/>
              <w:bottom w:val="single" w:sz="4" w:space="0" w:color="000000"/>
              <w:right w:val="single" w:sz="4" w:space="0" w:color="000000"/>
            </w:tcBorders>
          </w:tcPr>
          <w:p w:rsidR="00FC4091" w:rsidRDefault="00FC4091" w:rsidP="00E76A7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979" w:type="dxa"/>
          </w:tcPr>
          <w:p w:rsidR="00FC4091" w:rsidRDefault="00FC4091" w:rsidP="00E76A7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C4091" w:rsidTr="00E76A70">
        <w:tc>
          <w:tcPr>
            <w:tcW w:w="549" w:type="dxa"/>
          </w:tcPr>
          <w:p w:rsidR="00FC4091" w:rsidRDefault="00FC4091" w:rsidP="00E76A70">
            <w:pPr>
              <w:numPr>
                <w:ilvl w:val="0"/>
                <w:numId w:val="7"/>
              </w:numPr>
              <w:spacing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FC4091" w:rsidRDefault="00FC4091" w:rsidP="00E76A7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бумагой и картоном</w:t>
            </w:r>
          </w:p>
        </w:tc>
        <w:tc>
          <w:tcPr>
            <w:tcW w:w="1275" w:type="dxa"/>
            <w:tcBorders>
              <w:top w:val="single" w:sz="4" w:space="0" w:color="000000"/>
              <w:left w:val="single" w:sz="4" w:space="0" w:color="000000"/>
              <w:bottom w:val="single" w:sz="4" w:space="0" w:color="000000"/>
              <w:right w:val="single" w:sz="4" w:space="0" w:color="000000"/>
            </w:tcBorders>
          </w:tcPr>
          <w:p w:rsidR="00FC4091" w:rsidRDefault="00FC4091" w:rsidP="00E76A7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979" w:type="dxa"/>
          </w:tcPr>
          <w:p w:rsidR="00FC4091" w:rsidRDefault="00FC4091" w:rsidP="00E76A7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C4091" w:rsidTr="00E76A70">
        <w:tc>
          <w:tcPr>
            <w:tcW w:w="549" w:type="dxa"/>
          </w:tcPr>
          <w:p w:rsidR="00FC4091" w:rsidRDefault="00FC4091" w:rsidP="00E76A70">
            <w:pPr>
              <w:numPr>
                <w:ilvl w:val="0"/>
                <w:numId w:val="7"/>
              </w:numPr>
              <w:spacing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FC4091" w:rsidRDefault="00FC4091" w:rsidP="00E76A7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275" w:type="dxa"/>
            <w:tcBorders>
              <w:top w:val="single" w:sz="4" w:space="0" w:color="000000"/>
              <w:left w:val="single" w:sz="4" w:space="0" w:color="000000"/>
              <w:bottom w:val="single" w:sz="4" w:space="0" w:color="000000"/>
              <w:right w:val="single" w:sz="4" w:space="0" w:color="000000"/>
            </w:tcBorders>
          </w:tcPr>
          <w:p w:rsidR="00FC4091" w:rsidRDefault="00FC4091" w:rsidP="00E76A7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979" w:type="dxa"/>
          </w:tcPr>
          <w:p w:rsidR="00FC4091" w:rsidRDefault="00FC4091" w:rsidP="00E76A7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C4091" w:rsidTr="00E76A70">
        <w:tc>
          <w:tcPr>
            <w:tcW w:w="6091" w:type="dxa"/>
            <w:gridSpan w:val="2"/>
            <w:tcBorders>
              <w:right w:val="single" w:sz="4" w:space="0" w:color="000000"/>
            </w:tcBorders>
          </w:tcPr>
          <w:p w:rsidR="00FC4091" w:rsidRDefault="00FC4091" w:rsidP="00E76A70">
            <w:pPr>
              <w:spacing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275" w:type="dxa"/>
            <w:tcBorders>
              <w:top w:val="single" w:sz="4" w:space="0" w:color="000000"/>
              <w:left w:val="single" w:sz="4" w:space="0" w:color="000000"/>
              <w:bottom w:val="single" w:sz="4" w:space="0" w:color="000000"/>
              <w:right w:val="single" w:sz="4" w:space="0" w:color="000000"/>
            </w:tcBorders>
          </w:tcPr>
          <w:p w:rsidR="00FC4091" w:rsidRDefault="00FC4091" w:rsidP="00E76A70">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c>
          <w:tcPr>
            <w:tcW w:w="1979" w:type="dxa"/>
          </w:tcPr>
          <w:p w:rsidR="00FC4091" w:rsidRDefault="00FC4091" w:rsidP="00E76A7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FC4091" w:rsidRDefault="00FC4091" w:rsidP="00FC4091">
      <w:pPr>
        <w:spacing w:after="0"/>
        <w:rPr>
          <w:rFonts w:ascii="Times New Roman" w:eastAsia="Times New Roman" w:hAnsi="Times New Roman" w:cs="Times New Roman"/>
          <w:b/>
          <w:sz w:val="24"/>
          <w:szCs w:val="24"/>
        </w:rPr>
      </w:pPr>
    </w:p>
    <w:p w:rsidR="00FC4091" w:rsidRDefault="00FC4091" w:rsidP="00FC4091">
      <w:pPr>
        <w:spacing w:after="0"/>
        <w:rPr>
          <w:rFonts w:ascii="Times New Roman" w:eastAsia="Times New Roman" w:hAnsi="Times New Roman" w:cs="Times New Roman"/>
          <w:b/>
          <w:sz w:val="24"/>
          <w:szCs w:val="24"/>
        </w:rPr>
      </w:pPr>
    </w:p>
    <w:p w:rsidR="00FC4091" w:rsidRDefault="00FC4091" w:rsidP="00FC4091">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FC4091" w:rsidRPr="00AC531E" w:rsidRDefault="00FC4091" w:rsidP="00FC4091">
      <w:pPr>
        <w:pStyle w:val="2"/>
        <w:numPr>
          <w:ilvl w:val="0"/>
          <w:numId w:val="11"/>
        </w:numPr>
        <w:jc w:val="center"/>
        <w:rPr>
          <w:rFonts w:ascii="Times New Roman" w:hAnsi="Times New Roman" w:cs="Times New Roman"/>
          <w:b/>
          <w:bCs/>
          <w:color w:val="auto"/>
          <w:sz w:val="28"/>
          <w:szCs w:val="28"/>
        </w:rPr>
      </w:pPr>
      <w:bookmarkStart w:id="7" w:name="_Toc144123541"/>
      <w:r w:rsidRPr="00AC531E">
        <w:rPr>
          <w:rFonts w:ascii="Times New Roman" w:hAnsi="Times New Roman" w:cs="Times New Roman"/>
          <w:b/>
          <w:bCs/>
          <w:color w:val="auto"/>
          <w:sz w:val="28"/>
          <w:szCs w:val="28"/>
        </w:rPr>
        <w:lastRenderedPageBreak/>
        <w:t>ПЛАНИРУЕМЫЕ РЕЗУЛЬТАТЫ</w:t>
      </w:r>
      <w:bookmarkEnd w:id="7"/>
    </w:p>
    <w:p w:rsidR="00FC4091" w:rsidRPr="00BC0075" w:rsidRDefault="00FC4091" w:rsidP="00FC4091">
      <w:pPr>
        <w:pStyle w:val="a5"/>
        <w:spacing w:before="240" w:line="360" w:lineRule="auto"/>
        <w:ind w:firstLine="709"/>
        <w:jc w:val="both"/>
        <w:rPr>
          <w:rFonts w:ascii="Times New Roman" w:hAnsi="Times New Roman"/>
          <w:b/>
          <w:sz w:val="28"/>
          <w:szCs w:val="28"/>
        </w:rPr>
      </w:pPr>
      <w:bookmarkStart w:id="8" w:name="_Hlk138962780"/>
      <w:r w:rsidRPr="00BC0075">
        <w:rPr>
          <w:rFonts w:ascii="Times New Roman" w:hAnsi="Times New Roman"/>
          <w:b/>
          <w:sz w:val="28"/>
          <w:szCs w:val="28"/>
        </w:rPr>
        <w:t>Личностные:</w:t>
      </w:r>
    </w:p>
    <w:p w:rsidR="00FC4091" w:rsidRPr="007A3448" w:rsidRDefault="00FC4091" w:rsidP="00FC4091">
      <w:pPr>
        <w:pStyle w:val="a3"/>
        <w:numPr>
          <w:ilvl w:val="0"/>
          <w:numId w:val="9"/>
        </w:numPr>
        <w:spacing w:line="360" w:lineRule="auto"/>
        <w:ind w:left="0" w:firstLine="426"/>
        <w:jc w:val="both"/>
        <w:rPr>
          <w:rFonts w:ascii="Times New Roman" w:hAnsi="Times New Roman" w:cs="Times New Roman"/>
          <w:sz w:val="28"/>
          <w:szCs w:val="28"/>
        </w:rPr>
      </w:pPr>
      <w:bookmarkStart w:id="9" w:name="_heading=h.d69yhz9paxje" w:colFirst="0" w:colLast="0"/>
      <w:bookmarkEnd w:id="8"/>
      <w:bookmarkEnd w:id="9"/>
      <w:r w:rsidRPr="007A3448">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FC4091" w:rsidRPr="007A3448" w:rsidRDefault="00FC4091" w:rsidP="00FC4091">
      <w:pPr>
        <w:pStyle w:val="a3"/>
        <w:numPr>
          <w:ilvl w:val="0"/>
          <w:numId w:val="9"/>
        </w:numPr>
        <w:spacing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формирование навыков сотрудничества с взрослыми и сверстниками в разных социальных ситуациях;</w:t>
      </w:r>
    </w:p>
    <w:p w:rsidR="00FC4091" w:rsidRPr="007A3448" w:rsidRDefault="00FC4091" w:rsidP="00FC4091">
      <w:pPr>
        <w:pStyle w:val="a3"/>
        <w:numPr>
          <w:ilvl w:val="0"/>
          <w:numId w:val="9"/>
        </w:numPr>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формирование способности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составляющей;</w:t>
      </w:r>
    </w:p>
    <w:p w:rsidR="00FC4091" w:rsidRPr="007A3448" w:rsidRDefault="00FC4091" w:rsidP="00FC4091">
      <w:pPr>
        <w:pStyle w:val="a3"/>
        <w:numPr>
          <w:ilvl w:val="0"/>
          <w:numId w:val="9"/>
        </w:numPr>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воспитание эстетических потребностей, ценностей и чувств.</w:t>
      </w:r>
    </w:p>
    <w:p w:rsidR="00FC4091" w:rsidRPr="007A3448" w:rsidRDefault="00FC4091" w:rsidP="00FC4091">
      <w:pPr>
        <w:spacing w:before="240"/>
        <w:ind w:left="709"/>
        <w:rPr>
          <w:rFonts w:ascii="Times New Roman" w:hAnsi="Times New Roman" w:cs="Times New Roman"/>
          <w:b/>
          <w:sz w:val="28"/>
          <w:szCs w:val="28"/>
        </w:rPr>
      </w:pPr>
      <w:bookmarkStart w:id="10" w:name="_heading=h.6avm0h1b1cgo" w:colFirst="0" w:colLast="0"/>
      <w:bookmarkStart w:id="11" w:name="_Hlk138961830"/>
      <w:bookmarkEnd w:id="10"/>
      <w:r>
        <w:rPr>
          <w:rFonts w:ascii="Times New Roman" w:hAnsi="Times New Roman" w:cs="Times New Roman"/>
          <w:b/>
          <w:bCs/>
          <w:sz w:val="28"/>
          <w:szCs w:val="28"/>
        </w:rPr>
        <w:t>Предметные:</w:t>
      </w:r>
    </w:p>
    <w:bookmarkEnd w:id="11"/>
    <w:p w:rsidR="00FC4091" w:rsidRDefault="00FC4091" w:rsidP="00FC4091">
      <w:pPr>
        <w:spacing w:before="240"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rsidR="00FC4091" w:rsidRDefault="00FC4091" w:rsidP="00FC4091">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правила организации рабочего места и 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помощью учителя; </w:t>
      </w:r>
    </w:p>
    <w:p w:rsidR="00FC4091" w:rsidRDefault="00FC4091" w:rsidP="00FC4091">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называть виды трудовых работ; </w:t>
      </w:r>
    </w:p>
    <w:p w:rsidR="00FC4091" w:rsidRDefault="00FC4091" w:rsidP="00FC4091">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свойства поделочных материалов, используемых на уроках ручного труда во втором классе, правила их хранения, санитарно-гигиенические требования при работе с ними;</w:t>
      </w:r>
    </w:p>
    <w:p w:rsidR="00FC4091" w:rsidRDefault="00FC4091" w:rsidP="00FC4091">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названия инструментов, необходимых на уроках ручного труда, их устройство, правила техники безопасной работы колющими и режущими инструментами; </w:t>
      </w:r>
    </w:p>
    <w:p w:rsidR="00FC4091" w:rsidRDefault="00FC4091" w:rsidP="00FC4091">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называть приемы работы (приемы разметки деталей, примы выделения детали из заготовки, приемы формообразования, приемы соединения деталей, примы отделки изделия), используемые на уроках ручного труда</w:t>
      </w:r>
    </w:p>
    <w:p w:rsidR="00FC4091" w:rsidRDefault="00FC4091" w:rsidP="00FC4091">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анализировать объект, подлежащий изготовлению, выделять и называть его признаки и свойства; </w:t>
      </w:r>
    </w:p>
    <w:p w:rsidR="00FC4091" w:rsidRDefault="00FC4091" w:rsidP="00FC4091">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определять способы соединения деталей с помощью учителя;</w:t>
      </w:r>
    </w:p>
    <w:p w:rsidR="00FC4091" w:rsidRDefault="00FC4091" w:rsidP="00FC4091">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стандартный план работы по пунктам с опорой на предметно-операционный план с помощью учителя; </w:t>
      </w:r>
    </w:p>
    <w:p w:rsidR="00FC4091" w:rsidRDefault="00FC4091" w:rsidP="00FC4091">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работать с доступными материалами (глиной и пластилином, природными материалами, с бумагой и нитками). </w:t>
      </w:r>
    </w:p>
    <w:p w:rsidR="00FC4091" w:rsidRDefault="00FC4091" w:rsidP="00FC4091">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владеть некоторыми технологическими приемами ручной обработки поделочных материалов с помощью учителя. </w:t>
      </w:r>
    </w:p>
    <w:p w:rsidR="00FC4091" w:rsidRDefault="00FC4091" w:rsidP="00FC4091">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Достаточный уровень</w:t>
      </w:r>
    </w:p>
    <w:p w:rsidR="00FC4091" w:rsidRDefault="00FC4091" w:rsidP="00FC4091">
      <w:pPr>
        <w:numPr>
          <w:ilvl w:val="0"/>
          <w:numId w:val="6"/>
        </w:numPr>
        <w:spacing w:after="0" w:line="360" w:lineRule="auto"/>
        <w:ind w:left="0" w:firstLine="426"/>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rsidR="00FC4091" w:rsidRDefault="00FC4091" w:rsidP="00FC4091">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самостоятельно находить необходимую для выполнения работы информацию в материалах учебника, рабочей тетради; </w:t>
      </w:r>
    </w:p>
    <w:p w:rsidR="00FC4091" w:rsidRDefault="00FC4091" w:rsidP="00FC4091">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работать с доступной для первоклассников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rsidR="00FC4091" w:rsidRDefault="00FC4091" w:rsidP="00FC4091">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осуществлять текущий самоконтроль выполняемых практических действий и корректировку хода практической работы; оценить свое изделие (красиво, некрасиво, аккуратное, похоже на образец); </w:t>
      </w:r>
    </w:p>
    <w:p w:rsidR="00FC4091" w:rsidRDefault="00FC4091" w:rsidP="00FC4091">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причинно-следственные связи между выполняемыми действиями и их результатами;</w:t>
      </w:r>
    </w:p>
    <w:p w:rsidR="00FC4091" w:rsidRDefault="00FC4091" w:rsidP="00FC4091">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класса/мастерской после уроков ручного труда.</w:t>
      </w:r>
    </w:p>
    <w:p w:rsidR="00FC4091" w:rsidRDefault="00FC4091" w:rsidP="00FC4091">
      <w:pPr>
        <w:pStyle w:val="a7"/>
        <w:spacing w:before="240"/>
        <w:jc w:val="center"/>
        <w:rPr>
          <w:rFonts w:ascii="Times New Roman" w:hAnsi="Times New Roman"/>
          <w:b/>
          <w:bCs/>
          <w:sz w:val="28"/>
          <w:szCs w:val="28"/>
          <w:shd w:val="clear" w:color="auto" w:fill="FFFFFF"/>
        </w:rPr>
      </w:pPr>
      <w:bookmarkStart w:id="12" w:name="_heading=h.vr9s69ma9x4s" w:colFirst="0" w:colLast="0"/>
      <w:bookmarkStart w:id="13" w:name="_Hlk138961962"/>
      <w:bookmarkEnd w:id="12"/>
      <w:r>
        <w:rPr>
          <w:rFonts w:ascii="Times New Roman" w:hAnsi="Times New Roman"/>
          <w:b/>
          <w:bCs/>
          <w:sz w:val="28"/>
          <w:szCs w:val="28"/>
          <w:shd w:val="clear" w:color="auto" w:fill="FFFFFF"/>
        </w:rPr>
        <w:br w:type="page"/>
      </w:r>
    </w:p>
    <w:bookmarkEnd w:id="13"/>
    <w:p w:rsidR="0061211B" w:rsidRDefault="0061211B" w:rsidP="0061211B">
      <w:pPr>
        <w:spacing w:after="0" w:line="240" w:lineRule="auto"/>
        <w:jc w:val="center"/>
        <w:rPr>
          <w:rFonts w:ascii="Times New Roman" w:eastAsia="Calibri" w:hAnsi="Times New Roman" w:cs="Times New Roman"/>
          <w:b/>
          <w:sz w:val="24"/>
          <w:szCs w:val="24"/>
        </w:rPr>
      </w:pPr>
      <w:r w:rsidRPr="00521D24">
        <w:rPr>
          <w:rFonts w:ascii="Times New Roman" w:eastAsia="Calibri" w:hAnsi="Times New Roman" w:cs="Times New Roman"/>
          <w:b/>
          <w:sz w:val="24"/>
          <w:szCs w:val="24"/>
        </w:rPr>
        <w:lastRenderedPageBreak/>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2"/>
        <w:gridCol w:w="4674"/>
        <w:gridCol w:w="4017"/>
      </w:tblGrid>
      <w:tr w:rsidR="0061211B" w:rsidRPr="00C33E32" w:rsidTr="004D57FF">
        <w:trPr>
          <w:trHeight w:val="144"/>
          <w:tblCellSpacing w:w="20" w:type="nil"/>
        </w:trPr>
        <w:tc>
          <w:tcPr>
            <w:tcW w:w="872" w:type="dxa"/>
            <w:tcMar>
              <w:top w:w="50" w:type="dxa"/>
              <w:left w:w="100" w:type="dxa"/>
            </w:tcMar>
            <w:vAlign w:val="center"/>
          </w:tcPr>
          <w:p w:rsidR="0061211B" w:rsidRPr="00C33E32" w:rsidRDefault="0061211B" w:rsidP="004D57FF">
            <w:pPr>
              <w:spacing w:after="0"/>
              <w:ind w:left="135"/>
              <w:rPr>
                <w:rFonts w:ascii="Times New Roman" w:hAnsi="Times New Roman" w:cs="Times New Roman"/>
                <w:sz w:val="28"/>
                <w:szCs w:val="28"/>
              </w:rPr>
            </w:pPr>
            <w:r w:rsidRPr="00C33E32">
              <w:rPr>
                <w:rFonts w:ascii="Times New Roman" w:hAnsi="Times New Roman" w:cs="Times New Roman"/>
                <w:b/>
                <w:color w:val="000000"/>
                <w:sz w:val="28"/>
                <w:szCs w:val="28"/>
              </w:rPr>
              <w:t xml:space="preserve">№ </w:t>
            </w:r>
            <w:proofErr w:type="spellStart"/>
            <w:proofErr w:type="gramStart"/>
            <w:r w:rsidRPr="00C33E32">
              <w:rPr>
                <w:rFonts w:ascii="Times New Roman" w:hAnsi="Times New Roman" w:cs="Times New Roman"/>
                <w:b/>
                <w:color w:val="000000"/>
                <w:sz w:val="28"/>
                <w:szCs w:val="28"/>
              </w:rPr>
              <w:t>п</w:t>
            </w:r>
            <w:proofErr w:type="spellEnd"/>
            <w:proofErr w:type="gramEnd"/>
            <w:r w:rsidRPr="00C33E32">
              <w:rPr>
                <w:rFonts w:ascii="Times New Roman" w:hAnsi="Times New Roman" w:cs="Times New Roman"/>
                <w:b/>
                <w:color w:val="000000"/>
                <w:sz w:val="28"/>
                <w:szCs w:val="28"/>
              </w:rPr>
              <w:t>/</w:t>
            </w:r>
            <w:proofErr w:type="spellStart"/>
            <w:r w:rsidRPr="00C33E32">
              <w:rPr>
                <w:rFonts w:ascii="Times New Roman" w:hAnsi="Times New Roman" w:cs="Times New Roman"/>
                <w:b/>
                <w:color w:val="000000"/>
                <w:sz w:val="28"/>
                <w:szCs w:val="28"/>
              </w:rPr>
              <w:t>п</w:t>
            </w:r>
            <w:proofErr w:type="spellEnd"/>
            <w:r w:rsidRPr="00C33E32">
              <w:rPr>
                <w:rFonts w:ascii="Times New Roman" w:hAnsi="Times New Roman" w:cs="Times New Roman"/>
                <w:b/>
                <w:color w:val="000000"/>
                <w:sz w:val="28"/>
                <w:szCs w:val="28"/>
              </w:rPr>
              <w:t xml:space="preserve"> </w:t>
            </w:r>
          </w:p>
          <w:p w:rsidR="0061211B" w:rsidRPr="00C33E32" w:rsidRDefault="0061211B" w:rsidP="004D57FF">
            <w:pPr>
              <w:spacing w:after="0"/>
              <w:ind w:left="135"/>
              <w:rPr>
                <w:rFonts w:ascii="Times New Roman" w:hAnsi="Times New Roman" w:cs="Times New Roman"/>
                <w:sz w:val="28"/>
                <w:szCs w:val="28"/>
              </w:rPr>
            </w:pPr>
          </w:p>
        </w:tc>
        <w:tc>
          <w:tcPr>
            <w:tcW w:w="4674" w:type="dxa"/>
            <w:tcMar>
              <w:top w:w="50" w:type="dxa"/>
              <w:left w:w="100" w:type="dxa"/>
            </w:tcMar>
            <w:vAlign w:val="center"/>
          </w:tcPr>
          <w:p w:rsidR="0061211B" w:rsidRPr="00C33E32" w:rsidRDefault="0061211B" w:rsidP="004D57FF">
            <w:pPr>
              <w:spacing w:after="0"/>
              <w:ind w:left="135"/>
              <w:rPr>
                <w:rFonts w:ascii="Times New Roman" w:hAnsi="Times New Roman" w:cs="Times New Roman"/>
                <w:sz w:val="28"/>
                <w:szCs w:val="28"/>
              </w:rPr>
            </w:pPr>
            <w:r w:rsidRPr="00C33E32">
              <w:rPr>
                <w:rFonts w:ascii="Times New Roman" w:hAnsi="Times New Roman" w:cs="Times New Roman"/>
                <w:b/>
                <w:color w:val="000000"/>
                <w:sz w:val="28"/>
                <w:szCs w:val="28"/>
              </w:rPr>
              <w:t xml:space="preserve">Тема урока </w:t>
            </w:r>
          </w:p>
          <w:p w:rsidR="0061211B" w:rsidRPr="00C33E32" w:rsidRDefault="0061211B" w:rsidP="004D57FF">
            <w:pPr>
              <w:spacing w:after="0"/>
              <w:ind w:left="135"/>
              <w:rPr>
                <w:rFonts w:ascii="Times New Roman" w:hAnsi="Times New Roman" w:cs="Times New Roman"/>
                <w:sz w:val="28"/>
                <w:szCs w:val="28"/>
              </w:rPr>
            </w:pPr>
          </w:p>
        </w:tc>
        <w:tc>
          <w:tcPr>
            <w:tcW w:w="4017" w:type="dxa"/>
            <w:tcMar>
              <w:top w:w="50" w:type="dxa"/>
              <w:left w:w="100" w:type="dxa"/>
            </w:tcMar>
            <w:vAlign w:val="center"/>
          </w:tcPr>
          <w:p w:rsidR="0061211B" w:rsidRPr="00C33E32" w:rsidRDefault="0061211B" w:rsidP="004D57FF">
            <w:pPr>
              <w:spacing w:after="0"/>
              <w:rPr>
                <w:rFonts w:ascii="Times New Roman" w:hAnsi="Times New Roman" w:cs="Times New Roman"/>
                <w:sz w:val="28"/>
                <w:szCs w:val="28"/>
              </w:rPr>
            </w:pPr>
            <w:r w:rsidRPr="00C33E32">
              <w:rPr>
                <w:rFonts w:ascii="Times New Roman" w:hAnsi="Times New Roman" w:cs="Times New Roman"/>
                <w:b/>
                <w:color w:val="000000"/>
                <w:sz w:val="28"/>
                <w:szCs w:val="28"/>
              </w:rPr>
              <w:t>Количество часов</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w:t>
            </w:r>
            <w:proofErr w:type="gramStart"/>
            <w:r>
              <w:rPr>
                <w:rFonts w:ascii="Times New Roman" w:eastAsia="Times New Roman" w:hAnsi="Times New Roman" w:cs="Times New Roman"/>
                <w:sz w:val="24"/>
                <w:szCs w:val="24"/>
              </w:rPr>
              <w:t>пройденного</w:t>
            </w:r>
            <w:proofErr w:type="gramEnd"/>
            <w:r>
              <w:rPr>
                <w:rFonts w:ascii="Times New Roman" w:eastAsia="Times New Roman" w:hAnsi="Times New Roman" w:cs="Times New Roman"/>
                <w:sz w:val="24"/>
                <w:szCs w:val="24"/>
              </w:rPr>
              <w:t xml:space="preserve"> в 1 классе. Лепка из пластилина геометрических тел прямоугольной формы. «Ворота»</w:t>
            </w:r>
          </w:p>
        </w:tc>
        <w:tc>
          <w:tcPr>
            <w:tcW w:w="4017" w:type="dxa"/>
            <w:tcMar>
              <w:top w:w="50" w:type="dxa"/>
              <w:left w:w="100" w:type="dxa"/>
            </w:tcMar>
            <w:vAlign w:val="center"/>
          </w:tcPr>
          <w:p w:rsidR="0061211B" w:rsidRPr="00E340AA" w:rsidRDefault="0061211B" w:rsidP="004D57FF">
            <w:pPr>
              <w:spacing w:after="0"/>
              <w:jc w:val="center"/>
              <w:rPr>
                <w:rFonts w:ascii="Times New Roman" w:hAnsi="Times New Roman" w:cs="Times New Roman"/>
                <w:color w:val="000000"/>
                <w:sz w:val="28"/>
                <w:szCs w:val="28"/>
              </w:rPr>
            </w:pPr>
            <w:r w:rsidRPr="00E340A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столярных инструментов, имеющих прямоугольную геометрическую форму. «Молоток»</w:t>
            </w:r>
          </w:p>
        </w:tc>
        <w:tc>
          <w:tcPr>
            <w:tcW w:w="4017" w:type="dxa"/>
            <w:tcMar>
              <w:top w:w="50" w:type="dxa"/>
              <w:left w:w="100" w:type="dxa"/>
            </w:tcMar>
          </w:tcPr>
          <w:p w:rsidR="0061211B" w:rsidRPr="00E340AA" w:rsidRDefault="0061211B" w:rsidP="004D57FF">
            <w:pPr>
              <w:jc w:val="center"/>
              <w:rPr>
                <w:rFonts w:ascii="Times New Roman" w:hAnsi="Times New Roman" w:cs="Times New Roman"/>
                <w:sz w:val="28"/>
                <w:szCs w:val="28"/>
              </w:rPr>
            </w:pPr>
            <w:r w:rsidRPr="00E340A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 «Рамка для фотографий, украшенная сухими листьями»</w:t>
            </w:r>
          </w:p>
        </w:tc>
        <w:tc>
          <w:tcPr>
            <w:tcW w:w="4017" w:type="dxa"/>
            <w:tcMar>
              <w:top w:w="50" w:type="dxa"/>
              <w:left w:w="100" w:type="dxa"/>
            </w:tcMar>
          </w:tcPr>
          <w:p w:rsidR="0061211B" w:rsidRPr="00E340AA" w:rsidRDefault="0061211B" w:rsidP="004D57FF">
            <w:pPr>
              <w:jc w:val="center"/>
              <w:rPr>
                <w:rFonts w:ascii="Times New Roman" w:hAnsi="Times New Roman" w:cs="Times New Roman"/>
                <w:sz w:val="28"/>
                <w:szCs w:val="28"/>
              </w:rPr>
            </w:pPr>
            <w:r w:rsidRPr="00E340A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желудей. «Птичка», «Собачка», «Зайчик», «Поросенок»</w:t>
            </w:r>
          </w:p>
        </w:tc>
        <w:tc>
          <w:tcPr>
            <w:tcW w:w="4017" w:type="dxa"/>
            <w:tcMar>
              <w:top w:w="50" w:type="dxa"/>
              <w:left w:w="100" w:type="dxa"/>
            </w:tcMar>
          </w:tcPr>
          <w:p w:rsidR="0061211B" w:rsidRPr="00E340AA" w:rsidRDefault="0061211B" w:rsidP="004D57FF">
            <w:pPr>
              <w:jc w:val="center"/>
              <w:rPr>
                <w:rFonts w:ascii="Times New Roman" w:hAnsi="Times New Roman" w:cs="Times New Roman"/>
                <w:sz w:val="28"/>
                <w:szCs w:val="28"/>
              </w:rPr>
            </w:pPr>
            <w:r w:rsidRPr="00E340A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скорлупы ореха.</w:t>
            </w:r>
            <w:r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«Кораблик», «Черепаха», «Рыбка»</w:t>
            </w:r>
          </w:p>
        </w:tc>
        <w:tc>
          <w:tcPr>
            <w:tcW w:w="4017" w:type="dxa"/>
            <w:tcMar>
              <w:top w:w="50" w:type="dxa"/>
              <w:left w:w="100" w:type="dxa"/>
            </w:tcMar>
          </w:tcPr>
          <w:p w:rsidR="0061211B" w:rsidRPr="00E340AA" w:rsidRDefault="0061211B" w:rsidP="004D57FF">
            <w:pPr>
              <w:jc w:val="center"/>
              <w:rPr>
                <w:rFonts w:ascii="Times New Roman" w:hAnsi="Times New Roman" w:cs="Times New Roman"/>
                <w:sz w:val="28"/>
                <w:szCs w:val="28"/>
              </w:rPr>
            </w:pPr>
            <w:r w:rsidRPr="00E340A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 в 1 классе по теме «Виды и сорта бумаги». «Подставка для кисти»</w:t>
            </w:r>
          </w:p>
        </w:tc>
        <w:tc>
          <w:tcPr>
            <w:tcW w:w="4017" w:type="dxa"/>
            <w:tcMar>
              <w:top w:w="50" w:type="dxa"/>
              <w:left w:w="100" w:type="dxa"/>
            </w:tcMar>
          </w:tcPr>
          <w:p w:rsidR="0061211B" w:rsidRPr="00E340AA" w:rsidRDefault="0061211B" w:rsidP="004D57FF">
            <w:pPr>
              <w:jc w:val="center"/>
              <w:rPr>
                <w:rFonts w:ascii="Times New Roman" w:hAnsi="Times New Roman" w:cs="Times New Roman"/>
                <w:sz w:val="28"/>
                <w:szCs w:val="28"/>
              </w:rPr>
            </w:pPr>
            <w:r w:rsidRPr="00E340A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изготовления аппликации из мятой бумаги по образцу. Аппликации «Дерево весной», «Дерево летом», «Дерево осенью», «Дерево зимой под снегом»</w:t>
            </w:r>
          </w:p>
        </w:tc>
        <w:tc>
          <w:tcPr>
            <w:tcW w:w="4017" w:type="dxa"/>
            <w:tcMar>
              <w:top w:w="50" w:type="dxa"/>
              <w:left w:w="100" w:type="dxa"/>
            </w:tcMar>
          </w:tcPr>
          <w:p w:rsidR="0061211B" w:rsidRPr="00E340AA" w:rsidRDefault="0061211B" w:rsidP="004D57FF">
            <w:pPr>
              <w:jc w:val="center"/>
              <w:rPr>
                <w:rFonts w:ascii="Times New Roman" w:hAnsi="Times New Roman" w:cs="Times New Roman"/>
                <w:sz w:val="28"/>
                <w:szCs w:val="28"/>
              </w:rPr>
            </w:pPr>
            <w:r w:rsidRPr="00E340A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складывания фигурки из бумаги. «Маска собачки»</w:t>
            </w:r>
          </w:p>
        </w:tc>
        <w:tc>
          <w:tcPr>
            <w:tcW w:w="4017" w:type="dxa"/>
            <w:tcMar>
              <w:top w:w="50" w:type="dxa"/>
              <w:left w:w="100" w:type="dxa"/>
            </w:tcMar>
          </w:tcPr>
          <w:p w:rsidR="0061211B" w:rsidRPr="00E340AA" w:rsidRDefault="0061211B" w:rsidP="004D57FF">
            <w:pPr>
              <w:jc w:val="center"/>
              <w:rPr>
                <w:rFonts w:ascii="Times New Roman" w:hAnsi="Times New Roman" w:cs="Times New Roman"/>
                <w:sz w:val="28"/>
                <w:szCs w:val="28"/>
              </w:rPr>
            </w:pPr>
            <w:r w:rsidRPr="00E340A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геометрических фигур по шаблонам. «Геометрические фигуры: квадрат, прямоугольник, треугольник, круг, овал»</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стилизованных ягод из ниток, связанных в пучок. «Ягоды»</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двумя сквозными отверстиями.</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предметов цилиндрической формы.</w:t>
            </w:r>
            <w:r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«Кружка»</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предметов конической формы (конструктивный способ). «Чашка из пластилиновых жгутиков»</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 Аппликации из листьев «Мальчик», «Девочка»</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61211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бумаги и картона по шаблонам сложной конфигурации.</w:t>
            </w:r>
            <w:r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«Машина»</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tabs>
                <w:tab w:val="left" w:pos="1163"/>
              </w:tabs>
              <w:spacing w:after="0" w:line="240" w:lineRule="auto"/>
              <w:rPr>
                <w:rFonts w:ascii="Times New Roman" w:eastAsia="Calibri" w:hAnsi="Times New Roman"/>
                <w:sz w:val="24"/>
                <w:szCs w:val="24"/>
                <w:lang w:bidi="ru-RU"/>
              </w:rPr>
            </w:pPr>
            <w:r>
              <w:rPr>
                <w:rFonts w:ascii="Times New Roman" w:eastAsia="Times New Roman" w:hAnsi="Times New Roman" w:cs="Times New Roman"/>
                <w:sz w:val="24"/>
                <w:szCs w:val="24"/>
              </w:rPr>
              <w:t>Изготовление плоских елочных игрушек, украшенных аппликацией.</w:t>
            </w:r>
            <w:r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«Яблоко», «Рыба»</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стилизованных фигурок из связанных пучков нитей. «Девочка», «Мальчик»</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чайной посуды в форме шара. «Чайник для заварки»</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из бумаги игрушек в форме шара. «Шар из кругов» </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в форме шара из бумаги. «Шар из полос»</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Сматывание ниток в клубок. «Шарики из ниток разной величины»</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по образцу стилизованных фигур животных. «Медвежонок»</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стилизованных фигур птиц. «Утка»</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шишки стилизованных фигурок человечка и птички. «Человечек из шишки». «Сова», «Утка», «Журавль», «Лебедь»</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«Грузовик»</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коллекции тканей. </w:t>
            </w:r>
            <w:r>
              <w:rPr>
                <w:rFonts w:ascii="Times New Roman" w:eastAsia="Times New Roman" w:hAnsi="Times New Roman" w:cs="Times New Roman"/>
                <w:sz w:val="24"/>
                <w:szCs w:val="24"/>
              </w:rPr>
              <w:lastRenderedPageBreak/>
              <w:t>«Коллекция тканей»</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lastRenderedPageBreak/>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Раскрой из ткани заготовки изделия. «Квадраты из ткани 5 Х 5 см»</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Соединение деталей, выкроенных из ткани, прямой строчкой. «Игольница»</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Поздравительная открытка «Сказочный цветок»</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композиции из пластилина к сказке «Колобок»</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композиции к сказке «Колобок» из складных бумажных   фигурок</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модели дорожного знака. Модель дорожного указателя «Переход»</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2149F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Вышивание сметочным стежком. </w:t>
            </w:r>
            <w:r w:rsidR="0061211B">
              <w:rPr>
                <w:rFonts w:ascii="Times New Roman" w:eastAsia="Times New Roman" w:hAnsi="Times New Roman" w:cs="Times New Roman"/>
                <w:sz w:val="24"/>
                <w:szCs w:val="24"/>
              </w:rPr>
              <w:t>«Закладка из канвы»</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872" w:type="dxa"/>
            <w:tcMar>
              <w:top w:w="50" w:type="dxa"/>
              <w:left w:w="100" w:type="dxa"/>
            </w:tcMar>
          </w:tcPr>
          <w:p w:rsidR="0061211B" w:rsidRPr="003410CE" w:rsidRDefault="0061211B" w:rsidP="0061211B">
            <w:pPr>
              <w:pStyle w:val="a3"/>
              <w:numPr>
                <w:ilvl w:val="0"/>
                <w:numId w:val="12"/>
              </w:numPr>
              <w:rPr>
                <w:rFonts w:ascii="Times New Roman" w:hAnsi="Times New Roman"/>
                <w:sz w:val="28"/>
                <w:szCs w:val="28"/>
              </w:rPr>
            </w:pPr>
          </w:p>
        </w:tc>
        <w:tc>
          <w:tcPr>
            <w:tcW w:w="4674" w:type="dxa"/>
            <w:tcMar>
              <w:top w:w="50" w:type="dxa"/>
              <w:left w:w="100" w:type="dxa"/>
            </w:tcMar>
          </w:tcPr>
          <w:p w:rsidR="0061211B" w:rsidRDefault="0061211B" w:rsidP="004D57F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стежком с перевивом («шнурок»).</w:t>
            </w:r>
            <w:r w:rsidR="002149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«Салфетка из канвы»</w:t>
            </w:r>
          </w:p>
        </w:tc>
        <w:tc>
          <w:tcPr>
            <w:tcW w:w="4017" w:type="dxa"/>
            <w:tcMar>
              <w:top w:w="50" w:type="dxa"/>
              <w:left w:w="100" w:type="dxa"/>
            </w:tcMar>
          </w:tcPr>
          <w:p w:rsidR="0061211B" w:rsidRDefault="0061211B" w:rsidP="004D57FF">
            <w:pPr>
              <w:jc w:val="center"/>
            </w:pPr>
            <w:r w:rsidRPr="00FD189A">
              <w:rPr>
                <w:rFonts w:ascii="Times New Roman" w:hAnsi="Times New Roman" w:cs="Times New Roman"/>
                <w:color w:val="000000"/>
                <w:sz w:val="28"/>
                <w:szCs w:val="28"/>
              </w:rPr>
              <w:t>1</w:t>
            </w:r>
          </w:p>
        </w:tc>
      </w:tr>
      <w:tr w:rsidR="0061211B" w:rsidRPr="00C33E32" w:rsidTr="004D57FF">
        <w:trPr>
          <w:trHeight w:val="144"/>
          <w:tblCellSpacing w:w="20" w:type="nil"/>
        </w:trPr>
        <w:tc>
          <w:tcPr>
            <w:tcW w:w="5546" w:type="dxa"/>
            <w:gridSpan w:val="2"/>
            <w:tcMar>
              <w:top w:w="50" w:type="dxa"/>
              <w:left w:w="100" w:type="dxa"/>
            </w:tcMar>
          </w:tcPr>
          <w:p w:rsidR="0061211B" w:rsidRPr="00C33E32" w:rsidRDefault="0061211B" w:rsidP="004D57FF">
            <w:pPr>
              <w:spacing w:after="0"/>
              <w:ind w:left="135"/>
              <w:rPr>
                <w:rFonts w:ascii="Times New Roman" w:hAnsi="Times New Roman" w:cs="Times New Roman"/>
                <w:b/>
                <w:color w:val="000000"/>
                <w:sz w:val="28"/>
                <w:szCs w:val="28"/>
              </w:rPr>
            </w:pPr>
            <w:r w:rsidRPr="00C33E32">
              <w:rPr>
                <w:rFonts w:ascii="Times New Roman" w:hAnsi="Times New Roman" w:cs="Times New Roman"/>
                <w:color w:val="000000"/>
                <w:sz w:val="28"/>
                <w:szCs w:val="28"/>
              </w:rPr>
              <w:t>ОБЩЕЕ КОЛИЧЕСТВО ЧАСОВ ПО ПРОГРАММЕ</w:t>
            </w:r>
          </w:p>
        </w:tc>
        <w:tc>
          <w:tcPr>
            <w:tcW w:w="4017" w:type="dxa"/>
            <w:tcMar>
              <w:top w:w="50" w:type="dxa"/>
              <w:left w:w="100" w:type="dxa"/>
            </w:tcMar>
            <w:vAlign w:val="center"/>
          </w:tcPr>
          <w:p w:rsidR="0061211B" w:rsidRPr="00C33E32" w:rsidRDefault="0061211B" w:rsidP="004D57FF">
            <w:pPr>
              <w:spacing w:after="0"/>
              <w:jc w:val="center"/>
              <w:rPr>
                <w:rFonts w:ascii="Times New Roman" w:hAnsi="Times New Roman" w:cs="Times New Roman"/>
                <w:color w:val="000000"/>
                <w:sz w:val="28"/>
                <w:szCs w:val="28"/>
              </w:rPr>
            </w:pPr>
            <w:r>
              <w:rPr>
                <w:rFonts w:ascii="Times New Roman" w:hAnsi="Times New Roman" w:cs="Times New Roman"/>
                <w:color w:val="000000"/>
                <w:sz w:val="28"/>
                <w:szCs w:val="28"/>
              </w:rPr>
              <w:t>34</w:t>
            </w:r>
          </w:p>
        </w:tc>
      </w:tr>
    </w:tbl>
    <w:p w:rsidR="0061211B" w:rsidRDefault="0061211B" w:rsidP="0061211B"/>
    <w:p w:rsidR="00E611B0" w:rsidRPr="00BC0075" w:rsidRDefault="00E611B0" w:rsidP="00E611B0">
      <w:pPr>
        <w:pStyle w:val="a7"/>
        <w:spacing w:before="240"/>
        <w:jc w:val="center"/>
        <w:rPr>
          <w:rFonts w:ascii="Times New Roman" w:hAnsi="Times New Roman"/>
          <w:b/>
          <w:bCs/>
          <w:sz w:val="28"/>
          <w:szCs w:val="28"/>
        </w:rPr>
      </w:pPr>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p w:rsidR="00E611B0" w:rsidRPr="007A3448" w:rsidRDefault="00E611B0" w:rsidP="00E611B0">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bookmarkStart w:id="14" w:name="_heading=h.rkds4uldw8al" w:colFirst="0" w:colLast="0"/>
      <w:bookmarkEnd w:id="14"/>
      <w:r w:rsidRPr="007A3448">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E611B0" w:rsidRPr="007A3448" w:rsidRDefault="00E611B0" w:rsidP="00E611B0">
      <w:pPr>
        <w:pStyle w:val="a3"/>
        <w:numPr>
          <w:ilvl w:val="0"/>
          <w:numId w:val="10"/>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0 баллов - нет фиксируемой динамики; </w:t>
      </w:r>
    </w:p>
    <w:p w:rsidR="00E611B0" w:rsidRPr="007A3448" w:rsidRDefault="00E611B0" w:rsidP="00E611B0">
      <w:pPr>
        <w:pStyle w:val="a3"/>
        <w:numPr>
          <w:ilvl w:val="0"/>
          <w:numId w:val="10"/>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1 балл - минимальная динамика; </w:t>
      </w:r>
    </w:p>
    <w:p w:rsidR="00E611B0" w:rsidRPr="007A3448" w:rsidRDefault="00E611B0" w:rsidP="00E611B0">
      <w:pPr>
        <w:pStyle w:val="a3"/>
        <w:numPr>
          <w:ilvl w:val="0"/>
          <w:numId w:val="10"/>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2 балла - удовлетворительная динамика; </w:t>
      </w:r>
    </w:p>
    <w:p w:rsidR="00E611B0" w:rsidRPr="007A3448" w:rsidRDefault="00E611B0" w:rsidP="00E611B0">
      <w:pPr>
        <w:pStyle w:val="a3"/>
        <w:numPr>
          <w:ilvl w:val="0"/>
          <w:numId w:val="10"/>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3 балла - значительная динамика. </w:t>
      </w:r>
    </w:p>
    <w:p w:rsidR="00E611B0" w:rsidRPr="0096090E" w:rsidRDefault="00E611B0" w:rsidP="00E611B0">
      <w:pPr>
        <w:spacing w:before="240" w:after="240"/>
        <w:jc w:val="center"/>
        <w:rPr>
          <w:rFonts w:ascii="Times New Roman" w:hAnsi="Times New Roman" w:cs="Times New Roman"/>
          <w:b/>
          <w:bCs/>
          <w:sz w:val="28"/>
          <w:szCs w:val="28"/>
        </w:rPr>
      </w:pPr>
      <w:bookmarkStart w:id="15" w:name="_Hlk138962185"/>
      <w:r w:rsidRPr="0096090E">
        <w:rPr>
          <w:rFonts w:ascii="Times New Roman" w:hAnsi="Times New Roman" w:cs="Times New Roman"/>
          <w:b/>
          <w:bCs/>
          <w:sz w:val="28"/>
          <w:szCs w:val="28"/>
        </w:rPr>
        <w:t>Критерии оценки предметных результатов</w:t>
      </w:r>
      <w:bookmarkEnd w:id="15"/>
    </w:p>
    <w:p w:rsidR="00E611B0" w:rsidRDefault="00E611B0" w:rsidP="00E611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Оценка предметных результатов основана на принципах индивидуального и дифференцированного подходов. Усвоенные </w:t>
      </w:r>
      <w:proofErr w:type="gramStart"/>
      <w:r>
        <w:rPr>
          <w:rFonts w:ascii="Times New Roman" w:eastAsia="Times New Roman" w:hAnsi="Times New Roman" w:cs="Times New Roman"/>
          <w:sz w:val="28"/>
          <w:szCs w:val="28"/>
        </w:rPr>
        <w:t>обучающимися</w:t>
      </w:r>
      <w:proofErr w:type="gramEnd"/>
      <w:r>
        <w:rPr>
          <w:rFonts w:ascii="Times New Roman" w:eastAsia="Times New Roman" w:hAnsi="Times New Roman" w:cs="Times New Roman"/>
          <w:sz w:val="28"/>
          <w:szCs w:val="28"/>
        </w:rPr>
        <w:t xml:space="preserve">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rsidR="00E611B0" w:rsidRDefault="00E611B0" w:rsidP="00E611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rsidR="00E611B0" w:rsidRDefault="00E611B0" w:rsidP="00E611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rsidR="00E611B0" w:rsidRDefault="00E611B0" w:rsidP="00E611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rsidR="00E611B0" w:rsidRDefault="00E611B0" w:rsidP="00E611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 удовлетворительно.</w:t>
      </w:r>
    </w:p>
    <w:p w:rsidR="00E611B0" w:rsidRDefault="00E611B0" w:rsidP="00E611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rsidR="00E611B0" w:rsidRDefault="00E611B0" w:rsidP="00E611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w:t>
      </w:r>
      <w:proofErr w:type="gramStart"/>
      <w:r>
        <w:rPr>
          <w:rFonts w:ascii="Times New Roman" w:eastAsia="Times New Roman" w:hAnsi="Times New Roman" w:cs="Times New Roman"/>
          <w:sz w:val="28"/>
          <w:szCs w:val="28"/>
        </w:rPr>
        <w:t>обучающийся</w:t>
      </w:r>
      <w:proofErr w:type="gramEnd"/>
      <w:r>
        <w:rPr>
          <w:rFonts w:ascii="Times New Roman" w:eastAsia="Times New Roman" w:hAnsi="Times New Roman" w:cs="Times New Roman"/>
          <w:sz w:val="28"/>
          <w:szCs w:val="28"/>
        </w:rPr>
        <w:t xml:space="preserve">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rsidR="00E611B0" w:rsidRDefault="00E611B0" w:rsidP="00E611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w:t>
      </w:r>
      <w:proofErr w:type="gramStart"/>
      <w:r>
        <w:rPr>
          <w:rFonts w:ascii="Times New Roman" w:eastAsia="Times New Roman" w:hAnsi="Times New Roman" w:cs="Times New Roman"/>
          <w:sz w:val="28"/>
          <w:szCs w:val="28"/>
        </w:rPr>
        <w:t>обучающийся</w:t>
      </w:r>
      <w:proofErr w:type="gramEnd"/>
      <w:r>
        <w:rPr>
          <w:rFonts w:ascii="Times New Roman" w:eastAsia="Times New Roman" w:hAnsi="Times New Roman" w:cs="Times New Roman"/>
          <w:sz w:val="28"/>
          <w:szCs w:val="28"/>
        </w:rPr>
        <w:t xml:space="preserve">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rsidR="00E611B0" w:rsidRDefault="00E611B0" w:rsidP="00E611B0">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rsidR="00E611B0" w:rsidRPr="00AC531E" w:rsidRDefault="00E611B0" w:rsidP="00E611B0">
      <w:pPr>
        <w:spacing w:after="0" w:line="360" w:lineRule="auto"/>
        <w:ind w:left="720" w:firstLine="709"/>
        <w:jc w:val="both"/>
        <w:rPr>
          <w:rFonts w:ascii="Times New Roman" w:eastAsia="Times New Roman" w:hAnsi="Times New Roman" w:cs="Times New Roman"/>
          <w:sz w:val="28"/>
          <w:szCs w:val="28"/>
        </w:rPr>
      </w:pPr>
      <w:r>
        <w:br w:type="page"/>
      </w:r>
    </w:p>
    <w:p w:rsidR="0061211B" w:rsidRDefault="0061211B" w:rsidP="0061211B"/>
    <w:p w:rsidR="00ED7D59" w:rsidRDefault="00ED7D59"/>
    <w:sectPr w:rsidR="00ED7D59" w:rsidSect="00B31DC8">
      <w:pgSz w:w="11910" w:h="16840"/>
      <w:pgMar w:top="1134" w:right="850" w:bottom="1134" w:left="1701" w:header="720" w:footer="720" w:gutter="0"/>
      <w:cols w:space="708"/>
      <w:docGrid w:linePitch="299"/>
    </w:sectPr>
  </w:body>
</w:document>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14FB1"/>
    <w:multiLevelType w:val="multilevel"/>
    <w:tmpl w:val="E9609BF8"/>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
    <w:nsid w:val="23122D20"/>
    <w:multiLevelType w:val="hybridMultilevel"/>
    <w:tmpl w:val="393C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FD5125"/>
    <w:multiLevelType w:val="multilevel"/>
    <w:tmpl w:val="641600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33D82912"/>
    <w:multiLevelType w:val="hybridMultilevel"/>
    <w:tmpl w:val="7A7EB8A4"/>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nsid w:val="395A780E"/>
    <w:multiLevelType w:val="multilevel"/>
    <w:tmpl w:val="E3CCBFFE"/>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5">
    <w:nsid w:val="4CAA5F8C"/>
    <w:multiLevelType w:val="hybridMultilevel"/>
    <w:tmpl w:val="72DCE40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5C411DA"/>
    <w:multiLevelType w:val="multilevel"/>
    <w:tmpl w:val="196A3F50"/>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563C7825"/>
    <w:multiLevelType w:val="multilevel"/>
    <w:tmpl w:val="06507F0A"/>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5DBA6F88"/>
    <w:multiLevelType w:val="multilevel"/>
    <w:tmpl w:val="F3824D0E"/>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F89594F"/>
    <w:multiLevelType w:val="multilevel"/>
    <w:tmpl w:val="FB2C83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74122A26"/>
    <w:multiLevelType w:val="hybridMultilevel"/>
    <w:tmpl w:val="418E592C"/>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1">
    <w:nsid w:val="7A3E79E9"/>
    <w:multiLevelType w:val="hybridMultilevel"/>
    <w:tmpl w:val="875E9892"/>
    <w:lvl w:ilvl="0" w:tplc="BDF0433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8"/>
  </w:num>
  <w:num w:numId="5">
    <w:abstractNumId w:val="2"/>
  </w:num>
  <w:num w:numId="6">
    <w:abstractNumId w:val="9"/>
  </w:num>
  <w:num w:numId="7">
    <w:abstractNumId w:val="7"/>
  </w:num>
  <w:num w:numId="8">
    <w:abstractNumId w:val="5"/>
  </w:num>
  <w:num w:numId="9">
    <w:abstractNumId w:val="10"/>
  </w:num>
  <w:num w:numId="10">
    <w:abstractNumId w:val="3"/>
  </w:num>
  <w:num w:numId="11">
    <w:abstractNumId w:val="11"/>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10"/>
  <w:drawingGridVerticalSpacing w:val="299"/>
  <w:displayHorizontalDrawingGridEvery w:val="2"/>
  <w:characterSpacingControl w:val="doNotCompress"/>
  <w:compat/>
  <w:rsids>
    <w:rsidRoot w:val="00B31DC8"/>
    <w:rsid w:val="002149FB"/>
    <w:rsid w:val="0061211B"/>
    <w:rsid w:val="008C446E"/>
    <w:rsid w:val="009C0FA8"/>
    <w:rsid w:val="009D666D"/>
    <w:rsid w:val="00B31DC8"/>
    <w:rsid w:val="00C1658D"/>
    <w:rsid w:val="00CE55BB"/>
    <w:rsid w:val="00D33863"/>
    <w:rsid w:val="00D502A1"/>
    <w:rsid w:val="00E611B0"/>
    <w:rsid w:val="00ED7D59"/>
    <w:rsid w:val="00FC40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1DC8"/>
  </w:style>
  <w:style w:type="paragraph" w:styleId="1">
    <w:name w:val="heading 1"/>
    <w:basedOn w:val="a"/>
    <w:next w:val="a"/>
    <w:link w:val="10"/>
    <w:uiPriority w:val="9"/>
    <w:qFormat/>
    <w:rsid w:val="00FC4091"/>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FC4091"/>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4091"/>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FC4091"/>
    <w:rPr>
      <w:rFonts w:asciiTheme="majorHAnsi" w:eastAsiaTheme="majorEastAsia" w:hAnsiTheme="majorHAnsi" w:cstheme="majorBidi"/>
      <w:color w:val="365F91" w:themeColor="accent1" w:themeShade="BF"/>
      <w:sz w:val="26"/>
      <w:szCs w:val="26"/>
      <w:lang w:eastAsia="ru-RU"/>
    </w:rPr>
  </w:style>
  <w:style w:type="paragraph" w:styleId="a3">
    <w:name w:val="List Paragraph"/>
    <w:basedOn w:val="a"/>
    <w:link w:val="a4"/>
    <w:uiPriority w:val="34"/>
    <w:qFormat/>
    <w:rsid w:val="00FC4091"/>
    <w:pPr>
      <w:spacing w:after="160" w:line="259" w:lineRule="auto"/>
      <w:ind w:left="720"/>
      <w:contextualSpacing/>
    </w:pPr>
    <w:rPr>
      <w:rFonts w:ascii="Calibri" w:eastAsia="Calibri" w:hAnsi="Calibri" w:cs="Calibri"/>
      <w:kern w:val="2"/>
      <w:lang w:eastAsia="ru-RU"/>
    </w:rPr>
  </w:style>
  <w:style w:type="paragraph" w:styleId="a5">
    <w:name w:val="No Spacing"/>
    <w:link w:val="a6"/>
    <w:qFormat/>
    <w:rsid w:val="00FC4091"/>
    <w:pPr>
      <w:spacing w:after="0" w:line="240" w:lineRule="auto"/>
    </w:pPr>
    <w:rPr>
      <w:rFonts w:ascii="Calibri" w:eastAsia="Calibri" w:hAnsi="Calibri" w:cs="Times New Roman"/>
      <w:lang w:eastAsia="ru-RU"/>
    </w:rPr>
  </w:style>
  <w:style w:type="character" w:customStyle="1" w:styleId="a6">
    <w:name w:val="Без интервала Знак"/>
    <w:link w:val="a5"/>
    <w:locked/>
    <w:rsid w:val="00FC4091"/>
    <w:rPr>
      <w:rFonts w:ascii="Calibri" w:eastAsia="Calibri" w:hAnsi="Calibri" w:cs="Times New Roman"/>
      <w:lang w:eastAsia="ru-RU"/>
    </w:rPr>
  </w:style>
  <w:style w:type="paragraph" w:styleId="a7">
    <w:name w:val="Body Text"/>
    <w:basedOn w:val="a"/>
    <w:link w:val="a8"/>
    <w:unhideWhenUsed/>
    <w:qFormat/>
    <w:rsid w:val="00FC4091"/>
    <w:pPr>
      <w:spacing w:after="120" w:line="240" w:lineRule="auto"/>
    </w:pPr>
    <w:rPr>
      <w:rFonts w:ascii="Calibri" w:eastAsia="Calibri" w:hAnsi="Calibri" w:cs="Times New Roman"/>
      <w:sz w:val="20"/>
      <w:szCs w:val="20"/>
      <w:lang w:eastAsia="ru-RU"/>
    </w:rPr>
  </w:style>
  <w:style w:type="character" w:customStyle="1" w:styleId="a8">
    <w:name w:val="Основной текст Знак"/>
    <w:basedOn w:val="a0"/>
    <w:link w:val="a7"/>
    <w:rsid w:val="00FC4091"/>
    <w:rPr>
      <w:rFonts w:ascii="Calibri" w:eastAsia="Calibri" w:hAnsi="Calibri" w:cs="Times New Roman"/>
      <w:sz w:val="20"/>
      <w:szCs w:val="20"/>
      <w:lang w:eastAsia="ru-RU"/>
    </w:rPr>
  </w:style>
  <w:style w:type="paragraph" w:styleId="HTML">
    <w:name w:val="HTML Preformatted"/>
    <w:basedOn w:val="a"/>
    <w:link w:val="HTML0"/>
    <w:uiPriority w:val="99"/>
    <w:unhideWhenUsed/>
    <w:rsid w:val="00FC4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C4091"/>
    <w:rPr>
      <w:rFonts w:ascii="Courier New" w:eastAsia="Times New Roman" w:hAnsi="Courier New" w:cs="Courier New"/>
      <w:sz w:val="20"/>
      <w:szCs w:val="20"/>
      <w:lang w:eastAsia="ru-RU"/>
    </w:rPr>
  </w:style>
  <w:style w:type="character" w:customStyle="1" w:styleId="a4">
    <w:name w:val="Абзац списка Знак"/>
    <w:link w:val="a3"/>
    <w:uiPriority w:val="34"/>
    <w:locked/>
    <w:rsid w:val="0061211B"/>
    <w:rPr>
      <w:rFonts w:ascii="Calibri" w:eastAsia="Calibri" w:hAnsi="Calibri" w:cs="Calibri"/>
      <w:kern w:val="2"/>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lck.ru/33NMk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2114</Words>
  <Characters>12055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Юлия</cp:lastModifiedBy>
  <cp:revision>5</cp:revision>
  <dcterms:created xsi:type="dcterms:W3CDTF">2024-09-05T13:46:00Z</dcterms:created>
  <dcterms:modified xsi:type="dcterms:W3CDTF">2024-09-10T03:25:00Z</dcterms:modified>
</cp:coreProperties>
</file>