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 xml:space="preserve"> Администрация Красногорского района </w:t>
      </w: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>МБОУ "Красногорская СОШ»</w:t>
      </w: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FA2DCD" w:rsidRPr="007C4956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32" w:type="dxa"/>
        <w:tblLook w:val="04A0"/>
      </w:tblPr>
      <w:tblGrid>
        <w:gridCol w:w="3227"/>
        <w:gridCol w:w="3969"/>
        <w:gridCol w:w="3136"/>
      </w:tblGrid>
      <w:tr w:rsidR="00FA2DCD" w:rsidRPr="007C4956" w:rsidTr="00FA2DCD">
        <w:tc>
          <w:tcPr>
            <w:tcW w:w="3227" w:type="dxa"/>
          </w:tcPr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на заседании ШМО МБОУ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« Красногорская СОШ»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пр. № 1 от   25</w:t>
            </w:r>
            <w:bookmarkStart w:id="0" w:name="_GoBack"/>
            <w:bookmarkEnd w:id="0"/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  <w:tc>
          <w:tcPr>
            <w:tcW w:w="3969" w:type="dxa"/>
          </w:tcPr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« Красногорская СОШ»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№1 от  28 .08.2023</w:t>
            </w:r>
          </w:p>
        </w:tc>
        <w:tc>
          <w:tcPr>
            <w:tcW w:w="3136" w:type="dxa"/>
          </w:tcPr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Директор МБОУ «Красногорская СОШ»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Е.И. Дайбов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Приказ № 47 от 28.08.2023</w:t>
            </w:r>
          </w:p>
          <w:p w:rsidR="00FA2DCD" w:rsidRPr="007C4956" w:rsidRDefault="00FA2DCD" w:rsidP="00FA2DCD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DCD" w:rsidRPr="00D94DF2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cs="Times New Roman"/>
          <w:sz w:val="24"/>
          <w:szCs w:val="24"/>
        </w:rPr>
      </w:pPr>
    </w:p>
    <w:p w:rsidR="00FA2DCD" w:rsidRPr="00D94DF2" w:rsidRDefault="00FA2DCD" w:rsidP="00FA2DCD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cs="Times New Roman"/>
          <w:sz w:val="24"/>
          <w:szCs w:val="24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4DF2">
        <w:rPr>
          <w:rFonts w:cs="Times New Roman"/>
          <w:sz w:val="24"/>
          <w:szCs w:val="24"/>
        </w:rPr>
        <w:t xml:space="preserve">ВЫПИСКА из </w:t>
      </w:r>
      <w:r>
        <w:rPr>
          <w:rFonts w:cs="Times New Roman"/>
          <w:sz w:val="24"/>
          <w:szCs w:val="24"/>
        </w:rPr>
        <w:t>А</w:t>
      </w:r>
      <w:r w:rsidRPr="00D94DF2">
        <w:rPr>
          <w:rFonts w:cs="Times New Roman"/>
          <w:sz w:val="24"/>
          <w:szCs w:val="24"/>
        </w:rPr>
        <w:t>О</w:t>
      </w:r>
      <w:r>
        <w:rPr>
          <w:rFonts w:cs="Times New Roman"/>
          <w:sz w:val="24"/>
          <w:szCs w:val="24"/>
        </w:rPr>
        <w:t>ОП ООО для обучающихся с умственной отсталостью (интеллектуальными нарушениями)</w:t>
      </w:r>
    </w:p>
    <w:p w:rsidR="00FA2DCD" w:rsidRDefault="00FA2DCD" w:rsidP="00FA2DCD">
      <w:pPr>
        <w:tabs>
          <w:tab w:val="left" w:pos="3920"/>
        </w:tabs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FA2DCD" w:rsidRDefault="00FA2DCD" w:rsidP="00FA2DCD">
      <w:pPr>
        <w:tabs>
          <w:tab w:val="left" w:pos="3920"/>
        </w:tabs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FA2DCD" w:rsidRDefault="00FA2DCD" w:rsidP="00FA2DCD">
      <w:pPr>
        <w:tabs>
          <w:tab w:val="left" w:pos="3920"/>
        </w:tabs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:rsidR="00FA2DCD" w:rsidRDefault="00FA2DCD" w:rsidP="00FA2DCD">
      <w:pPr>
        <w:tabs>
          <w:tab w:val="left" w:pos="3920"/>
        </w:tabs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5 класса)</w:t>
      </w:r>
      <w:bookmarkEnd w:id="1"/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DCD" w:rsidRDefault="00FA2DCD" w:rsidP="00FA2DCD">
      <w:pPr>
        <w:tabs>
          <w:tab w:val="left" w:pos="39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Красногорское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:rsidR="00505F33" w:rsidRDefault="00505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5F33" w:rsidRDefault="00FA2DCD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2"/>
    </w:p>
    <w:p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5F33" w:rsidRDefault="00FA2DC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составлена на основе Адаптированной основной общеобразовательной программы обучающихся с умственной отсталостью (интеллектуальными нарушениями) МБОУ «Красногорская СОШ» (далее АООП УО вариант 1. </w:t>
      </w:r>
    </w:p>
    <w:p w:rsidR="00505F33" w:rsidRDefault="00FA2DC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05F33" w:rsidRDefault="00FA2DC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5 классе рассчитана на 34 учебные недели и составляет 68 часов в год (2 часа в неделю).</w:t>
      </w:r>
    </w:p>
    <w:p w:rsidR="00505F33" w:rsidRDefault="00FA2DCD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505F33" w:rsidRDefault="00FA2DCD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лыжной подготовкой) в соответствии с возрастными и психофизическими особенностями обучающихся;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505F33" w:rsidRDefault="00FA2DC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505F33" w:rsidRDefault="00FA2DC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5 классе определяет следующие задачи: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:rsidR="00505F33" w:rsidRDefault="00FA2D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5F33" w:rsidRDefault="00FA2DCD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br w:type="page"/>
      </w:r>
    </w:p>
    <w:p w:rsidR="00505F33" w:rsidRDefault="00FA2DCD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505F33" w:rsidRDefault="00505F33"/>
    <w:p w:rsidR="00505F33" w:rsidRDefault="00FA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505F33" w:rsidRDefault="00FA2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:rsidR="00505F33" w:rsidRDefault="00FA2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:rsidR="00505F33" w:rsidRDefault="00FA2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505F33" w:rsidRDefault="00FA2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505F33" w:rsidRDefault="00FA2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:rsidR="00505F33" w:rsidRDefault="00FA2DCD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доступными видами спортивных игр: волейболом, баскетболом, настольным теннисом.</w:t>
      </w:r>
    </w:p>
    <w:p w:rsidR="00505F33" w:rsidRDefault="00FA2D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5F33" w:rsidRPr="00BD1AFC" w:rsidRDefault="00FA2D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1661"/>
      </w:tblGrid>
      <w:tr w:rsidR="00505F33"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>
        <w:trPr>
          <w:trHeight w:val="225"/>
        </w:trPr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:rsidR="00505F33" w:rsidRDefault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:rsidR="00505F33" w:rsidRDefault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>
        <w:trPr>
          <w:trHeight w:val="252"/>
        </w:trPr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:rsidR="00505F33" w:rsidRDefault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:rsidR="00505F33" w:rsidRDefault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>
        <w:trPr>
          <w:trHeight w:val="351"/>
        </w:trPr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:rsidR="00505F33" w:rsidRDefault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:rsidR="00505F33" w:rsidRDefault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>
        <w:trPr>
          <w:trHeight w:val="252"/>
        </w:trPr>
        <w:tc>
          <w:tcPr>
            <w:tcW w:w="455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:rsidR="00505F33" w:rsidRDefault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:rsidR="00505F33" w:rsidRDefault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>
        <w:trPr>
          <w:trHeight w:val="252"/>
        </w:trPr>
        <w:tc>
          <w:tcPr>
            <w:tcW w:w="455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505F33" w:rsidRDefault="00FA2DC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05F33" w:rsidRDefault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5603"/>
      <w:bookmarkStart w:id="5" w:name="_Hlk138962750"/>
      <w:bookmarkStart w:id="6" w:name="_Hlk138961499"/>
      <w:bookmarkStart w:id="7" w:name="_Hlk138967155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49066D" w:rsidRPr="00BD1AFC" w:rsidRDefault="0049066D" w:rsidP="0049066D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49066D" w:rsidRPr="00BD1AFC" w:rsidRDefault="0049066D" w:rsidP="004906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F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0 баллов - нет фиксируемой динамики; </w:t>
      </w:r>
    </w:p>
    <w:p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1 балл - минимальная динамика; </w:t>
      </w:r>
    </w:p>
    <w:p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2 балла - удовлетворительная динамика; </w:t>
      </w:r>
    </w:p>
    <w:p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3 балла - значительная динамика. </w:t>
      </w:r>
    </w:p>
    <w:p w:rsidR="0049066D" w:rsidRDefault="0049066D" w:rsidP="0049066D">
      <w:pPr>
        <w:tabs>
          <w:tab w:val="left" w:pos="870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5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 значительным ошибкам относятся такие, которые не вызывают особого искажения структуры движений, но влияют на качество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выполнения, хотя количественный показатель ненамного ниже. Примеры значительных ошибок:</w:t>
      </w:r>
    </w:p>
    <w:p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5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Обязательным для учителя является контроль уровня физического развития и двигательной активности учащихся.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:rsidTr="00FA2DCD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:rsidTr="00FA2DCD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:rsidTr="00FA2DCD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:rsidTr="00FA2DCD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6D" w:rsidRDefault="0049066D" w:rsidP="00FA2DC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6D" w:rsidRDefault="0049066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505F33" w:rsidRDefault="00FA2DCD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9"/>
        <w:gridCol w:w="2299"/>
        <w:gridCol w:w="708"/>
        <w:gridCol w:w="3543"/>
        <w:gridCol w:w="3259"/>
        <w:gridCol w:w="3401"/>
      </w:tblGrid>
      <w:tr w:rsidR="00505F33" w:rsidTr="006A727B">
        <w:trPr>
          <w:trHeight w:val="585"/>
        </w:trPr>
        <w:tc>
          <w:tcPr>
            <w:tcW w:w="539" w:type="dxa"/>
            <w:vMerge w:val="restart"/>
            <w:vAlign w:val="center"/>
          </w:tcPr>
          <w:p w:rsidR="00505F33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9" w:type="dxa"/>
            <w:vMerge w:val="restart"/>
            <w:vAlign w:val="center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05F33" w:rsidRDefault="00FA2DC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E8191F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543" w:type="dxa"/>
            <w:vMerge w:val="restart"/>
            <w:vAlign w:val="center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Программное </w:t>
            </w:r>
          </w:p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6660" w:type="dxa"/>
            <w:gridSpan w:val="2"/>
            <w:vAlign w:val="center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505F33" w:rsidTr="006A727B">
        <w:trPr>
          <w:trHeight w:val="716"/>
        </w:trPr>
        <w:tc>
          <w:tcPr>
            <w:tcW w:w="539" w:type="dxa"/>
            <w:vMerge/>
            <w:vAlign w:val="center"/>
          </w:tcPr>
          <w:p w:rsidR="00505F33" w:rsidRPr="00E8191F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  <w:vAlign w:val="center"/>
          </w:tcPr>
          <w:p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vAlign w:val="center"/>
          </w:tcPr>
          <w:p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9" w:type="dxa"/>
            <w:vAlign w:val="center"/>
          </w:tcPr>
          <w:p w:rsidR="00505F33" w:rsidRDefault="00FA2DCD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401" w:type="dxa"/>
            <w:vAlign w:val="center"/>
          </w:tcPr>
          <w:p w:rsidR="00505F33" w:rsidRDefault="00FA2DCD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05F33" w:rsidTr="00E8191F">
        <w:trPr>
          <w:trHeight w:val="514"/>
        </w:trPr>
        <w:tc>
          <w:tcPr>
            <w:tcW w:w="13749" w:type="dxa"/>
            <w:gridSpan w:val="6"/>
            <w:vAlign w:val="center"/>
          </w:tcPr>
          <w:p w:rsidR="00505F33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505F33" w:rsidTr="006A727B">
        <w:tc>
          <w:tcPr>
            <w:tcW w:w="539" w:type="dxa"/>
          </w:tcPr>
          <w:p w:rsidR="00505F33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:rsidR="00505F33" w:rsidRDefault="00FA2DCD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легкой атлетикой. 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равномерном темпе до 2 мин.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3259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односложно. 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</w:p>
        </w:tc>
        <w:tc>
          <w:tcPr>
            <w:tcW w:w="3401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целыми предложениями. 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</w:tr>
      <w:tr w:rsidR="00505F33" w:rsidTr="006A727B">
        <w:tc>
          <w:tcPr>
            <w:tcW w:w="539" w:type="dxa"/>
          </w:tcPr>
          <w:p w:rsidR="00505F33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продолжительной ходьбы в различном темпе, сохраняя правильное положение тела в движении. 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59" w:type="dxa"/>
          </w:tcPr>
          <w:p w:rsidR="00505F33" w:rsidRDefault="00FA2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ходьбой 10-15 мин. Выполняют шаг на месте, остановка по инструкции учителя</w:t>
            </w:r>
          </w:p>
        </w:tc>
        <w:tc>
          <w:tcPr>
            <w:tcW w:w="3401" w:type="dxa"/>
          </w:tcPr>
          <w:p w:rsidR="00505F33" w:rsidRDefault="00FA2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шаг, шаг на месте, остановка по инструкции учителя</w:t>
            </w:r>
          </w:p>
        </w:tc>
      </w:tr>
      <w:tr w:rsidR="00505F33" w:rsidTr="006A727B">
        <w:tc>
          <w:tcPr>
            <w:tcW w:w="539" w:type="dxa"/>
          </w:tcPr>
          <w:p w:rsidR="00505F33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9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ходьба. Бег с переменной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скоростью до 2 мин</w:t>
            </w:r>
          </w:p>
        </w:tc>
        <w:tc>
          <w:tcPr>
            <w:tcW w:w="708" w:type="dxa"/>
          </w:tcPr>
          <w:p w:rsidR="00505F33" w:rsidRDefault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 и свободно, не задерживая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дыхание. Ходьба на скорость на 60 м.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легко и свободно, не задерживая дыхание </w:t>
            </w:r>
          </w:p>
        </w:tc>
        <w:tc>
          <w:tcPr>
            <w:tcW w:w="3259" w:type="dxa"/>
          </w:tcPr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разминку в медленном темпе.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скорость 10 мин (от 30-50 м).</w:t>
            </w:r>
          </w:p>
          <w:p w:rsidR="00505F33" w:rsidRDefault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401" w:type="dxa"/>
          </w:tcPr>
          <w:p w:rsidR="00505F33" w:rsidRDefault="00FA2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разминку в быстром темпе.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ходьбу на скорость 10 мин (от 30-60 м). </w:t>
            </w:r>
          </w:p>
          <w:p w:rsidR="00505F33" w:rsidRDefault="00FA2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</w:tr>
      <w:tr w:rsidR="00FA2DCD" w:rsidTr="006A727B">
        <w:tc>
          <w:tcPr>
            <w:tcW w:w="539" w:type="dxa"/>
          </w:tcPr>
          <w:p w:rsidR="00FA2DCD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99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:rsidR="00FA2DCD" w:rsidRDefault="00FA2DC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59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 место измерения пульса.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3401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</w:tr>
      <w:tr w:rsidR="00FA2DCD" w:rsidTr="006A727B">
        <w:tc>
          <w:tcPr>
            <w:tcW w:w="539" w:type="dxa"/>
          </w:tcPr>
          <w:p w:rsidR="00FA2DCD" w:rsidRPr="00E8191F" w:rsidRDefault="00FA2D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:rsidR="00FA2DCD" w:rsidRDefault="00FA2DCD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упражнений. 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стартового разгона, переходящего в бег по дистанции.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59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 техники 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3401" w:type="dxa"/>
          </w:tcPr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  </w:t>
            </w:r>
          </w:p>
          <w:p w:rsidR="00FA2DCD" w:rsidRDefault="00FA2DCD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выполнения низкого старта. </w:t>
            </w:r>
          </w:p>
          <w:p w:rsidR="00FA2DCD" w:rsidRDefault="00FA2DCD" w:rsidP="00FA2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низкого старта и стартового разгона, переходящего в бег по дистанции 60 м </w:t>
            </w:r>
          </w:p>
        </w:tc>
      </w:tr>
      <w:tr w:rsidR="006A727B" w:rsidTr="002505CF">
        <w:trPr>
          <w:trHeight w:val="4968"/>
        </w:trPr>
        <w:tc>
          <w:tcPr>
            <w:tcW w:w="539" w:type="dxa"/>
          </w:tcPr>
          <w:p w:rsidR="006A727B" w:rsidRPr="00E8191F" w:rsidRDefault="006A72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9" w:type="dxa"/>
          </w:tcPr>
          <w:p w:rsidR="006A727B" w:rsidRDefault="006A72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727B" w:rsidRDefault="006A72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A727B" w:rsidRDefault="006A72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последовательность их выполнения. </w:t>
            </w:r>
          </w:p>
          <w:p w:rsidR="006A727B" w:rsidRDefault="006A7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быстрого бега на отрезках. </w:t>
            </w:r>
          </w:p>
          <w:p w:rsidR="006A727B" w:rsidRDefault="006A7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:rsidR="006A727B" w:rsidRDefault="006A72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старта и финиша. 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59" w:type="dxa"/>
          </w:tcPr>
          <w:p w:rsidR="006A727B" w:rsidRDefault="006A7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за другими обучающимися, ориентируясь на их образец. Выполняют комплекс общеразвивающих упражнений. Выполняют специально - беговые упражнения по показу учителя, бегут с ускорением на отрезках до 30 м -1 раз.</w:t>
            </w:r>
          </w:p>
          <w:p w:rsidR="006A727B" w:rsidRDefault="006A72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  <w:p w:rsidR="006A727B" w:rsidRDefault="006A727B" w:rsidP="00C47B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401" w:type="dxa"/>
          </w:tcPr>
          <w:p w:rsidR="006A727B" w:rsidRDefault="006A727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сочетанием разновидности ходьбы. Выполняют комплекс общеразвивающих упражнений. Выполняют специально - беговые упражнения, бегут с ускорением на отрезках до 30 м -2-3 раза. Выполняют стартовый разбег, стартуют из различных исходных положений</w:t>
            </w:r>
          </w:p>
          <w:p w:rsidR="006A727B" w:rsidRDefault="006A727B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30 м)</w:t>
            </w:r>
          </w:p>
        </w:tc>
      </w:tr>
      <w:tr w:rsidR="006A727B" w:rsidTr="006A727B">
        <w:tc>
          <w:tcPr>
            <w:tcW w:w="539" w:type="dxa"/>
          </w:tcPr>
          <w:p w:rsidR="006A727B" w:rsidRPr="00E8191F" w:rsidRDefault="006A72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9" w:type="dxa"/>
          </w:tcPr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:rsidR="006A727B" w:rsidRDefault="006A727B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59" w:type="dxa"/>
          </w:tcPr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401" w:type="dxa"/>
          </w:tcPr>
          <w:p w:rsidR="006A727B" w:rsidRDefault="006A727B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6A727B" w:rsidRDefault="006A727B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C47B9A" w:rsidTr="006A727B">
        <w:tc>
          <w:tcPr>
            <w:tcW w:w="539" w:type="dxa"/>
          </w:tcPr>
          <w:p w:rsidR="00C47B9A" w:rsidRPr="00E8191F" w:rsidRDefault="00C47B9A" w:rsidP="004A05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99" w:type="dxa"/>
          </w:tcPr>
          <w:p w:rsidR="00C47B9A" w:rsidRDefault="00C47B9A" w:rsidP="004A0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:rsidR="00C47B9A" w:rsidRDefault="00C47B9A" w:rsidP="004A05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4A0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C47B9A" w:rsidRDefault="00C47B9A" w:rsidP="004A0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:rsidR="00C47B9A" w:rsidRDefault="00C47B9A" w:rsidP="004A05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59" w:type="dxa"/>
          </w:tcPr>
          <w:p w:rsidR="00C47B9A" w:rsidRDefault="00C47B9A" w:rsidP="004A0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401" w:type="dxa"/>
          </w:tcPr>
          <w:p w:rsidR="00C47B9A" w:rsidRDefault="00C47B9A" w:rsidP="004A05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(2-3 раза) за урок, на 40м – 1 раз.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30м – 3 раза.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поочередными выталкиваниями вверх с правой и левой ноги (на каждый шаг).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перешагиванием препятствий. 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быстром темпе, с малым продвижением вперед.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пружинистого толчка ногами, мягкое приземление, сохраняя равновесие.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вертикальные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препятствия.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Выполняют общеразвивающие упражнения для подготовки мышц ног к прыжкам. Выполняют ходьбу в медленном темпе с малым продвижением вперед.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через препятствия с помощью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общеразвивающие упражнения для подготовки мышц ног к прыжкам.Выполняют ходьбу в медленном темпе с малым продвижением вперед.Выполняют задания в движении для подготовки к прыжкам.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запрыгивания и спрыгивания с препятствия высотой  40 см. Выполняют прыжки через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препятствия после показа учителя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99" w:type="dxa"/>
          </w:tcPr>
          <w:p w:rsidR="00C47B9A" w:rsidRDefault="00C47B9A" w:rsidP="00BB59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C47B9A" w:rsidRDefault="00C47B9A" w:rsidP="00BB5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59" w:type="dxa"/>
          </w:tcPr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Выполняют сочетание ходьбы и бега в колонне ориентируясь на образец выполнения обучающимися более сильной  группы.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1" w:type="dxa"/>
          </w:tcPr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:rsidR="00C47B9A" w:rsidRDefault="00C47B9A" w:rsidP="00BB59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лазание по гимнастической стенке разными  способами: ставя ноги на каждую рейку или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 на меньшую высоту.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 на меньшую высоту.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9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:rsidR="00C47B9A" w:rsidRDefault="00C47B9A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5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401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8" w:type="dxa"/>
          </w:tcPr>
          <w:p w:rsidR="00C47B9A" w:rsidRDefault="00C47B9A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5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401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:rsidR="00C47B9A" w:rsidRDefault="00C47B9A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25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1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9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:rsidR="00C47B9A" w:rsidRDefault="00C47B9A" w:rsidP="00FA2D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259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1" w:type="dxa"/>
          </w:tcPr>
          <w:p w:rsidR="00C47B9A" w:rsidRDefault="00C47B9A" w:rsidP="00FA2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 w:rsidP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9" w:type="dxa"/>
          </w:tcPr>
          <w:p w:rsidR="00C47B9A" w:rsidRDefault="00C47B9A" w:rsidP="00DE34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:rsidR="00C47B9A" w:rsidRDefault="00C47B9A" w:rsidP="00DE34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DE34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59" w:type="dxa"/>
          </w:tcPr>
          <w:p w:rsidR="00C47B9A" w:rsidRDefault="00C47B9A" w:rsidP="00DE34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учителя. Участвуют в игровых заданиях (в паре)</w:t>
            </w:r>
          </w:p>
          <w:p w:rsidR="00C47B9A" w:rsidRDefault="00C47B9A" w:rsidP="00DE34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C47B9A" w:rsidRDefault="00C47B9A" w:rsidP="00DE34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9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:rsidR="00C47B9A" w:rsidRDefault="00C47B9A" w:rsidP="003A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согласование движения палки с движениями туловища, ног. </w:t>
            </w:r>
          </w:p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3259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401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:rsidR="00C47B9A" w:rsidRDefault="00C47B9A" w:rsidP="003A4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9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:rsidR="00C47B9A" w:rsidRDefault="00C47B9A" w:rsidP="003A48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5-6 кг. </w:t>
            </w:r>
          </w:p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расстояние до 15 м. Выполнение прыжка согнув ноги через козла, коня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ширину</w:t>
            </w:r>
          </w:p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3A48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3-4 кг. Переносят гимнастического коня и козла, маты на расстояние до 10 м</w:t>
            </w:r>
          </w:p>
        </w:tc>
        <w:tc>
          <w:tcPr>
            <w:tcW w:w="3401" w:type="dxa"/>
          </w:tcPr>
          <w:p w:rsidR="00C47B9A" w:rsidRDefault="00C47B9A" w:rsidP="003A4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C47B9A" w:rsidRDefault="00C47B9A" w:rsidP="003A48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Переносят 2- 3 набивных мячей весом до 5-6 кг. Переносят гимнастического коня и козла, маты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расстояние до 15 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 и показа учителя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игры, с неоднократным повторением названий учителем.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пальцев. Выполняют жонглирование и отбивания мяча ракеткой с соблюдением основной стойки.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ударов со стандартных положений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прием и передачу мяча теннисной ракеткой по возможности. Дифференцируют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разновидности ударов (по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и передачу мяча теннисной ракеткой. Дифференцируют разновидности ударов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Ознакомить с бегом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чередовании с ходьбой.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поощрений. Выполняют построение с помощью педагога.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Передвигаются в колонне бегом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чередовании с ходьбой по указанию учителя. Участвуют в подвижной игре по инструкции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пионерболе, после инструкции учителя, ориентируясь на образец выполнения обучающимися из 2 группы.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основные перемещения на площадке в пионерболе. Выполняют упражнения на развитие мышц кистей рук и пальцев. Выполняют перемещения на площадке. Выполняют игровые умения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пионерболе, выполнение приема и передачи 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у стены и в парах.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у стены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инструкции и показа учителя. Осваивают и используют игровые умения (подача мяча в пионерболе) 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Выполняют прием и передачу мяча в паре.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 (подача мяча в пионерболе).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игровых действий 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игровых действий 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C47B9A" w:rsidTr="006A727B">
        <w:trPr>
          <w:trHeight w:val="4416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в подготовке к занятию, подбор лыжного инвентаря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по инструкции учителя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по 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Одевание лыжного инвентаря.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 по сигналу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 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</w:tr>
      <w:tr w:rsidR="00C47B9A" w:rsidTr="006A727B">
        <w:trPr>
          <w:trHeight w:val="2760"/>
        </w:trPr>
        <w:tc>
          <w:tcPr>
            <w:tcW w:w="539" w:type="dxa"/>
          </w:tcPr>
          <w:p w:rsidR="00C47B9A" w:rsidRDefault="00C47B9A" w:rsidP="00726C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передвижения одновременного бесшажного хода на лыжах. Демонстрация техники одновременного бесшажного хода. Выполнение передвижения одновременным бесшажным ходом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бесшажного хода. Осваивают технику передвижения одновременного бесшажного хода (по возможности).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бесшажным ходом по возможности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бесшажного хода. Осваивают технику передвижения одновременного бесшажного хода.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бесшажным ходом по возможности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 w:rsidP="00726C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поворота на лыжах махом.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передвижение скользящим шагом по лыжне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палками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неоднократного показа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инструкции и показа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передвижения скользящим шагом по лыжне с палками по возможности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 поворота на лыжах махом. Выполняют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414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99" w:type="dxa"/>
          </w:tcPr>
          <w:p w:rsidR="00C47B9A" w:rsidRDefault="00C47B9A" w:rsidP="006C3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8" w:type="dxa"/>
          </w:tcPr>
          <w:p w:rsidR="00C47B9A" w:rsidRDefault="00C47B9A" w:rsidP="006C3F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6C3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способа подъема на лыжах. </w:t>
            </w:r>
          </w:p>
          <w:p w:rsidR="00C47B9A" w:rsidRDefault="00C47B9A" w:rsidP="006C3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:rsidR="00C47B9A" w:rsidRDefault="00C47B9A" w:rsidP="006C3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подъема «лесенкой»                  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59" w:type="dxa"/>
          </w:tcPr>
          <w:p w:rsidR="00C47B9A" w:rsidRDefault="00C47B9A" w:rsidP="006C3F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 по возможности.</w:t>
            </w:r>
          </w:p>
          <w:p w:rsidR="00C47B9A" w:rsidRDefault="00C47B9A" w:rsidP="006C3F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401" w:type="dxa"/>
          </w:tcPr>
          <w:p w:rsidR="00C47B9A" w:rsidRDefault="00C47B9A" w:rsidP="006C3F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:rsidR="00C47B9A" w:rsidRDefault="00C47B9A" w:rsidP="006C3F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«лесенкой»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99" w:type="dxa"/>
          </w:tcPr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47B9A" w:rsidRDefault="00C47B9A" w:rsidP="00070E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передвижения одновременного двухшажного хода на лыжах. Демонстрация техники одновременного двухшажного хода. Выполнение передвижения одновременным двухшажным ходом</w:t>
            </w: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двухшажного хода. Осваивают технику передвижения одновременного двухшажного хода (по возможности).</w:t>
            </w: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двухшажным ходом по возможности</w:t>
            </w:r>
          </w:p>
        </w:tc>
        <w:tc>
          <w:tcPr>
            <w:tcW w:w="3401" w:type="dxa"/>
          </w:tcPr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двухшажного хода. Осваивают технику передвижения одновременного двухшажного хода.</w:t>
            </w:r>
          </w:p>
          <w:p w:rsidR="00C47B9A" w:rsidRDefault="00C47B9A" w:rsidP="00070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двухшажным ходом по возможности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 w:rsidP="00726C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 Одевают лыжный инвентарь. Выполняют поворот переступанием в движении.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 w:rsidP="00726C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99" w:type="dxa"/>
          </w:tcPr>
          <w:p w:rsidR="00C47B9A" w:rsidRDefault="00C47B9A" w:rsidP="00115D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:rsidR="00C47B9A" w:rsidRDefault="00C47B9A" w:rsidP="00115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115D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59" w:type="dxa"/>
          </w:tcPr>
          <w:p w:rsidR="00C47B9A" w:rsidRDefault="00C47B9A" w:rsidP="0011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3401" w:type="dxa"/>
          </w:tcPr>
          <w:p w:rsidR="00C47B9A" w:rsidRDefault="00C47B9A" w:rsidP="00115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47B9A" w:rsidRDefault="00C47B9A" w:rsidP="00745F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C47B9A" w:rsidRDefault="00C47B9A" w:rsidP="00745F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правил в баскетболе.</w:t>
            </w:r>
          </w:p>
          <w:p w:rsidR="00C47B9A" w:rsidRDefault="00C47B9A" w:rsidP="00745F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 баскетболиста. Передача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мяча двумя руками от груди с шагом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навстречу друг другу.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неоднократного показа и инструкции учителя. Выполняют остановки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инструкции учителя. Выполняют остановки по сигналу учителя,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на месте с мячом в руках, передают и ловят мяч двумя руками от груди в парах (на основе образца учителя).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99" w:type="dxa"/>
          </w:tcPr>
          <w:p w:rsidR="00C47B9A" w:rsidRDefault="00C47B9A" w:rsidP="00663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8" w:type="dxa"/>
          </w:tcPr>
          <w:p w:rsidR="00C47B9A" w:rsidRDefault="00C47B9A" w:rsidP="006632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66322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:rsidR="00C47B9A" w:rsidRDefault="00C47B9A" w:rsidP="006632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259" w:type="dxa"/>
          </w:tcPr>
          <w:p w:rsidR="00C47B9A" w:rsidRDefault="00C47B9A" w:rsidP="006632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401" w:type="dxa"/>
          </w:tcPr>
          <w:p w:rsidR="00C47B9A" w:rsidRDefault="00C47B9A" w:rsidP="006632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обводкой условных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противников.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передачу мяча двумя руками от груди в парах с продвижением вперед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99" w:type="dxa"/>
          </w:tcPr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:rsidR="00C47B9A" w:rsidRDefault="00C47B9A" w:rsidP="00355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59" w:type="dxa"/>
          </w:tcPr>
          <w:p w:rsidR="00C47B9A" w:rsidRDefault="00C47B9A" w:rsidP="00355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401" w:type="dxa"/>
          </w:tcPr>
          <w:p w:rsidR="00C47B9A" w:rsidRDefault="00C47B9A" w:rsidP="003557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простейшими правилами игры волейбол, правилами судейства, наказаниями при нарушениях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игры.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с неоднократным повторением названий учителем.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стойку во время нижней прямой подачи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неоднократной инструкции и показу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2 группы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нижней прямой подачи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2 группы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Стойка волейболиста. Перемещения на площадке, передача мяча сверху двумя руками над собой и передача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снизу двумя руками на месте и после перемещения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развитие мышц кистей рук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игровые умения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Стойка волейболиста. Перемещения на площадке, передача мяча сверху двумя руками над собой и передача мяча снизу двумя руками на месте и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перемещения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59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99" w:type="dxa"/>
          </w:tcPr>
          <w:p w:rsidR="00C47B9A" w:rsidRDefault="00C47B9A" w:rsidP="00CD38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C47B9A" w:rsidRDefault="00C47B9A" w:rsidP="00CD38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:rsidR="00C47B9A" w:rsidRDefault="00C47B9A" w:rsidP="00CD38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CD38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C47B9A" w:rsidRDefault="00C47B9A" w:rsidP="00CD38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C47B9A" w:rsidRDefault="00C47B9A" w:rsidP="00CD38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59" w:type="dxa"/>
          </w:tcPr>
          <w:p w:rsidR="00C47B9A" w:rsidRDefault="00C47B9A" w:rsidP="00CD3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:rsidR="00C47B9A" w:rsidRDefault="00C47B9A" w:rsidP="00CD3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1" w:type="dxa"/>
          </w:tcPr>
          <w:p w:rsidR="00C47B9A" w:rsidRDefault="00C47B9A" w:rsidP="00CD3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C47B9A" w:rsidRDefault="00C47B9A" w:rsidP="00CD3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C47B9A" w:rsidTr="006A727B">
        <w:trPr>
          <w:trHeight w:val="930"/>
        </w:trPr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59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401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C47B9A" w:rsidTr="006A727B"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9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8" w:type="dxa"/>
          </w:tcPr>
          <w:p w:rsidR="00C47B9A" w:rsidRDefault="00C47B9A" w:rsidP="0051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старта, стартовый разбега и старта из различных исходных положений.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259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401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эстафетный бег (по кругу 60 м) с правильной передачей эстафетной палочки.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C47B9A" w:rsidTr="006A727B"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99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:rsidR="00C47B9A" w:rsidRDefault="00C47B9A" w:rsidP="0051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C47B9A" w:rsidRDefault="00C47B9A" w:rsidP="00517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59" w:type="dxa"/>
          </w:tcPr>
          <w:p w:rsidR="00C47B9A" w:rsidRDefault="00C47B9A" w:rsidP="00517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:rsidR="00C47B9A" w:rsidRDefault="00C47B9A" w:rsidP="00517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401" w:type="dxa"/>
          </w:tcPr>
          <w:p w:rsidR="00C47B9A" w:rsidRDefault="00C47B9A" w:rsidP="00517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:rsidR="00C47B9A" w:rsidRDefault="00C47B9A" w:rsidP="00517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C47B9A" w:rsidTr="006A727B">
        <w:tc>
          <w:tcPr>
            <w:tcW w:w="539" w:type="dxa"/>
          </w:tcPr>
          <w:p w:rsidR="00C47B9A" w:rsidRPr="00E8191F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99" w:type="dxa"/>
          </w:tcPr>
          <w:p w:rsidR="00C47B9A" w:rsidRDefault="00C47B9A" w:rsidP="003010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8" w:type="dxa"/>
          </w:tcPr>
          <w:p w:rsidR="00C47B9A" w:rsidRDefault="00C47B9A" w:rsidP="003010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3010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C47B9A" w:rsidRDefault="00C47B9A" w:rsidP="003010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59" w:type="dxa"/>
          </w:tcPr>
          <w:p w:rsidR="00C47B9A" w:rsidRDefault="00C47B9A" w:rsidP="00301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C47B9A" w:rsidRDefault="00C47B9A" w:rsidP="00301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401" w:type="dxa"/>
          </w:tcPr>
          <w:p w:rsidR="00C47B9A" w:rsidRDefault="00C47B9A" w:rsidP="003010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C47B9A" w:rsidRDefault="00C47B9A" w:rsidP="00301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C47B9A" w:rsidRDefault="00C47B9A" w:rsidP="00301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C47B9A" w:rsidTr="006A727B"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99" w:type="dxa"/>
          </w:tcPr>
          <w:p w:rsidR="00C47B9A" w:rsidRDefault="00C47B9A" w:rsidP="00155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:rsidR="00C47B9A" w:rsidRDefault="00C47B9A" w:rsidP="00155F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C47B9A" w:rsidRDefault="00C47B9A" w:rsidP="00155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:rsidR="00C47B9A" w:rsidRDefault="00C47B9A" w:rsidP="00155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:rsidR="00C47B9A" w:rsidRDefault="00C47B9A" w:rsidP="00155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 w:val="restart"/>
          </w:tcPr>
          <w:p w:rsidR="00C47B9A" w:rsidRDefault="00C47B9A" w:rsidP="00155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401" w:type="dxa"/>
            <w:vMerge w:val="restart"/>
          </w:tcPr>
          <w:p w:rsidR="00C47B9A" w:rsidRDefault="00C47B9A" w:rsidP="00155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C47B9A" w:rsidTr="006A727B"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99" w:type="dxa"/>
          </w:tcPr>
          <w:p w:rsidR="00C47B9A" w:rsidRDefault="00C47B9A" w:rsidP="00376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:rsidR="00C47B9A" w:rsidRDefault="00C47B9A" w:rsidP="003766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C47B9A" w:rsidRDefault="00C47B9A" w:rsidP="003010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C47B9A" w:rsidRDefault="00C47B9A" w:rsidP="00301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C47B9A" w:rsidRDefault="00C47B9A" w:rsidP="00301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B9A" w:rsidTr="006A727B"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60 м с ускорением и на время.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упражнений в подборе разбега для прыжков в длину.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3-5 шагов разбега.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полного разбега.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C47B9A" w:rsidTr="006A727B"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59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401" w:type="dxa"/>
          </w:tcPr>
          <w:p w:rsidR="00C47B9A" w:rsidRDefault="00C47B9A" w:rsidP="00745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  <w:tr w:rsidR="00C47B9A" w:rsidTr="006A727B">
        <w:tc>
          <w:tcPr>
            <w:tcW w:w="539" w:type="dxa"/>
          </w:tcPr>
          <w:p w:rsidR="00C47B9A" w:rsidRDefault="00C47B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9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:rsidR="00C47B9A" w:rsidRDefault="00C47B9A" w:rsidP="0074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59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(2-3 раза) за урок, на 40м – 1 раз.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C47B9A" w:rsidRDefault="00C47B9A" w:rsidP="00C47B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</w:t>
            </w:r>
          </w:p>
        </w:tc>
        <w:tc>
          <w:tcPr>
            <w:tcW w:w="3401" w:type="dxa"/>
          </w:tcPr>
          <w:p w:rsidR="00C47B9A" w:rsidRDefault="00C47B9A" w:rsidP="00745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30м – 3 раза. </w:t>
            </w:r>
          </w:p>
          <w:p w:rsidR="00C47B9A" w:rsidRDefault="00C47B9A" w:rsidP="00745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C47B9A" w:rsidTr="006A727B">
        <w:tc>
          <w:tcPr>
            <w:tcW w:w="539" w:type="dxa"/>
          </w:tcPr>
          <w:p w:rsidR="00C47B9A" w:rsidRPr="00E8191F" w:rsidRDefault="00C47B9A" w:rsidP="00BF0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99" w:type="dxa"/>
          </w:tcPr>
          <w:p w:rsidR="00C47B9A" w:rsidRDefault="00C47B9A" w:rsidP="00BF0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:rsidR="00C47B9A" w:rsidRDefault="00C47B9A" w:rsidP="00BF0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47B9A" w:rsidRDefault="00C47B9A" w:rsidP="00BF0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C47B9A" w:rsidRDefault="00C47B9A" w:rsidP="00BF0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259" w:type="dxa"/>
          </w:tcPr>
          <w:p w:rsidR="00C47B9A" w:rsidRDefault="00C47B9A" w:rsidP="00BF0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0,3 км</w:t>
            </w:r>
          </w:p>
        </w:tc>
        <w:tc>
          <w:tcPr>
            <w:tcW w:w="3401" w:type="dxa"/>
          </w:tcPr>
          <w:p w:rsidR="00C47B9A" w:rsidRDefault="00C47B9A" w:rsidP="00BF0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</w:tr>
    </w:tbl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05F33" w:rsidSect="00BD1AFC">
          <w:pgSz w:w="16838" w:h="11906" w:orient="landscape"/>
          <w:pgMar w:top="1418" w:right="1701" w:bottom="1418" w:left="1134" w:header="709" w:footer="709" w:gutter="0"/>
          <w:cols w:space="720"/>
        </w:sectPr>
      </w:pPr>
    </w:p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F33" w:rsidRDefault="00505F33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5B5" w:rsidRDefault="007365B5">
      <w:pPr>
        <w:spacing w:after="0" w:line="240" w:lineRule="auto"/>
      </w:pPr>
      <w:r>
        <w:separator/>
      </w:r>
    </w:p>
  </w:endnote>
  <w:endnote w:type="continuationSeparator" w:id="1">
    <w:p w:rsidR="007365B5" w:rsidRDefault="0073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DCD" w:rsidRDefault="00FA2D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FA2DCD" w:rsidRDefault="00FA2D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7B9A">
      <w:rPr>
        <w:noProof/>
        <w:color w:val="000000"/>
      </w:rPr>
      <w:t>39</w:t>
    </w:r>
    <w:r>
      <w:rPr>
        <w:color w:val="000000"/>
      </w:rPr>
      <w:fldChar w:fldCharType="end"/>
    </w:r>
  </w:p>
  <w:p w:rsidR="00FA2DCD" w:rsidRDefault="00FA2D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5B5" w:rsidRDefault="007365B5">
      <w:pPr>
        <w:spacing w:after="0" w:line="240" w:lineRule="auto"/>
      </w:pPr>
      <w:r>
        <w:separator/>
      </w:r>
    </w:p>
  </w:footnote>
  <w:footnote w:type="continuationSeparator" w:id="1">
    <w:p w:rsidR="007365B5" w:rsidRDefault="0073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F33"/>
    <w:rsid w:val="00204F96"/>
    <w:rsid w:val="002B7CA3"/>
    <w:rsid w:val="0049066D"/>
    <w:rsid w:val="00505F33"/>
    <w:rsid w:val="005534E1"/>
    <w:rsid w:val="0068654E"/>
    <w:rsid w:val="006A727B"/>
    <w:rsid w:val="00726C37"/>
    <w:rsid w:val="007365B5"/>
    <w:rsid w:val="00BD1AFC"/>
    <w:rsid w:val="00BE1BC3"/>
    <w:rsid w:val="00C47B9A"/>
    <w:rsid w:val="00D32FE5"/>
    <w:rsid w:val="00DA0723"/>
    <w:rsid w:val="00E010A9"/>
    <w:rsid w:val="00E8191F"/>
    <w:rsid w:val="00ED0761"/>
    <w:rsid w:val="00FA2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68654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8654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8654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6865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865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8654E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rsid w:val="0068654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68654E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68654E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68654E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68654E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FA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A2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54207F-8AC2-448F-8A93-AF0D1DA7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39</Pages>
  <Words>9739</Words>
  <Characters>55517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9</cp:revision>
  <dcterms:created xsi:type="dcterms:W3CDTF">2023-05-14T19:11:00Z</dcterms:created>
  <dcterms:modified xsi:type="dcterms:W3CDTF">2023-10-23T11:58:00Z</dcterms:modified>
</cp:coreProperties>
</file>