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2F" w:rsidRDefault="0081222F" w:rsidP="0081222F">
      <w:pPr>
        <w:spacing w:after="0" w:line="408" w:lineRule="auto"/>
        <w:ind w:left="120"/>
        <w:jc w:val="center"/>
      </w:pPr>
      <w:bookmarkStart w:id="0" w:name="_Toc46463234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1222F" w:rsidRDefault="0081222F" w:rsidP="008122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81222F" w:rsidRDefault="0081222F" w:rsidP="0081222F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81222F" w:rsidRDefault="0081222F" w:rsidP="008122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81222F" w:rsidRDefault="0081222F" w:rsidP="0081222F">
      <w:pPr>
        <w:spacing w:after="0"/>
        <w:ind w:left="120"/>
      </w:pPr>
    </w:p>
    <w:p w:rsidR="0081222F" w:rsidRDefault="0081222F" w:rsidP="0081222F">
      <w:pPr>
        <w:spacing w:after="0"/>
        <w:ind w:left="120"/>
      </w:pPr>
    </w:p>
    <w:p w:rsidR="0081222F" w:rsidRDefault="0081222F" w:rsidP="0081222F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81222F" w:rsidTr="0081222F">
        <w:trPr>
          <w:trHeight w:val="2715"/>
        </w:trPr>
        <w:tc>
          <w:tcPr>
            <w:tcW w:w="3299" w:type="dxa"/>
          </w:tcPr>
          <w:p w:rsidR="0081222F" w:rsidRDefault="0081222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25.08.2023</w:t>
            </w:r>
          </w:p>
          <w:p w:rsidR="0081222F" w:rsidRDefault="00812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81222F" w:rsidRDefault="0081222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81222F" w:rsidRDefault="00812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81222F" w:rsidRDefault="0081222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81222F" w:rsidRDefault="0081222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1222F" w:rsidRDefault="0081222F" w:rsidP="0081222F">
      <w:pPr>
        <w:spacing w:after="0"/>
        <w:ind w:left="120"/>
        <w:rPr>
          <w:rFonts w:asciiTheme="minorHAnsi" w:hAnsiTheme="minorHAnsi" w:cstheme="minorBidi"/>
        </w:rPr>
      </w:pPr>
    </w:p>
    <w:p w:rsidR="0081222F" w:rsidRDefault="0081222F" w:rsidP="0081222F">
      <w:pPr>
        <w:spacing w:after="0"/>
        <w:ind w:left="120"/>
      </w:pPr>
    </w:p>
    <w:p w:rsidR="0081222F" w:rsidRDefault="0081222F" w:rsidP="0081222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1222F" w:rsidRDefault="0081222F" w:rsidP="0081222F">
      <w:pPr>
        <w:tabs>
          <w:tab w:val="left" w:pos="2775"/>
        </w:tabs>
        <w:spacing w:after="0"/>
        <w:ind w:left="120"/>
        <w:rPr>
          <w:rFonts w:ascii="Times New Roman" w:hAnsi="Times New Roman"/>
          <w:sz w:val="24"/>
          <w:szCs w:val="24"/>
        </w:rPr>
      </w:pPr>
    </w:p>
    <w:p w:rsidR="0081222F" w:rsidRDefault="0081222F" w:rsidP="0081222F">
      <w:pPr>
        <w:spacing w:after="0" w:line="408" w:lineRule="auto"/>
        <w:ind w:left="120"/>
        <w:jc w:val="center"/>
        <w:rPr>
          <w:rFonts w:asciiTheme="minorHAnsi" w:hAnsiTheme="minorHAnsi" w:cstheme="minorBidi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222F" w:rsidRDefault="0081222F" w:rsidP="0081222F">
      <w:pPr>
        <w:spacing w:after="0"/>
        <w:ind w:left="120"/>
        <w:jc w:val="center"/>
      </w:pPr>
    </w:p>
    <w:p w:rsidR="0081222F" w:rsidRPr="0081222F" w:rsidRDefault="0081222F" w:rsidP="0081222F">
      <w:pPr>
        <w:spacing w:after="0" w:line="408" w:lineRule="auto"/>
        <w:ind w:left="120"/>
        <w:jc w:val="center"/>
        <w:rPr>
          <w:sz w:val="28"/>
          <w:szCs w:val="28"/>
        </w:rPr>
      </w:pPr>
      <w:r w:rsidRPr="0081222F">
        <w:rPr>
          <w:rFonts w:ascii="Times New Roman" w:hAnsi="Times New Roman"/>
          <w:color w:val="000000"/>
          <w:sz w:val="28"/>
          <w:szCs w:val="28"/>
        </w:rPr>
        <w:t>учебного предмета «</w:t>
      </w:r>
      <w:r w:rsidRPr="0081222F">
        <w:rPr>
          <w:rFonts w:ascii="Times New Roman" w:hAnsi="Times New Roman"/>
          <w:sz w:val="28"/>
          <w:szCs w:val="28"/>
        </w:rPr>
        <w:t>Мир природы и человека</w:t>
      </w:r>
      <w:r w:rsidRPr="0081222F">
        <w:rPr>
          <w:rFonts w:ascii="Times New Roman" w:hAnsi="Times New Roman"/>
          <w:color w:val="000000"/>
          <w:sz w:val="28"/>
          <w:szCs w:val="28"/>
        </w:rPr>
        <w:t>»</w:t>
      </w:r>
    </w:p>
    <w:p w:rsidR="0081222F" w:rsidRDefault="0081222F" w:rsidP="0081222F">
      <w:pPr>
        <w:tabs>
          <w:tab w:val="left" w:pos="709"/>
        </w:tabs>
        <w:autoSpaceDE w:val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с умственной отсталостью</w:t>
      </w:r>
    </w:p>
    <w:p w:rsidR="0081222F" w:rsidRDefault="0081222F" w:rsidP="0081222F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(интеллектуальными нарушениями)</w:t>
      </w:r>
    </w:p>
    <w:p w:rsidR="0081222F" w:rsidRDefault="0081222F" w:rsidP="0081222F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 класс  (1 вариант)</w:t>
      </w:r>
    </w:p>
    <w:p w:rsidR="0081222F" w:rsidRDefault="0081222F" w:rsidP="0081222F">
      <w:pPr>
        <w:spacing w:after="0"/>
        <w:rPr>
          <w:rFonts w:asciiTheme="minorHAnsi" w:hAnsiTheme="minorHAnsi" w:cstheme="minorBidi"/>
        </w:rPr>
      </w:pPr>
    </w:p>
    <w:p w:rsidR="0081222F" w:rsidRDefault="0081222F" w:rsidP="0081222F">
      <w:pPr>
        <w:spacing w:after="0"/>
      </w:pPr>
    </w:p>
    <w:p w:rsidR="0081222F" w:rsidRDefault="0081222F" w:rsidP="0081222F">
      <w:pPr>
        <w:spacing w:after="0"/>
        <w:ind w:left="120"/>
        <w:jc w:val="center"/>
      </w:pPr>
    </w:p>
    <w:p w:rsidR="0081222F" w:rsidRDefault="0081222F" w:rsidP="0081222F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Составитель рабочей программы: Чернышева Ю.В.                                                                                                              учителя начальных классов </w:t>
      </w:r>
    </w:p>
    <w:p w:rsidR="0081222F" w:rsidRDefault="0081222F" w:rsidP="0081222F">
      <w:pPr>
        <w:spacing w:after="0"/>
        <w:ind w:left="120"/>
        <w:jc w:val="right"/>
        <w:rPr>
          <w:rFonts w:asciiTheme="minorHAnsi" w:eastAsiaTheme="minorHAnsi" w:hAnsiTheme="minorHAnsi" w:cstheme="minorBidi"/>
        </w:rPr>
      </w:pPr>
    </w:p>
    <w:p w:rsidR="0081222F" w:rsidRDefault="0081222F" w:rsidP="0081222F">
      <w:pPr>
        <w:spacing w:after="0"/>
        <w:ind w:left="120"/>
        <w:jc w:val="right"/>
      </w:pPr>
    </w:p>
    <w:p w:rsidR="0081222F" w:rsidRDefault="0081222F" w:rsidP="0081222F">
      <w:pPr>
        <w:spacing w:after="0"/>
        <w:ind w:left="120"/>
        <w:jc w:val="right"/>
      </w:pPr>
    </w:p>
    <w:p w:rsidR="0081222F" w:rsidRDefault="0081222F" w:rsidP="0081222F">
      <w:pPr>
        <w:spacing w:after="0"/>
        <w:rPr>
          <w:sz w:val="24"/>
          <w:szCs w:val="24"/>
        </w:rPr>
      </w:pPr>
    </w:p>
    <w:p w:rsidR="0081222F" w:rsidRDefault="0081222F" w:rsidP="0081222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0e4910b2-0dc6-4979-98e9-d24adea8d423"/>
      <w:r>
        <w:rPr>
          <w:rFonts w:ascii="Times New Roman" w:hAnsi="Times New Roman"/>
          <w:color w:val="000000"/>
          <w:sz w:val="24"/>
          <w:szCs w:val="24"/>
        </w:rPr>
        <w:t>с. Красногорское</w:t>
      </w:r>
      <w:bookmarkEnd w:id="1"/>
      <w:r>
        <w:rPr>
          <w:rFonts w:ascii="Times New Roman" w:hAnsi="Times New Roman"/>
          <w:color w:val="000000"/>
          <w:sz w:val="24"/>
          <w:szCs w:val="24"/>
        </w:rPr>
        <w:t>, 2023г‌</w:t>
      </w:r>
    </w:p>
    <w:p w:rsidR="0081222F" w:rsidRDefault="0081222F" w:rsidP="0081222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1222F" w:rsidRDefault="0081222F" w:rsidP="0081222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1222F" w:rsidRDefault="0081222F" w:rsidP="0081222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1222F" w:rsidRDefault="0081222F" w:rsidP="0081222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1222F" w:rsidRDefault="0081222F" w:rsidP="0081222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1222F" w:rsidRDefault="0081222F" w:rsidP="0081222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B6BDA" w:rsidRDefault="004B6BDA" w:rsidP="0081222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7A48F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Пояснительная записка</w:t>
      </w:r>
      <w:bookmarkEnd w:id="0"/>
    </w:p>
    <w:p w:rsidR="004B6BDA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Программа учебного курса «Мир природы и человека»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</w:t>
      </w:r>
      <w:r>
        <w:rPr>
          <w:rFonts w:ascii="Times New Roman" w:hAnsi="Times New Roman"/>
          <w:sz w:val="24"/>
          <w:szCs w:val="24"/>
        </w:rPr>
        <w:tab/>
        <w:t>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4B6BDA" w:rsidRDefault="004B6BDA" w:rsidP="004B6BDA">
      <w:pPr>
        <w:pStyle w:val="91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464632350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71CFE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71CFE">
        <w:rPr>
          <w:rFonts w:ascii="Times New Roman" w:hAnsi="Times New Roman" w:cs="Times New Roman"/>
          <w:sz w:val="24"/>
          <w:szCs w:val="24"/>
        </w:rPr>
        <w:t xml:space="preserve"> </w:t>
      </w:r>
      <w:r w:rsidRPr="004F1EE0">
        <w:rPr>
          <w:rFonts w:ascii="Times New Roman" w:hAnsi="Times New Roman" w:cs="Times New Roman"/>
          <w:sz w:val="24"/>
          <w:szCs w:val="24"/>
        </w:rPr>
        <w:t>обеспечить начальные представления школьников с ограниченными возможностями о целостной научной картине мира, показать неразрывную связь жизнедеятельности человека с окружающим миром, социализация ребенка.</w:t>
      </w:r>
    </w:p>
    <w:p w:rsidR="004B6BDA" w:rsidRDefault="004B6BDA" w:rsidP="004B6BDA">
      <w:pPr>
        <w:pStyle w:val="91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F1EE0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B6BDA" w:rsidRPr="00C37FA9" w:rsidRDefault="004B6BDA" w:rsidP="004B6BDA">
      <w:pPr>
        <w:pStyle w:val="91"/>
        <w:tabs>
          <w:tab w:val="left" w:pos="1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37FA9">
        <w:rPr>
          <w:rFonts w:ascii="Times New Roman" w:hAnsi="Times New Roman" w:cs="Times New Roman"/>
          <w:sz w:val="24"/>
          <w:szCs w:val="24"/>
        </w:rPr>
        <w:t>•</w:t>
      </w:r>
      <w:r w:rsidRPr="00C37FA9">
        <w:rPr>
          <w:rFonts w:ascii="Times New Roman" w:hAnsi="Times New Roman" w:cs="Times New Roman"/>
          <w:sz w:val="24"/>
          <w:szCs w:val="24"/>
        </w:rPr>
        <w:tab/>
        <w:t>Уточнить имеющиеся у детей представления о неживой и живой природе, дать новые знания об основных её элементах.</w:t>
      </w:r>
    </w:p>
    <w:p w:rsidR="004B6BDA" w:rsidRPr="00C37FA9" w:rsidRDefault="004B6BDA" w:rsidP="004B6BDA">
      <w:pPr>
        <w:pStyle w:val="91"/>
        <w:tabs>
          <w:tab w:val="left" w:pos="1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37FA9">
        <w:rPr>
          <w:rFonts w:ascii="Times New Roman" w:hAnsi="Times New Roman" w:cs="Times New Roman"/>
          <w:sz w:val="24"/>
          <w:szCs w:val="24"/>
        </w:rPr>
        <w:t>•</w:t>
      </w:r>
      <w:r w:rsidRPr="00C37FA9">
        <w:rPr>
          <w:rFonts w:ascii="Times New Roman" w:hAnsi="Times New Roman" w:cs="Times New Roman"/>
          <w:sz w:val="24"/>
          <w:szCs w:val="24"/>
        </w:rPr>
        <w:tab/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среды.</w:t>
      </w:r>
    </w:p>
    <w:p w:rsidR="004B6BDA" w:rsidRPr="00C37FA9" w:rsidRDefault="004B6BDA" w:rsidP="004B6BDA">
      <w:pPr>
        <w:pStyle w:val="91"/>
        <w:tabs>
          <w:tab w:val="left" w:pos="1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37FA9">
        <w:rPr>
          <w:rFonts w:ascii="Times New Roman" w:hAnsi="Times New Roman" w:cs="Times New Roman"/>
          <w:sz w:val="24"/>
          <w:szCs w:val="24"/>
        </w:rPr>
        <w:t>•</w:t>
      </w:r>
      <w:r w:rsidRPr="00C37FA9">
        <w:rPr>
          <w:rFonts w:ascii="Times New Roman" w:hAnsi="Times New Roman" w:cs="Times New Roman"/>
          <w:sz w:val="24"/>
          <w:szCs w:val="24"/>
        </w:rPr>
        <w:tab/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данные.</w:t>
      </w:r>
    </w:p>
    <w:p w:rsidR="004B6BDA" w:rsidRPr="00C37FA9" w:rsidRDefault="004B6BDA" w:rsidP="004B6BDA">
      <w:pPr>
        <w:pStyle w:val="91"/>
        <w:tabs>
          <w:tab w:val="left" w:pos="1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37FA9">
        <w:rPr>
          <w:rFonts w:ascii="Times New Roman" w:hAnsi="Times New Roman" w:cs="Times New Roman"/>
          <w:sz w:val="24"/>
          <w:szCs w:val="24"/>
        </w:rPr>
        <w:t>•</w:t>
      </w:r>
      <w:r w:rsidRPr="00C37FA9">
        <w:rPr>
          <w:rFonts w:ascii="Times New Roman" w:hAnsi="Times New Roman" w:cs="Times New Roman"/>
          <w:sz w:val="24"/>
          <w:szCs w:val="24"/>
        </w:rPr>
        <w:tab/>
        <w:t>Формировать эстетические потребности путем наблюдения за природой родного края.</w:t>
      </w:r>
    </w:p>
    <w:p w:rsidR="004B6BDA" w:rsidRPr="00C37FA9" w:rsidRDefault="004B6BDA" w:rsidP="004B6BDA">
      <w:pPr>
        <w:pStyle w:val="91"/>
        <w:tabs>
          <w:tab w:val="left" w:pos="1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37FA9">
        <w:rPr>
          <w:rFonts w:ascii="Times New Roman" w:hAnsi="Times New Roman" w:cs="Times New Roman"/>
          <w:sz w:val="24"/>
          <w:szCs w:val="24"/>
        </w:rPr>
        <w:t>•</w:t>
      </w:r>
      <w:r w:rsidRPr="00C37FA9">
        <w:rPr>
          <w:rFonts w:ascii="Times New Roman" w:hAnsi="Times New Roman" w:cs="Times New Roman"/>
          <w:sz w:val="24"/>
          <w:szCs w:val="24"/>
        </w:rPr>
        <w:tab/>
        <w:t xml:space="preserve">Формировать знания </w:t>
      </w:r>
      <w:proofErr w:type="gramStart"/>
      <w:r w:rsidRPr="00C37FA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37FA9">
        <w:rPr>
          <w:rFonts w:ascii="Times New Roman" w:hAnsi="Times New Roman" w:cs="Times New Roman"/>
          <w:sz w:val="24"/>
          <w:szCs w:val="24"/>
        </w:rPr>
        <w:t xml:space="preserve"> о природе своего края.</w:t>
      </w:r>
    </w:p>
    <w:p w:rsidR="004B6BDA" w:rsidRPr="004F1EE0" w:rsidRDefault="004B6BDA" w:rsidP="004B6BDA">
      <w:pPr>
        <w:pStyle w:val="91"/>
        <w:shd w:val="clear" w:color="auto" w:fill="auto"/>
        <w:tabs>
          <w:tab w:val="left" w:pos="1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37FA9">
        <w:rPr>
          <w:rFonts w:ascii="Times New Roman" w:hAnsi="Times New Roman" w:cs="Times New Roman"/>
          <w:sz w:val="24"/>
          <w:szCs w:val="24"/>
        </w:rPr>
        <w:t xml:space="preserve">Формировать первоначальные сведения о природоохранительной деятельности человека, научить </w:t>
      </w:r>
      <w:proofErr w:type="gramStart"/>
      <w:r w:rsidRPr="00C37FA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37FA9">
        <w:rPr>
          <w:rFonts w:ascii="Times New Roman" w:hAnsi="Times New Roman" w:cs="Times New Roman"/>
          <w:sz w:val="24"/>
          <w:szCs w:val="24"/>
        </w:rPr>
        <w:t xml:space="preserve"> бережному отношению к природе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6BDA" w:rsidRPr="004F1EE0" w:rsidRDefault="004B6BDA" w:rsidP="004B6BDA">
      <w:pPr>
        <w:pStyle w:val="1"/>
        <w:spacing w:before="0" w:after="0" w:line="240" w:lineRule="auto"/>
        <w:rPr>
          <w:rFonts w:ascii="Times New Roman" w:eastAsia="Bookman Old Style" w:hAnsi="Times New Roman"/>
          <w:bCs w:val="0"/>
          <w:kern w:val="0"/>
          <w:sz w:val="24"/>
          <w:szCs w:val="24"/>
          <w:lang w:eastAsia="ru-RU"/>
        </w:rPr>
      </w:pPr>
      <w:r>
        <w:rPr>
          <w:rFonts w:ascii="Times New Roman" w:eastAsia="Bookman Old Style" w:hAnsi="Times New Roman"/>
          <w:bCs w:val="0"/>
          <w:kern w:val="0"/>
          <w:sz w:val="24"/>
          <w:szCs w:val="24"/>
          <w:lang w:eastAsia="ru-RU"/>
        </w:rPr>
        <w:t xml:space="preserve">        </w:t>
      </w:r>
      <w:r w:rsidRPr="00771CFE">
        <w:rPr>
          <w:rFonts w:ascii="Times New Roman" w:eastAsia="Bookman Old Style" w:hAnsi="Times New Roman"/>
          <w:bCs w:val="0"/>
          <w:kern w:val="0"/>
          <w:sz w:val="24"/>
          <w:szCs w:val="24"/>
          <w:lang w:eastAsia="ru-RU"/>
        </w:rPr>
        <w:t>Общая характеристика учебного предмета.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 xml:space="preserve">        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―</w:t>
      </w:r>
      <w:proofErr w:type="spellStart"/>
      <w:r>
        <w:rPr>
          <w:color w:val="000000"/>
        </w:rPr>
        <w:t>полисенсорности</w:t>
      </w:r>
      <w:proofErr w:type="spellEnd"/>
      <w:r>
        <w:rPr>
          <w:color w:val="000000"/>
        </w:rPr>
        <w:t xml:space="preserve"> восприятия объектов;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―практического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―накопления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ситуаций;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―закрепления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деятельности.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>     Программа разработана с учетом общих закономерностей и специфических особенностей развития детей с интеллектуальными нарушениями школьного возраста, предусматривает реализацию соответствующих коррекционных задач, базируется на научных позициях специальной педагогики и специальной психологии, обуславливающих необходимость коррекционной работы, широкое использование предметно-практической деятельности, современных средств наглядности и технических средств.</w:t>
      </w:r>
    </w:p>
    <w:p w:rsidR="004B6BDA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 xml:space="preserve">В основу разработки программы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умственной отсталостью заложены дифференцированный и </w:t>
      </w:r>
      <w:proofErr w:type="spellStart"/>
      <w:r>
        <w:rPr>
          <w:color w:val="000000"/>
        </w:rPr>
        <w:t>деятельностный</w:t>
      </w:r>
      <w:proofErr w:type="spellEnd"/>
      <w:r>
        <w:rPr>
          <w:color w:val="000000"/>
        </w:rPr>
        <w:t xml:space="preserve"> подходы.</w:t>
      </w:r>
    </w:p>
    <w:p w:rsidR="004B6BDA" w:rsidRPr="004F1EE0" w:rsidRDefault="004B6BDA" w:rsidP="004B6BDA">
      <w:pPr>
        <w:pStyle w:val="a5"/>
        <w:spacing w:before="0" w:beforeAutospacing="0" w:after="0" w:afterAutospacing="0"/>
        <w:jc w:val="both"/>
        <w:rPr>
          <w:rFonts w:ascii="Verdana" w:hAnsi="Verdana"/>
          <w:color w:val="000000"/>
          <w:sz w:val="21"/>
          <w:szCs w:val="21"/>
        </w:rPr>
      </w:pPr>
      <w:r>
        <w:rPr>
          <w:color w:val="000000"/>
        </w:rPr>
        <w:t xml:space="preserve">Дифференцированный подход к построению адаптированной рабочей программы для обучающихся с умственной отсталостью предполагает учет их особых образовательных потребностей, которые проявляются в неоднородности возможностей освоения содержания образования. Это обусловливает необходимость создания разных вариантов заданий. Применение дифференцированного подхода к созданию образовательных программ обеспечивает разнообразие содержания, предоставляя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с умственной отсталостью возможность реализовать индивидуальный потенциал развития. </w:t>
      </w:r>
      <w:proofErr w:type="spellStart"/>
      <w:r>
        <w:rPr>
          <w:color w:val="000000"/>
        </w:rPr>
        <w:t>Деятельностный</w:t>
      </w:r>
      <w:proofErr w:type="spellEnd"/>
      <w:r>
        <w:rPr>
          <w:color w:val="000000"/>
        </w:rPr>
        <w:t xml:space="preserve"> подход строится на признании того, что развитие личности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умственной отсталостью школьного возраста определяется характером организации доступной им деятельности (предметно-практической и учебной). Основным средством реализации </w:t>
      </w:r>
      <w:proofErr w:type="spellStart"/>
      <w:r>
        <w:rPr>
          <w:color w:val="000000"/>
        </w:rPr>
        <w:lastRenderedPageBreak/>
        <w:t>деятельностного</w:t>
      </w:r>
      <w:proofErr w:type="spellEnd"/>
      <w:r>
        <w:rPr>
          <w:color w:val="000000"/>
        </w:rPr>
        <w:t xml:space="preserve"> подхода является обучение как процесс организации познавательной и предметно-практической деятельности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обеспечивающий овладение ими содержанием образования</w:t>
      </w:r>
    </w:p>
    <w:p w:rsidR="004B6BDA" w:rsidRDefault="004B6BDA" w:rsidP="004B6B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Описание места учебного предмета в учебном плане</w:t>
      </w:r>
    </w:p>
    <w:p w:rsidR="004B6BDA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Учебный предмет «Мир природы и человека» входит в предметную область «Естествознание»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4B6BDA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 соответствии с годовым учебным планом образования</w:t>
      </w:r>
      <w:r w:rsidRPr="00AA4E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 с умственной отсталостью (интеллектуальными нарушениями) курс Мир природы и человека в 1 классе рассчитан на 66 часов (33 учебные недели).</w:t>
      </w:r>
    </w:p>
    <w:p w:rsidR="004B6BDA" w:rsidRPr="00771CFE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Количество часов в неделю, отводимых на уроки Мир природы и человека в 1 классе, определено недельным учебным планом образования</w:t>
      </w:r>
      <w:r w:rsidRPr="00AA4E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 с умственной отсталостью (интеллектуальными нарушениями) и составляет 2 часа в неделю.</w:t>
      </w:r>
    </w:p>
    <w:p w:rsidR="004B6BDA" w:rsidRPr="004F1EE0" w:rsidRDefault="004B6BDA" w:rsidP="004B6BDA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        </w:t>
      </w:r>
      <w:r w:rsidRPr="003E7A26">
        <w:rPr>
          <w:rFonts w:ascii="Times New Roman" w:hAnsi="Times New Roman"/>
          <w:b/>
          <w:kern w:val="1"/>
          <w:sz w:val="24"/>
          <w:szCs w:val="24"/>
          <w:lang w:eastAsia="ar-SA"/>
        </w:rPr>
        <w:t>Личностные и предметные результаты освоения учебного предмета.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right="20"/>
        <w:jc w:val="both"/>
        <w:rPr>
          <w:rFonts w:ascii="Times New Roman" w:eastAsia="Bookman Old Style" w:hAnsi="Times New Roman"/>
          <w:sz w:val="24"/>
          <w:szCs w:val="24"/>
        </w:rPr>
      </w:pPr>
      <w:r>
        <w:rPr>
          <w:rFonts w:ascii="Times New Roman" w:eastAsia="Bookman Old Style" w:hAnsi="Times New Roman"/>
          <w:sz w:val="24"/>
          <w:szCs w:val="24"/>
        </w:rPr>
        <w:t xml:space="preserve">        </w:t>
      </w:r>
      <w:r w:rsidRPr="00771CFE">
        <w:rPr>
          <w:rFonts w:ascii="Times New Roman" w:eastAsia="Bookman Old Style" w:hAnsi="Times New Roman"/>
          <w:sz w:val="24"/>
          <w:szCs w:val="24"/>
        </w:rPr>
        <w:t xml:space="preserve">Для </w:t>
      </w:r>
      <w:proofErr w:type="gramStart"/>
      <w:r w:rsidRPr="00771CFE">
        <w:rPr>
          <w:rFonts w:ascii="Times New Roman" w:eastAsia="Bookman Old Style" w:hAnsi="Times New Roman"/>
          <w:sz w:val="24"/>
          <w:szCs w:val="24"/>
        </w:rPr>
        <w:t>обучающихся</w:t>
      </w:r>
      <w:proofErr w:type="gramEnd"/>
      <w:r w:rsidRPr="00771CFE">
        <w:rPr>
          <w:rFonts w:ascii="Times New Roman" w:eastAsia="Bookman Old Style" w:hAnsi="Times New Roman"/>
          <w:sz w:val="24"/>
          <w:szCs w:val="24"/>
        </w:rPr>
        <w:t xml:space="preserve"> с интеллектуальными нарушениями  очень важно, чтобы все обучение носило практический характер. Поэтому помимо предметных результатов освоения программы в курсе «Мир природы и человека» реализуется формирование личностных умениями и навыков. Для детей с интеллектуальными нарушениями эти действия носят характер жизненных компетенций. В курсе «Мир природы и человека» представлены многообразные задания, иллюстративный и текстовый материал на развитие следующих </w:t>
      </w:r>
      <w:r w:rsidRPr="00C22D1C">
        <w:rPr>
          <w:rFonts w:ascii="Times New Roman" w:eastAsia="Bookman Old Style" w:hAnsi="Times New Roman"/>
          <w:b/>
          <w:sz w:val="24"/>
          <w:szCs w:val="24"/>
          <w:u w:val="single"/>
        </w:rPr>
        <w:t>личностных умений и навыков</w:t>
      </w:r>
      <w:r w:rsidRPr="00771CFE">
        <w:rPr>
          <w:rFonts w:ascii="Times New Roman" w:eastAsia="Bookman Old Style" w:hAnsi="Times New Roman"/>
          <w:sz w:val="24"/>
          <w:szCs w:val="24"/>
        </w:rPr>
        <w:t>: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- осознание себя как ученика, как члена семьи, как друга и одноклассника;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 xml:space="preserve">- адекватность представлений о собственных возможностях и ограничениях, о насущно необходимом жизнеобеспечении; 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 xml:space="preserve">- способность вступать в коммуникацию </w:t>
      </w:r>
      <w:proofErr w:type="gramStart"/>
      <w:r w:rsidRPr="00771CFE">
        <w:rPr>
          <w:rFonts w:ascii="Times New Roman" w:eastAsia="Bookman Old Style" w:hAnsi="Times New Roman"/>
          <w:sz w:val="24"/>
          <w:szCs w:val="24"/>
        </w:rPr>
        <w:t>со</w:t>
      </w:r>
      <w:proofErr w:type="gramEnd"/>
      <w:r w:rsidRPr="00771CFE">
        <w:rPr>
          <w:rFonts w:ascii="Times New Roman" w:eastAsia="Bookman Old Style" w:hAnsi="Times New Roman"/>
          <w:sz w:val="24"/>
          <w:szCs w:val="24"/>
        </w:rPr>
        <w:t xml:space="preserve">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 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- способность вступать в коммуникацию со сверстниками по вопросам помощи, при взаимодействии в совместной деятельности;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 xml:space="preserve">- владение социально-бытовыми умениями в учебной деятельности и повседневной жизни; 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 xml:space="preserve">- владение навыками коммуникации и принятыми ритуалами социального взаимодействия (т. е. самой формой поведения, его социальным рисунком); 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 xml:space="preserve">- осмысление и дифференциация картины мира, ее временно-пространственной организации через содержание курса «Мир природы и человека»; 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- осмысление социального окружения, своего места в нем, принятие соответствующих возрасту ценностей и социальных ролей;</w:t>
      </w:r>
    </w:p>
    <w:p w:rsidR="004B6BDA" w:rsidRPr="00771CFE" w:rsidRDefault="004B6BDA" w:rsidP="004B6BDA">
      <w:pPr>
        <w:shd w:val="clear" w:color="auto" w:fill="FFFFFF"/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- овладение самостоятельным выполнением заданий, поручений, инструкций.</w:t>
      </w:r>
    </w:p>
    <w:p w:rsidR="004B6BDA" w:rsidRPr="00771CFE" w:rsidRDefault="004B6BDA" w:rsidP="004B6BD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proofErr w:type="gramStart"/>
      <w:r w:rsidRPr="00771CFE">
        <w:rPr>
          <w:rFonts w:ascii="Times New Roman" w:hAnsi="Times New Roman"/>
          <w:sz w:val="24"/>
          <w:szCs w:val="24"/>
        </w:rPr>
        <w:t>Для решения задачи социальной адаптации</w:t>
      </w:r>
      <w:r w:rsidRPr="00771CFE">
        <w:rPr>
          <w:rFonts w:ascii="Times New Roman" w:hAnsi="Times New Roman"/>
          <w:color w:val="000000"/>
          <w:spacing w:val="-6"/>
          <w:sz w:val="24"/>
          <w:szCs w:val="24"/>
        </w:rPr>
        <w:t xml:space="preserve"> в</w:t>
      </w:r>
      <w:r w:rsidRPr="00771CFE">
        <w:rPr>
          <w:rFonts w:ascii="Times New Roman" w:hAnsi="Times New Roman"/>
          <w:color w:val="000000"/>
          <w:spacing w:val="3"/>
          <w:sz w:val="24"/>
          <w:szCs w:val="24"/>
        </w:rPr>
        <w:t xml:space="preserve">ажнейшим является развитие коммуникативной функции речи, формирование культуры и стиля речи с тем, </w:t>
      </w:r>
      <w:r w:rsidRPr="00771CFE">
        <w:rPr>
          <w:rFonts w:ascii="Times New Roman" w:hAnsi="Times New Roman"/>
          <w:color w:val="000000"/>
          <w:spacing w:val="4"/>
          <w:sz w:val="24"/>
          <w:szCs w:val="24"/>
        </w:rPr>
        <w:t>чтобы развивать у обучающихся с интеллектуальными нарушениями</w:t>
      </w:r>
      <w:r w:rsidRPr="00771CFE">
        <w:rPr>
          <w:rFonts w:ascii="Times New Roman" w:hAnsi="Times New Roman"/>
          <w:color w:val="000000"/>
          <w:spacing w:val="3"/>
          <w:sz w:val="24"/>
          <w:szCs w:val="24"/>
        </w:rPr>
        <w:t xml:space="preserve"> умение общаться и использовать полученные знания в различных социальных ситуациях в жизни.</w:t>
      </w:r>
      <w:proofErr w:type="gramEnd"/>
      <w:r w:rsidRPr="00771CFE">
        <w:rPr>
          <w:rFonts w:ascii="Times New Roman" w:hAnsi="Times New Roman"/>
          <w:color w:val="000000"/>
          <w:spacing w:val="3"/>
          <w:sz w:val="24"/>
          <w:szCs w:val="24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т.д. </w:t>
      </w:r>
    </w:p>
    <w:p w:rsidR="004B6BDA" w:rsidRPr="00771CFE" w:rsidRDefault="004B6BDA" w:rsidP="004B6B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 xml:space="preserve">Работа над развитием регулирующей функции речи проводится также через специально организованную на уроке работу по освоению </w:t>
      </w:r>
      <w:proofErr w:type="spellStart"/>
      <w:r w:rsidRPr="00771CFE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771CFE">
        <w:rPr>
          <w:rFonts w:ascii="Times New Roman" w:hAnsi="Times New Roman"/>
          <w:sz w:val="24"/>
          <w:szCs w:val="24"/>
        </w:rPr>
        <w:t xml:space="preserve">  навыков, таких как: выслушивание инструкции или установки на деятельность в ходе урока, планирование работы, отчет о работе и  т. д. </w:t>
      </w:r>
    </w:p>
    <w:p w:rsidR="004B6BDA" w:rsidRPr="00771CFE" w:rsidRDefault="004B6BDA" w:rsidP="004B6BD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 xml:space="preserve">Таким образом, процесс изучения курса «Мир природы и человека» должен быть направлен на овладение следующими </w:t>
      </w:r>
      <w:r w:rsidRPr="00C22D1C">
        <w:rPr>
          <w:rFonts w:ascii="Times New Roman" w:hAnsi="Times New Roman"/>
          <w:sz w:val="24"/>
          <w:szCs w:val="24"/>
          <w:u w:val="single"/>
        </w:rPr>
        <w:t>коммуникативными навыками:</w:t>
      </w:r>
    </w:p>
    <w:p w:rsidR="004B6BDA" w:rsidRPr="00771CFE" w:rsidRDefault="004B6BDA" w:rsidP="004B6B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t>умением всту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 xml:space="preserve">пать в контакт и работать в группах; </w:t>
      </w:r>
    </w:p>
    <w:p w:rsidR="004B6BDA" w:rsidRPr="00771CFE" w:rsidRDefault="004B6BDA" w:rsidP="004B6B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t>умением использовать принятые ритуалы со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ци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аль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ного взаимодействия с одноклассниками, сверстниками, учителями</w:t>
      </w:r>
      <w:r w:rsidRPr="00771CFE">
        <w:rPr>
          <w:rFonts w:ascii="Times New Roman" w:hAnsi="Times New Roman"/>
          <w:iCs/>
          <w:kern w:val="1"/>
          <w:sz w:val="24"/>
          <w:szCs w:val="24"/>
          <w:lang w:eastAsia="ar-SA"/>
        </w:rPr>
        <w:t xml:space="preserve">; </w:t>
      </w:r>
    </w:p>
    <w:p w:rsidR="004B6BDA" w:rsidRPr="00771CFE" w:rsidRDefault="004B6BDA" w:rsidP="004B6B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t>умение обращаться за по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мо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щью и при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 xml:space="preserve">нимать помощь; </w:t>
      </w:r>
    </w:p>
    <w:p w:rsidR="004B6BDA" w:rsidRPr="00771CFE" w:rsidRDefault="004B6BDA" w:rsidP="004B6B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t>умение слушать и понимать инструкцию к учебному за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да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 xml:space="preserve">нию в разных видах деятельности и быту; </w:t>
      </w:r>
    </w:p>
    <w:p w:rsidR="004B6BDA" w:rsidRPr="00771CFE" w:rsidRDefault="004B6BDA" w:rsidP="004B6B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71CFE">
        <w:rPr>
          <w:rFonts w:ascii="Times New Roman" w:hAnsi="Times New Roman"/>
          <w:bCs/>
          <w:kern w:val="1"/>
          <w:sz w:val="24"/>
          <w:szCs w:val="24"/>
          <w:lang w:eastAsia="ar-SA"/>
        </w:rPr>
        <w:t>сотрудничать с взрослыми и све</w:t>
      </w:r>
      <w:r w:rsidRPr="00771CFE">
        <w:rPr>
          <w:rFonts w:ascii="Times New Roman" w:hAnsi="Times New Roman"/>
          <w:bCs/>
          <w:kern w:val="1"/>
          <w:sz w:val="24"/>
          <w:szCs w:val="24"/>
          <w:lang w:eastAsia="ar-SA"/>
        </w:rPr>
        <w:softHyphen/>
        <w:t>рстниками в разных социальных ситуациях;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t xml:space="preserve"> доброжелательно относиться, со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переживать, кон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с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т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ру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к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ти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>в</w:t>
      </w: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softHyphen/>
        <w:t xml:space="preserve">но взаимодействовать с людьми; </w:t>
      </w:r>
    </w:p>
    <w:p w:rsidR="004B6BDA" w:rsidRPr="00771CFE" w:rsidRDefault="004B6BDA" w:rsidP="004B6B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4B6BDA" w:rsidRPr="00771CFE" w:rsidRDefault="004B6BDA" w:rsidP="004B6BDA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71CFE">
        <w:rPr>
          <w:rFonts w:ascii="Times New Roman" w:hAnsi="Times New Roman"/>
          <w:kern w:val="1"/>
          <w:sz w:val="24"/>
          <w:szCs w:val="24"/>
          <w:lang w:eastAsia="ar-SA"/>
        </w:rPr>
        <w:t xml:space="preserve">В рамках изучения курса «Мир природы и человека» развиваются следующие </w:t>
      </w:r>
      <w:r w:rsidRPr="00C22D1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>регулятивные учебные действия:</w:t>
      </w:r>
    </w:p>
    <w:p w:rsidR="004B6BDA" w:rsidRPr="00771CFE" w:rsidRDefault="004B6BDA" w:rsidP="004B6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входить и выходить из школьного здания, учебного помещения по условному сигналу (школьный звонок, разрешение учителя);</w:t>
      </w:r>
    </w:p>
    <w:p w:rsidR="004B6BDA" w:rsidRPr="00771CFE" w:rsidRDefault="004B6BDA" w:rsidP="004B6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самостоятельно ориентироваться в пространстве школьного двора, здания, класса (зала, учебного помещения);</w:t>
      </w:r>
    </w:p>
    <w:p w:rsidR="004B6BDA" w:rsidRPr="00771CFE" w:rsidRDefault="004B6BDA" w:rsidP="004B6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использовать ритуалы школьного поведения (поднимать руку, вставать и выходить из-за парты и т. д.) в учебное время;</w:t>
      </w:r>
    </w:p>
    <w:p w:rsidR="004B6BDA" w:rsidRPr="00771CFE" w:rsidRDefault="004B6BDA" w:rsidP="004B6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самостоятельно работать с учебными принадлежностями и организовывать рабочее место под руководством учителя;</w:t>
      </w:r>
    </w:p>
    <w:p w:rsidR="004B6BDA" w:rsidRPr="00771CFE" w:rsidRDefault="004B6BDA" w:rsidP="004B6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корректировать свои действия по выполнению задания в соответствии с инструкцией (под руководством учителя);</w:t>
      </w:r>
    </w:p>
    <w:p w:rsidR="004B6BDA" w:rsidRPr="00771CFE" w:rsidRDefault="004B6BDA" w:rsidP="004B6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принимать цели и инструкции, произвольно включаться в деятельность, следовать предложенному плану и работать в общем темпе.</w:t>
      </w:r>
    </w:p>
    <w:p w:rsidR="004B6BDA" w:rsidRPr="00771CFE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 xml:space="preserve">В процессе овладения различными знаниями о живой и неживой природе в рамках предмета «Мир природы и человека» обучающиеся с интеллектуальными нарушениями научаются следующим </w:t>
      </w:r>
      <w:r w:rsidRPr="00C22D1C">
        <w:rPr>
          <w:rFonts w:ascii="Times New Roman" w:hAnsi="Times New Roman"/>
          <w:sz w:val="24"/>
          <w:szCs w:val="24"/>
          <w:u w:val="single"/>
        </w:rPr>
        <w:t>познавательным учебным действиям</w:t>
      </w:r>
      <w:r w:rsidRPr="00771CFE">
        <w:rPr>
          <w:rFonts w:ascii="Times New Roman" w:hAnsi="Times New Roman"/>
          <w:sz w:val="24"/>
          <w:szCs w:val="24"/>
        </w:rPr>
        <w:t>: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 xml:space="preserve">выделять существенные, общие и отличительные свойства предметов, явлений окружающей действительности, 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 xml:space="preserve">характеризовать предметы и явления по их основным свойствам (цвету, форме, размеру, материалу); 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находить задания, предложения, тексты в учебнике или другом предлагаемом материале;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Использовать условные знаки, символические средства с помощью учителя;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называть и характеризовать предметы, сравнивать два предмета, делать элементарные обобщения;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знать и употреблять названия и свойства изученных предметов и явлений, их частей;</w:t>
      </w:r>
    </w:p>
    <w:p w:rsidR="004B6BDA" w:rsidRPr="00771CFE" w:rsidRDefault="004B6BDA" w:rsidP="004B6B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sz w:val="24"/>
          <w:szCs w:val="24"/>
        </w:rPr>
        <w:t>знать и применять обобщающие понятия изученных групп предметов и свойств.</w:t>
      </w:r>
    </w:p>
    <w:p w:rsidR="004B6BDA" w:rsidRPr="00771CFE" w:rsidRDefault="004B6BDA" w:rsidP="004B6BDA">
      <w:pPr>
        <w:spacing w:after="0" w:line="240" w:lineRule="auto"/>
        <w:ind w:left="20" w:right="20" w:firstLine="709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 xml:space="preserve">Таким образом, для решения тех или иных задач в каждой теме курса представлены задания на развитие той или иной жизненной компетенции. Так, в теме «Объекты живой и неживой природы» отрабатываются навыки нахождения ориентировочных компонентов по дороге в школу, домой. При изучении темы «Человек» отрабатываются навыки коммуникативных компетенций, овладения принятыми ритуалами взаимодействия и т.д. </w:t>
      </w:r>
    </w:p>
    <w:p w:rsidR="004B6BDA" w:rsidRPr="00771CFE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D1C">
        <w:rPr>
          <w:rFonts w:ascii="Times New Roman" w:hAnsi="Times New Roman"/>
          <w:b/>
          <w:sz w:val="24"/>
          <w:szCs w:val="24"/>
          <w:u w:val="single"/>
        </w:rPr>
        <w:t>Предметные результаты</w:t>
      </w:r>
      <w:r w:rsidRPr="00771CFE">
        <w:rPr>
          <w:rFonts w:ascii="Times New Roman" w:hAnsi="Times New Roman"/>
          <w:sz w:val="24"/>
          <w:szCs w:val="24"/>
        </w:rPr>
        <w:t xml:space="preserve"> изучения курса «Мир природы и человека» могут быть минимальными и достаточными.</w:t>
      </w:r>
    </w:p>
    <w:p w:rsidR="004B6BDA" w:rsidRPr="00771CFE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hAnsi="Times New Roman"/>
          <w:i/>
          <w:sz w:val="24"/>
          <w:szCs w:val="24"/>
        </w:rPr>
        <w:t>Минимальным уровнем</w:t>
      </w:r>
      <w:r w:rsidRPr="00771CFE">
        <w:rPr>
          <w:rFonts w:ascii="Times New Roman" w:hAnsi="Times New Roman"/>
          <w:sz w:val="24"/>
          <w:szCs w:val="24"/>
        </w:rPr>
        <w:t xml:space="preserve"> является формирование следующих умений:</w:t>
      </w:r>
    </w:p>
    <w:p w:rsidR="004B6BDA" w:rsidRPr="00771CFE" w:rsidRDefault="004B6BDA" w:rsidP="004B6B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правильно и точно называть изученные объекты, яв</w:t>
      </w:r>
      <w:r w:rsidRPr="00771CFE">
        <w:rPr>
          <w:rFonts w:ascii="Times New Roman" w:eastAsia="Bookman Old Style" w:hAnsi="Times New Roman"/>
          <w:sz w:val="24"/>
          <w:szCs w:val="24"/>
        </w:rPr>
        <w:softHyphen/>
        <w:t>ления, их признаки;</w:t>
      </w:r>
    </w:p>
    <w:p w:rsidR="004B6BDA" w:rsidRPr="00771CFE" w:rsidRDefault="004B6BDA" w:rsidP="004B6B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различать объекты живой и неживой природы;</w:t>
      </w:r>
    </w:p>
    <w:p w:rsidR="004B6BDA" w:rsidRPr="00771CFE" w:rsidRDefault="004B6BDA" w:rsidP="004B6B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выделять части растений; узнавать в природе и на ри</w:t>
      </w:r>
      <w:r w:rsidRPr="00771CFE">
        <w:rPr>
          <w:rFonts w:ascii="Times New Roman" w:eastAsia="Bookman Old Style" w:hAnsi="Times New Roman"/>
          <w:sz w:val="24"/>
          <w:szCs w:val="24"/>
        </w:rPr>
        <w:softHyphen/>
        <w:t>сунках деревья, кусты, травы;</w:t>
      </w:r>
    </w:p>
    <w:p w:rsidR="004B6BDA" w:rsidRPr="00771CFE" w:rsidRDefault="004B6BDA" w:rsidP="004B6B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называть наиболее распространённых диких и домаш</w:t>
      </w:r>
      <w:r w:rsidRPr="00771CFE">
        <w:rPr>
          <w:rFonts w:ascii="Times New Roman" w:eastAsia="Bookman Old Style" w:hAnsi="Times New Roman"/>
          <w:sz w:val="24"/>
          <w:szCs w:val="24"/>
        </w:rPr>
        <w:softHyphen/>
        <w:t>них животных своей местности;</w:t>
      </w:r>
    </w:p>
    <w:p w:rsidR="004B6BDA" w:rsidRPr="00771CFE" w:rsidRDefault="004B6BDA" w:rsidP="004B6B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называть и показывать органы чувств человека, объ</w:t>
      </w:r>
      <w:r w:rsidRPr="00771CFE">
        <w:rPr>
          <w:rFonts w:ascii="Times New Roman" w:eastAsia="Bookman Old Style" w:hAnsi="Times New Roman"/>
          <w:sz w:val="24"/>
          <w:szCs w:val="24"/>
        </w:rPr>
        <w:softHyphen/>
        <w:t>яснять их назначение;</w:t>
      </w:r>
    </w:p>
    <w:p w:rsidR="004B6BDA" w:rsidRPr="00771CFE" w:rsidRDefault="004B6BDA" w:rsidP="004B6B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соблюдение элементарных санитарно-гигиенических норм;</w:t>
      </w:r>
    </w:p>
    <w:p w:rsidR="004B6BDA" w:rsidRPr="00771CFE" w:rsidRDefault="004B6BDA" w:rsidP="004B6BDA">
      <w:pPr>
        <w:tabs>
          <w:tab w:val="left" w:pos="538"/>
        </w:tabs>
        <w:spacing w:after="0" w:line="240" w:lineRule="auto"/>
        <w:ind w:right="20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i/>
          <w:sz w:val="24"/>
          <w:szCs w:val="24"/>
        </w:rPr>
        <w:t>Достаточный уровень</w:t>
      </w:r>
      <w:r w:rsidRPr="00771CFE">
        <w:rPr>
          <w:rFonts w:ascii="Times New Roman" w:eastAsia="Bookman Old Style" w:hAnsi="Times New Roman"/>
          <w:sz w:val="24"/>
          <w:szCs w:val="24"/>
        </w:rPr>
        <w:t xml:space="preserve"> не является обязательным для всех обучающихся с интеллектуальными нарушениями и содержит следующие умения и навыки:</w:t>
      </w:r>
    </w:p>
    <w:p w:rsidR="004B6BDA" w:rsidRPr="00771CFE" w:rsidRDefault="004B6BDA" w:rsidP="004B6BDA">
      <w:pPr>
        <w:pStyle w:val="a3"/>
        <w:numPr>
          <w:ilvl w:val="0"/>
          <w:numId w:val="5"/>
        </w:numPr>
        <w:tabs>
          <w:tab w:val="left" w:pos="538"/>
        </w:tabs>
        <w:spacing w:after="0" w:line="240" w:lineRule="auto"/>
        <w:ind w:right="20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овладение представлениями о взаимосвязях между изученными объектами и явлениями природы;</w:t>
      </w:r>
    </w:p>
    <w:p w:rsidR="004B6BDA" w:rsidRPr="00771CFE" w:rsidRDefault="004B6BDA" w:rsidP="004B6BDA">
      <w:pPr>
        <w:pStyle w:val="a3"/>
        <w:numPr>
          <w:ilvl w:val="0"/>
          <w:numId w:val="5"/>
        </w:numPr>
        <w:tabs>
          <w:tab w:val="left" w:pos="538"/>
        </w:tabs>
        <w:spacing w:after="0" w:line="240" w:lineRule="auto"/>
        <w:ind w:right="20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узнавание и называние объектов живой и неживой природы в естественных условиях;</w:t>
      </w:r>
    </w:p>
    <w:p w:rsidR="004B6BDA" w:rsidRPr="00771CFE" w:rsidRDefault="004B6BDA" w:rsidP="004B6BDA">
      <w:pPr>
        <w:pStyle w:val="a3"/>
        <w:numPr>
          <w:ilvl w:val="0"/>
          <w:numId w:val="5"/>
        </w:numPr>
        <w:tabs>
          <w:tab w:val="left" w:pos="538"/>
        </w:tabs>
        <w:spacing w:after="0" w:line="240" w:lineRule="auto"/>
        <w:ind w:right="20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отнесение изученных объектов природы к определенным группам по существенным признакам;</w:t>
      </w:r>
    </w:p>
    <w:p w:rsidR="004B6BDA" w:rsidRDefault="004B6BDA" w:rsidP="004B6BDA">
      <w:pPr>
        <w:pStyle w:val="a3"/>
        <w:numPr>
          <w:ilvl w:val="0"/>
          <w:numId w:val="5"/>
        </w:numPr>
        <w:tabs>
          <w:tab w:val="left" w:pos="538"/>
        </w:tabs>
        <w:spacing w:after="0" w:line="240" w:lineRule="auto"/>
        <w:ind w:right="20"/>
        <w:jc w:val="both"/>
        <w:rPr>
          <w:rFonts w:ascii="Times New Roman" w:eastAsia="Bookman Old Style" w:hAnsi="Times New Roman"/>
          <w:sz w:val="24"/>
          <w:szCs w:val="24"/>
        </w:rPr>
      </w:pPr>
      <w:r w:rsidRPr="00771CFE">
        <w:rPr>
          <w:rFonts w:ascii="Times New Roman" w:eastAsia="Bookman Old Style" w:hAnsi="Times New Roman"/>
          <w:sz w:val="24"/>
          <w:szCs w:val="24"/>
        </w:rPr>
        <w:t>знание правил гигиены органов чувств, безопасного поведения в соответствии со своими знаниями;</w:t>
      </w:r>
    </w:p>
    <w:p w:rsidR="0081222F" w:rsidRPr="00771CFE" w:rsidRDefault="0081222F" w:rsidP="004B6BDA">
      <w:pPr>
        <w:pStyle w:val="a3"/>
        <w:numPr>
          <w:ilvl w:val="0"/>
          <w:numId w:val="5"/>
        </w:numPr>
        <w:tabs>
          <w:tab w:val="left" w:pos="538"/>
        </w:tabs>
        <w:spacing w:after="0" w:line="240" w:lineRule="auto"/>
        <w:ind w:right="20"/>
        <w:jc w:val="both"/>
        <w:rPr>
          <w:rFonts w:ascii="Times New Roman" w:eastAsia="Bookman Old Style" w:hAnsi="Times New Roman"/>
          <w:sz w:val="24"/>
          <w:szCs w:val="24"/>
        </w:rPr>
      </w:pPr>
    </w:p>
    <w:p w:rsidR="004B6BDA" w:rsidRPr="00E06600" w:rsidRDefault="004B6BDA" w:rsidP="004B6BD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E06600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Основное содержание учебного предмета</w:t>
      </w:r>
      <w:bookmarkEnd w:id="2"/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 xml:space="preserve">Первый год обучения должен заложить основу для формирования у обучающихся базовых представлений о природе. 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4B6BDA" w:rsidRPr="00E06600" w:rsidRDefault="004B6BDA" w:rsidP="004B6B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 xml:space="preserve">Структура курса представлена следующими разделами: «Сезонные изменения», «Неживая природа», «Живая природа» (в том числе «Человек» и «Безопасное поведение»). </w:t>
      </w:r>
    </w:p>
    <w:p w:rsidR="004B6BDA" w:rsidRPr="00E06600" w:rsidRDefault="004B6BDA" w:rsidP="004B6B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 xml:space="preserve">Раздел «Безопасное поведение» отдельным блоком не выделяется, отдельные темы по этому разделу расположены в разделах «Сезонные изменения», «Неживая природа», «Живая природа». 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06600">
        <w:rPr>
          <w:rFonts w:ascii="Times New Roman" w:hAnsi="Times New Roman"/>
          <w:b/>
          <w:sz w:val="24"/>
          <w:szCs w:val="24"/>
          <w:lang w:eastAsia="ru-RU"/>
        </w:rPr>
        <w:t xml:space="preserve">Неживая природа 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Названия и простейшие признаки объектов неживой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6600">
        <w:rPr>
          <w:rFonts w:ascii="Times New Roman" w:hAnsi="Times New Roman"/>
          <w:sz w:val="24"/>
          <w:szCs w:val="24"/>
          <w:lang w:eastAsia="ru-RU"/>
        </w:rPr>
        <w:t>природы. Небо днем и ночью: солнце, облака, луна, звезды. Наблюдения за сменой дня и ночи. Время суток: утро,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6600">
        <w:rPr>
          <w:rFonts w:ascii="Times New Roman" w:hAnsi="Times New Roman"/>
          <w:sz w:val="24"/>
          <w:szCs w:val="24"/>
          <w:lang w:eastAsia="ru-RU"/>
        </w:rPr>
        <w:t>день, вечер, ночь, их признаки.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Деятельность человека в течение суток.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Земля: песок, камни, глина.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06600">
        <w:rPr>
          <w:rFonts w:ascii="Times New Roman" w:hAnsi="Times New Roman"/>
          <w:b/>
          <w:sz w:val="24"/>
          <w:szCs w:val="24"/>
          <w:lang w:eastAsia="ru-RU"/>
        </w:rPr>
        <w:t xml:space="preserve">Сезонные изменения в природе 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 xml:space="preserve">Знакомство </w:t>
      </w:r>
      <w:proofErr w:type="gramStart"/>
      <w:r w:rsidRPr="00E06600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E06600">
        <w:rPr>
          <w:rFonts w:ascii="Times New Roman" w:hAnsi="Times New Roman"/>
          <w:sz w:val="24"/>
          <w:szCs w:val="24"/>
          <w:lang w:eastAsia="ru-RU"/>
        </w:rPr>
        <w:t xml:space="preserve"> временами года и их названиями.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06600">
        <w:rPr>
          <w:rFonts w:ascii="Times New Roman" w:hAnsi="Times New Roman"/>
          <w:sz w:val="24"/>
          <w:szCs w:val="24"/>
          <w:lang w:eastAsia="ru-RU"/>
        </w:rPr>
        <w:t>Формирование первоначальных представлений о явлениях и состояниях неживой природы в разное время года: холодно, тепло, жарко, облачно, ясно, ветер, дождь, снег,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6600">
        <w:rPr>
          <w:rFonts w:ascii="Times New Roman" w:hAnsi="Times New Roman"/>
          <w:sz w:val="24"/>
          <w:szCs w:val="24"/>
          <w:lang w:eastAsia="ru-RU"/>
        </w:rPr>
        <w:t>снегопад, таяние снега, сосульки.</w:t>
      </w:r>
      <w:proofErr w:type="gramEnd"/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Погода. Наблюдения за изменениями погоды. Погода вчера, сегодня.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06600">
        <w:rPr>
          <w:rFonts w:ascii="Times New Roman" w:hAnsi="Times New Roman"/>
          <w:b/>
          <w:sz w:val="24"/>
          <w:szCs w:val="24"/>
          <w:lang w:eastAsia="ru-RU"/>
        </w:rPr>
        <w:t>Растения и животные в разное время года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06600">
        <w:rPr>
          <w:rFonts w:ascii="Times New Roman" w:hAnsi="Times New Roman"/>
          <w:sz w:val="24"/>
          <w:szCs w:val="24"/>
          <w:lang w:eastAsia="ru-RU"/>
        </w:rPr>
        <w:t>Наблюдения: изменение окраски листьев, листопад, увядание трав, зимний покой деревьев, набухание почек, появление листьев, рост трав, первые цветы, цветение деревьев.</w:t>
      </w:r>
      <w:proofErr w:type="gramEnd"/>
      <w:r w:rsidRPr="00E06600">
        <w:rPr>
          <w:rFonts w:ascii="Times New Roman" w:hAnsi="Times New Roman"/>
          <w:sz w:val="24"/>
          <w:szCs w:val="24"/>
          <w:lang w:eastAsia="ru-RU"/>
        </w:rPr>
        <w:t xml:space="preserve"> Береза, клен, мать-и-мачеха.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Наблюдения и описания зимующих птиц: ворона, воробей.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Животные зимой. Медведь, заяц.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Одежда людей, игры детей в разное время года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06600">
        <w:rPr>
          <w:rFonts w:ascii="Times New Roman" w:hAnsi="Times New Roman"/>
          <w:b/>
          <w:sz w:val="24"/>
          <w:szCs w:val="24"/>
          <w:lang w:eastAsia="ru-RU"/>
        </w:rPr>
        <w:t xml:space="preserve">Живая природа.  Растения 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Выявление представлений о мире растений, их разнообразии: деревья, кустарники, травы, цветковые растения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6600">
        <w:rPr>
          <w:rFonts w:ascii="Times New Roman" w:hAnsi="Times New Roman"/>
          <w:sz w:val="24"/>
          <w:szCs w:val="24"/>
          <w:lang w:eastAsia="ru-RU"/>
        </w:rPr>
        <w:t>(различия этих групп не разбираются).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Части растений: корень, стебель (ствол), лист, цветок.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Наблюдения за жизнью растений в своей местности: рост, цветение, образование плодов и семян; приспособление к смене времен года.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Элементарные представления о приспособлении растений к разным условиям жизни: растения жарких стран, растения стран с холодным климатом, их сравнение.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b/>
          <w:sz w:val="24"/>
          <w:szCs w:val="24"/>
          <w:lang w:eastAsia="ru-RU"/>
        </w:rPr>
        <w:t>Животные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Общие представления о мире животных, их разнообразии: домашние и дикие животные, птицы, рыбы, насекомые (различия групп не разбираются).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Элементарные представления о приспособлении диких животных к разным условиям жизни: животные жарких стран, животные стран с холодным климатом, их сравнение.</w:t>
      </w:r>
    </w:p>
    <w:p w:rsidR="004B6BDA" w:rsidRPr="00E06600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6600">
        <w:rPr>
          <w:rFonts w:ascii="Times New Roman" w:hAnsi="Times New Roman"/>
          <w:sz w:val="24"/>
          <w:szCs w:val="24"/>
          <w:lang w:eastAsia="ru-RU"/>
        </w:rPr>
        <w:t>Знакомство с животными своей местности. Понятие о месте обитания, повадках, приспособлении к смене времен года (1–2 хорошо знакомых животных).</w:t>
      </w:r>
    </w:p>
    <w:p w:rsidR="004B6BDA" w:rsidRDefault="004B6BDA" w:rsidP="004B6B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6BDA" w:rsidRDefault="00D75BC6" w:rsidP="00D75BC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4B6BDA" w:rsidRDefault="004B6BDA" w:rsidP="00D75BC6">
      <w:pPr>
        <w:rPr>
          <w:rFonts w:ascii="Times New Roman" w:eastAsia="Calibri" w:hAnsi="Times New Roman"/>
          <w:b/>
          <w:sz w:val="28"/>
          <w:szCs w:val="28"/>
        </w:rPr>
      </w:pPr>
    </w:p>
    <w:p w:rsidR="0081222F" w:rsidRDefault="0081222F" w:rsidP="00D75BC6">
      <w:pPr>
        <w:rPr>
          <w:rFonts w:ascii="Times New Roman" w:eastAsia="Calibri" w:hAnsi="Times New Roman"/>
          <w:b/>
          <w:sz w:val="28"/>
          <w:szCs w:val="28"/>
        </w:rPr>
      </w:pPr>
    </w:p>
    <w:p w:rsidR="0081222F" w:rsidRDefault="0081222F" w:rsidP="00D75BC6">
      <w:pPr>
        <w:rPr>
          <w:rFonts w:ascii="Times New Roman" w:eastAsia="Calibri" w:hAnsi="Times New Roman"/>
          <w:b/>
          <w:sz w:val="28"/>
          <w:szCs w:val="28"/>
        </w:rPr>
      </w:pPr>
    </w:p>
    <w:p w:rsidR="0081222F" w:rsidRDefault="0081222F" w:rsidP="00D75BC6">
      <w:pPr>
        <w:rPr>
          <w:rFonts w:ascii="Times New Roman" w:eastAsia="Calibri" w:hAnsi="Times New Roman"/>
          <w:b/>
          <w:sz w:val="28"/>
          <w:szCs w:val="28"/>
        </w:rPr>
      </w:pPr>
    </w:p>
    <w:p w:rsidR="0081222F" w:rsidRDefault="0081222F" w:rsidP="00D75BC6">
      <w:pPr>
        <w:rPr>
          <w:rFonts w:ascii="Times New Roman" w:eastAsia="Calibri" w:hAnsi="Times New Roman"/>
          <w:b/>
          <w:sz w:val="28"/>
          <w:szCs w:val="28"/>
        </w:rPr>
      </w:pPr>
    </w:p>
    <w:p w:rsidR="004B6BDA" w:rsidRDefault="004B6BDA" w:rsidP="004B6BDA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8913FE">
        <w:rPr>
          <w:rFonts w:ascii="Times New Roman" w:eastAsia="Calibri" w:hAnsi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5174"/>
        <w:gridCol w:w="4366"/>
      </w:tblGrid>
      <w:tr w:rsidR="004B6BDA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B6BDA" w:rsidRDefault="004B6BDA" w:rsidP="00D53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6BDA" w:rsidRDefault="004B6BDA" w:rsidP="00D530A9">
            <w:pPr>
              <w:spacing w:after="0"/>
              <w:ind w:left="135"/>
            </w:pP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4B6BDA" w:rsidRDefault="004B6BDA" w:rsidP="00D53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BDA" w:rsidRDefault="004B6BDA" w:rsidP="00D530A9">
            <w:pPr>
              <w:spacing w:after="0"/>
              <w:ind w:left="135"/>
            </w:pP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4B6BDA" w:rsidRDefault="004B6BDA" w:rsidP="00D53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Погода. Календарь природы. Зимние месяцы.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Весна. Сезонные изменения.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Весна. Знакомство с правилами безопасного поведения весной.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Признаки весны. Работа по иллюстрации. Беседа.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Занятия и одежда весной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Погода. Календарь природы. Весенние месяцы.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Лето. Сезонные изменения. 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Лето. Работа с календарём. Рисование по теме.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Признаки лета. Знакомство с правилами безопасного поведения в природе.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Занятия и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одежда летом. Занятия детей летом.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Занятие и одежда летом. Занятия взрослых в летний период.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Растения. Выявления представлений о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мире растений,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их разнообразие: деревья, кустарники.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Строение и сходство растений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Различия растений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Разнообразие цветов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Семена. Образование плодов и семян.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Плоды растений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5852A3" w:rsidRDefault="0081222F" w:rsidP="00D530A9">
            <w:pPr>
              <w:rPr>
                <w:rFonts w:ascii="Times New Roman" w:hAnsi="Times New Roman"/>
                <w:sz w:val="24"/>
                <w:szCs w:val="24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Плоды растений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Приспособление растений к сезонным изменениям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Уход за растениями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Приспособления растений к условиям жизни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bookmarkStart w:id="3" w:name="_GoBack"/>
            <w:bookmarkEnd w:id="3"/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Растения (обобщающий урок)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Животные. Общее представление о мире животных, их разнообразии.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Строение и сходство животных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Различие животных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(жи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вотные жарких стран)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9001AF" w:rsidRDefault="0081222F" w:rsidP="004B6BDA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Различие животных (животные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холодных 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стран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Детеныши животных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Домашние животные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 Знакомство с животными своей местности.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F04A54" w:rsidRDefault="0081222F" w:rsidP="00D530A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Домашние животные. Уход и содержание.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Приспособление животных к различным условиям обитания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Приспособление животных к временам года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Животные (обобщающий урок)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Человек. Внешний облик человека: голова, шея,  туловище, руки, ноги. Правильная осанка.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Человек. Части тела человека.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5852A3" w:rsidRDefault="0081222F" w:rsidP="00D530A9">
            <w:pPr>
              <w:rPr>
                <w:rFonts w:ascii="Times New Roman" w:hAnsi="Times New Roman"/>
                <w:sz w:val="24"/>
                <w:szCs w:val="24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Человек. Части тела человека.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Гигиенические навыки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Лицо человека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Глаза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орган зрения.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5852A3" w:rsidRDefault="0081222F" w:rsidP="00D530A9">
            <w:pPr>
              <w:rPr>
                <w:rFonts w:ascii="Times New Roman" w:hAnsi="Times New Roman"/>
                <w:sz w:val="24"/>
                <w:szCs w:val="24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Глаза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орган зрения.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5852A3" w:rsidRDefault="0081222F" w:rsidP="00D530A9">
            <w:pPr>
              <w:rPr>
                <w:rFonts w:ascii="Times New Roman" w:hAnsi="Times New Roman"/>
                <w:sz w:val="24"/>
                <w:szCs w:val="24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Уш</w:t>
            </w:r>
            <w:proofErr w:type="gramStart"/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орган слуха.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F04A54" w:rsidRDefault="0081222F" w:rsidP="00D530A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Уш</w:t>
            </w:r>
            <w:proofErr w:type="gramStart"/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орган слуха.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5852A3" w:rsidRDefault="0081222F" w:rsidP="00D530A9">
            <w:pPr>
              <w:rPr>
                <w:rFonts w:ascii="Times New Roman" w:hAnsi="Times New Roman"/>
                <w:sz w:val="24"/>
                <w:szCs w:val="24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Нос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орган обоняния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5852A3" w:rsidRDefault="0081222F" w:rsidP="00D530A9">
            <w:pPr>
              <w:rPr>
                <w:rFonts w:ascii="Times New Roman" w:hAnsi="Times New Roman"/>
                <w:sz w:val="24"/>
                <w:szCs w:val="24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Нос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орган обоняния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Рот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строение полости рта.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Рот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строение полости рта.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Pr="005852A3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Кожа - орган осязания.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Кожа - орган осязания.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Осанка - стройная спина.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C15F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Скелет и мышцы человека.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1222F" w:rsidTr="00D530A9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81222F" w:rsidRDefault="0081222F" w:rsidP="008D6F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81222F" w:rsidRPr="008913FE" w:rsidRDefault="0081222F" w:rsidP="00D530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913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Скелет и мышцы человека.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B657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81222F" w:rsidRPr="00BE1A37" w:rsidRDefault="0081222F" w:rsidP="00D530A9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4B6BDA" w:rsidTr="00D530A9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4B6BDA" w:rsidRDefault="004B6BDA" w:rsidP="00D530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6109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4B6BDA" w:rsidRPr="00BE1A37" w:rsidRDefault="004B6BDA" w:rsidP="00D530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4B6BDA" w:rsidTr="00D530A9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4B6BDA" w:rsidRPr="00BE1A37" w:rsidRDefault="004B6BDA" w:rsidP="00D530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Количество часов за 3 четверти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4B6BDA" w:rsidRPr="00BE1A37" w:rsidRDefault="00DC15FF" w:rsidP="00D530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</w:tbl>
    <w:p w:rsidR="004B6BDA" w:rsidRPr="008913FE" w:rsidRDefault="004B6BDA" w:rsidP="004B6BDA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D7D59" w:rsidRDefault="00ED7D59"/>
    <w:sectPr w:rsidR="00ED7D59" w:rsidSect="00D75BC6">
      <w:pgSz w:w="11910" w:h="16840"/>
      <w:pgMar w:top="760" w:right="570" w:bottom="280" w:left="85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2170"/>
    <w:multiLevelType w:val="hybridMultilevel"/>
    <w:tmpl w:val="DA8CA57A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F5EC4"/>
    <w:multiLevelType w:val="hybridMultilevel"/>
    <w:tmpl w:val="7EE0EFAC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E1888"/>
    <w:multiLevelType w:val="hybridMultilevel"/>
    <w:tmpl w:val="C11A739A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27172"/>
    <w:multiLevelType w:val="hybridMultilevel"/>
    <w:tmpl w:val="F5FA06E6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B6882"/>
    <w:multiLevelType w:val="hybridMultilevel"/>
    <w:tmpl w:val="3D5075C4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4B6BDA"/>
    <w:rsid w:val="00330BD2"/>
    <w:rsid w:val="004B6BDA"/>
    <w:rsid w:val="0081222F"/>
    <w:rsid w:val="009001AF"/>
    <w:rsid w:val="009030CE"/>
    <w:rsid w:val="009414FA"/>
    <w:rsid w:val="009C0FA8"/>
    <w:rsid w:val="00C1658D"/>
    <w:rsid w:val="00CE55BB"/>
    <w:rsid w:val="00D502A1"/>
    <w:rsid w:val="00D75BC6"/>
    <w:rsid w:val="00DC15FF"/>
    <w:rsid w:val="00ED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D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4B6B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4B6BDA"/>
    <w:pPr>
      <w:ind w:left="720"/>
      <w:contextualSpacing/>
    </w:pPr>
    <w:rPr>
      <w:lang w:eastAsia="ru-RU"/>
    </w:rPr>
  </w:style>
  <w:style w:type="character" w:customStyle="1" w:styleId="a4">
    <w:name w:val="Основной текст_"/>
    <w:link w:val="91"/>
    <w:rsid w:val="004B6BD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4"/>
    <w:rsid w:val="004B6BDA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paragraph" w:styleId="a5">
    <w:name w:val="Normal (Web)"/>
    <w:basedOn w:val="a"/>
    <w:uiPriority w:val="99"/>
    <w:unhideWhenUsed/>
    <w:rsid w:val="004B6B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2597</Words>
  <Characters>14809</Characters>
  <Application>Microsoft Office Word</Application>
  <DocSecurity>0</DocSecurity>
  <Lines>123</Lines>
  <Paragraphs>34</Paragraphs>
  <ScaleCrop>false</ScaleCrop>
  <Company/>
  <LinksUpToDate>false</LinksUpToDate>
  <CharactersWithSpaces>17372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2023-11-28T08:39:00Z</dcterms:created>
  <dcterms:modified xsi:type="dcterms:W3CDTF">2023-12-04T10:46:00Z</dcterms:modified>
</cp:coreProperties>
</file>