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5F4" w:rsidRDefault="004775F4" w:rsidP="004775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775F4" w:rsidRDefault="004775F4" w:rsidP="004775F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4775F4" w:rsidRDefault="004775F4" w:rsidP="004775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4775F4" w:rsidRDefault="004775F4" w:rsidP="004775F4">
      <w:pPr>
        <w:spacing w:after="0" w:line="408" w:lineRule="auto"/>
        <w:ind w:left="120"/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4775F4" w:rsidRDefault="004775F4" w:rsidP="004775F4">
      <w:pPr>
        <w:spacing w:after="0"/>
        <w:ind w:left="120"/>
      </w:pPr>
    </w:p>
    <w:p w:rsidR="004775F4" w:rsidRDefault="004775F4" w:rsidP="004775F4">
      <w:pPr>
        <w:spacing w:after="0"/>
        <w:ind w:left="120"/>
      </w:pPr>
    </w:p>
    <w:p w:rsidR="004775F4" w:rsidRDefault="004775F4" w:rsidP="004775F4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4775F4" w:rsidTr="004775F4">
        <w:trPr>
          <w:trHeight w:val="2715"/>
        </w:trPr>
        <w:tc>
          <w:tcPr>
            <w:tcW w:w="3299" w:type="dxa"/>
          </w:tcPr>
          <w:p w:rsidR="004775F4" w:rsidRDefault="004775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25.08.2023</w:t>
            </w:r>
          </w:p>
          <w:p w:rsidR="004775F4" w:rsidRDefault="004775F4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4775F4" w:rsidRDefault="004775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4775F4" w:rsidRDefault="004775F4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4775F4" w:rsidRDefault="004775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4775F4" w:rsidRDefault="004775F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775F4" w:rsidRDefault="004775F4" w:rsidP="004775F4">
      <w:pPr>
        <w:spacing w:after="0"/>
        <w:ind w:left="120"/>
        <w:rPr>
          <w:rFonts w:eastAsia="Times New Roman"/>
          <w:lang w:eastAsia="en-US"/>
        </w:rPr>
      </w:pPr>
    </w:p>
    <w:p w:rsidR="004775F4" w:rsidRDefault="004775F4" w:rsidP="004775F4">
      <w:pPr>
        <w:spacing w:after="0"/>
        <w:ind w:left="120"/>
        <w:rPr>
          <w:rFonts w:ascii="Calibri" w:hAnsi="Calibri" w:cs="Times New Roman"/>
          <w:lang w:eastAsia="ar-SA"/>
        </w:rPr>
      </w:pPr>
    </w:p>
    <w:p w:rsidR="004775F4" w:rsidRDefault="004775F4" w:rsidP="004775F4">
      <w:pPr>
        <w:spacing w:after="0"/>
        <w:ind w:left="120"/>
        <w:rPr>
          <w:rFonts w:cs="Calibri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4775F4" w:rsidRDefault="004775F4" w:rsidP="004775F4">
      <w:pPr>
        <w:tabs>
          <w:tab w:val="left" w:pos="2775"/>
        </w:tabs>
        <w:spacing w:after="0"/>
        <w:ind w:left="120"/>
        <w:rPr>
          <w:rFonts w:ascii="Times New Roman" w:hAnsi="Times New Roman"/>
          <w:sz w:val="24"/>
          <w:szCs w:val="24"/>
        </w:rPr>
      </w:pPr>
    </w:p>
    <w:p w:rsidR="004775F4" w:rsidRDefault="004775F4" w:rsidP="004775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75F4" w:rsidRDefault="004775F4" w:rsidP="004775F4">
      <w:pPr>
        <w:spacing w:after="0"/>
        <w:ind w:left="120"/>
        <w:jc w:val="center"/>
        <w:rPr>
          <w:rFonts w:ascii="Calibri" w:hAnsi="Calibri" w:cs="Times New Roman"/>
        </w:rPr>
      </w:pPr>
    </w:p>
    <w:p w:rsidR="004775F4" w:rsidRDefault="004775F4" w:rsidP="004775F4">
      <w:pPr>
        <w:spacing w:after="0" w:line="408" w:lineRule="auto"/>
        <w:ind w:left="120"/>
        <w:jc w:val="center"/>
        <w:rPr>
          <w:rFonts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sz w:val="28"/>
          <w:szCs w:val="28"/>
        </w:rPr>
        <w:t>Ручной труд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4775F4" w:rsidRDefault="004775F4" w:rsidP="004775F4">
      <w:pPr>
        <w:tabs>
          <w:tab w:val="left" w:pos="709"/>
        </w:tabs>
        <w:autoSpaceDE w:val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с умственной отсталостью</w:t>
      </w:r>
    </w:p>
    <w:p w:rsidR="004775F4" w:rsidRDefault="004775F4" w:rsidP="004775F4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(интеллектуальными нарушениями)</w:t>
      </w:r>
    </w:p>
    <w:p w:rsidR="004775F4" w:rsidRDefault="004775F4" w:rsidP="004775F4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 класс  (1 вариант)</w:t>
      </w:r>
    </w:p>
    <w:p w:rsidR="004775F4" w:rsidRDefault="004775F4" w:rsidP="004775F4">
      <w:pPr>
        <w:spacing w:after="0"/>
      </w:pPr>
    </w:p>
    <w:p w:rsidR="004775F4" w:rsidRDefault="004775F4" w:rsidP="004775F4">
      <w:pPr>
        <w:spacing w:after="0"/>
        <w:rPr>
          <w:rFonts w:ascii="Calibri" w:hAnsi="Calibri" w:cs="Times New Roman"/>
        </w:rPr>
      </w:pPr>
    </w:p>
    <w:p w:rsidR="004775F4" w:rsidRDefault="004775F4" w:rsidP="004775F4">
      <w:pPr>
        <w:spacing w:after="0"/>
        <w:ind w:left="120"/>
        <w:jc w:val="center"/>
        <w:rPr>
          <w:rFonts w:cs="Calibri"/>
        </w:rPr>
      </w:pPr>
    </w:p>
    <w:p w:rsidR="004775F4" w:rsidRDefault="004775F4" w:rsidP="004775F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Составитель рабочей программы: Чернышева Ю.В.                                                                                                              учителя начальных классов </w:t>
      </w:r>
    </w:p>
    <w:p w:rsidR="004775F4" w:rsidRDefault="004775F4" w:rsidP="004775F4">
      <w:pPr>
        <w:spacing w:after="0"/>
        <w:ind w:left="120"/>
        <w:jc w:val="right"/>
        <w:rPr>
          <w:rFonts w:eastAsiaTheme="minorHAnsi"/>
          <w:lang w:eastAsia="en-US"/>
        </w:rPr>
      </w:pPr>
    </w:p>
    <w:p w:rsidR="004775F4" w:rsidRDefault="004775F4" w:rsidP="004775F4">
      <w:pPr>
        <w:spacing w:after="0"/>
        <w:ind w:left="120"/>
        <w:jc w:val="right"/>
        <w:rPr>
          <w:rFonts w:ascii="Calibri" w:eastAsia="Times New Roman" w:hAnsi="Calibri" w:cs="Times New Roman"/>
          <w:lang w:eastAsia="ar-SA"/>
        </w:rPr>
      </w:pPr>
    </w:p>
    <w:p w:rsidR="004775F4" w:rsidRDefault="004775F4" w:rsidP="004775F4">
      <w:pPr>
        <w:spacing w:after="0"/>
        <w:ind w:left="120"/>
        <w:jc w:val="right"/>
        <w:rPr>
          <w:rFonts w:cs="Calibri"/>
        </w:rPr>
      </w:pPr>
    </w:p>
    <w:p w:rsidR="004775F4" w:rsidRDefault="004775F4" w:rsidP="004775F4">
      <w:pPr>
        <w:spacing w:after="0"/>
        <w:rPr>
          <w:sz w:val="24"/>
          <w:szCs w:val="24"/>
        </w:rPr>
      </w:pPr>
    </w:p>
    <w:p w:rsidR="004775F4" w:rsidRDefault="004775F4" w:rsidP="004775F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0e4910b2-0dc6-4979-98e9-d24adea8d423"/>
      <w:r>
        <w:rPr>
          <w:rFonts w:ascii="Times New Roman" w:hAnsi="Times New Roman"/>
          <w:color w:val="000000"/>
          <w:sz w:val="24"/>
          <w:szCs w:val="24"/>
        </w:rPr>
        <w:t>с. Красногорское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, 2023 г‌.</w:t>
      </w:r>
    </w:p>
    <w:p w:rsidR="004775F4" w:rsidRDefault="004775F4" w:rsidP="004775F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477C3" w:rsidRDefault="00D477C3" w:rsidP="00D477C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55F2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477C3" w:rsidRPr="009E73D0" w:rsidRDefault="00D477C3" w:rsidP="00D477C3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77C3" w:rsidRPr="009E73D0" w:rsidRDefault="00D477C3" w:rsidP="00D477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 xml:space="preserve">   Программа учебного курса «Технология. Ручной труд» </w:t>
      </w:r>
      <w:proofErr w:type="gramStart"/>
      <w:r w:rsidRPr="009E73D0">
        <w:rPr>
          <w:rFonts w:ascii="Times New Roman" w:hAnsi="Times New Roman"/>
          <w:sz w:val="24"/>
          <w:szCs w:val="24"/>
        </w:rPr>
        <w:t>составлена</w:t>
      </w:r>
      <w:proofErr w:type="gramEnd"/>
      <w:r w:rsidRPr="009E73D0">
        <w:rPr>
          <w:rFonts w:ascii="Times New Roman" w:hAnsi="Times New Roman"/>
          <w:sz w:val="24"/>
          <w:szCs w:val="24"/>
        </w:rPr>
        <w:t xml:space="preserve"> на основе адаптированной основной общеобразовательной программы обучения для обучающихся с легкой умственной отсталостью (интеллектуальными</w:t>
      </w:r>
      <w:r w:rsidRPr="009E73D0">
        <w:rPr>
          <w:rFonts w:ascii="Times New Roman" w:hAnsi="Times New Roman"/>
          <w:sz w:val="24"/>
          <w:szCs w:val="24"/>
        </w:rPr>
        <w:tab/>
        <w:t>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D477C3" w:rsidRPr="009E73D0" w:rsidRDefault="00D477C3" w:rsidP="00D477C3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 w:rsidRPr="009E73D0">
        <w:rPr>
          <w:rFonts w:ascii="Times New Roman" w:hAnsi="Times New Roman"/>
          <w:b/>
          <w:sz w:val="24"/>
          <w:szCs w:val="24"/>
        </w:rPr>
        <w:t>:</w:t>
      </w:r>
      <w:r w:rsidRPr="009E73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формирование</w:t>
      </w:r>
      <w:r w:rsidRPr="00DD7AB5">
        <w:rPr>
          <w:rFonts w:ascii="Times New Roman" w:hAnsi="Times New Roman"/>
          <w:sz w:val="24"/>
          <w:szCs w:val="24"/>
        </w:rPr>
        <w:t xml:space="preserve"> у умственно отсталых младших школьников элементарной трудовой культуры, через установление в их сознании взаимосвязей между предметным миром и окружающей их жизни.  </w:t>
      </w:r>
    </w:p>
    <w:p w:rsidR="00D477C3" w:rsidRPr="009E73D0" w:rsidRDefault="00D477C3" w:rsidP="00D477C3">
      <w:pPr>
        <w:pStyle w:val="a4"/>
        <w:shd w:val="clear" w:color="FFFFFF" w:fill="FFFFFF"/>
        <w:spacing w:after="0"/>
        <w:jc w:val="both"/>
        <w:rPr>
          <w:color w:val="auto"/>
          <w:szCs w:val="24"/>
        </w:rPr>
      </w:pPr>
      <w:r>
        <w:rPr>
          <w:b/>
          <w:color w:val="auto"/>
          <w:szCs w:val="24"/>
        </w:rPr>
        <w:t>Задачи</w:t>
      </w:r>
      <w:r w:rsidRPr="009E73D0">
        <w:rPr>
          <w:b/>
          <w:color w:val="auto"/>
          <w:szCs w:val="24"/>
        </w:rPr>
        <w:t xml:space="preserve">: </w:t>
      </w:r>
    </w:p>
    <w:p w:rsidR="00D477C3" w:rsidRPr="00DD7AB5" w:rsidRDefault="00D477C3" w:rsidP="00D477C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развитие интереса и положительной мотивации к трудовой деятельности;</w:t>
      </w:r>
    </w:p>
    <w:p w:rsidR="00D477C3" w:rsidRPr="00DD7AB5" w:rsidRDefault="00D477C3" w:rsidP="00D477C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получение первоначальных представлений о труде в жизни человека;</w:t>
      </w:r>
    </w:p>
    <w:p w:rsidR="00D477C3" w:rsidRPr="00DD7AB5" w:rsidRDefault="00D477C3" w:rsidP="00D477C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формирование представлений о единстве природного и рукотворного мира и о месте в нём человека;</w:t>
      </w:r>
    </w:p>
    <w:p w:rsidR="00D477C3" w:rsidRPr="00DD7AB5" w:rsidRDefault="00D477C3" w:rsidP="00D477C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формирование интереса к разнообразным видам труда;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формирование простейших знаний о материалах, их свойствах, применении;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 xml:space="preserve">обучение элементарным </w:t>
      </w:r>
      <w:proofErr w:type="spellStart"/>
      <w:r w:rsidRPr="00DD7AB5">
        <w:rPr>
          <w:rFonts w:ascii="Times New Roman" w:hAnsi="Times New Roman"/>
          <w:sz w:val="24"/>
          <w:szCs w:val="24"/>
        </w:rPr>
        <w:t>безорудийным</w:t>
      </w:r>
      <w:proofErr w:type="spellEnd"/>
      <w:r w:rsidRPr="00DD7AB5">
        <w:rPr>
          <w:rFonts w:ascii="Times New Roman" w:hAnsi="Times New Roman"/>
          <w:sz w:val="24"/>
          <w:szCs w:val="24"/>
        </w:rPr>
        <w:t xml:space="preserve"> и орудийным приемам;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 xml:space="preserve"> развитие </w:t>
      </w:r>
      <w:proofErr w:type="spellStart"/>
      <w:r w:rsidRPr="00DD7AB5">
        <w:rPr>
          <w:rFonts w:ascii="Times New Roman" w:hAnsi="Times New Roman"/>
          <w:sz w:val="24"/>
          <w:szCs w:val="24"/>
        </w:rPr>
        <w:t>общетрудовых</w:t>
      </w:r>
      <w:proofErr w:type="spellEnd"/>
      <w:r w:rsidRPr="00DD7AB5">
        <w:rPr>
          <w:rFonts w:ascii="Times New Roman" w:hAnsi="Times New Roman"/>
          <w:sz w:val="24"/>
          <w:szCs w:val="24"/>
        </w:rPr>
        <w:t xml:space="preserve"> умений ориентироваться в задании, планировать и контролировать сою работу с помощью учителя; 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развитие умственной деятельности (операций анализа, синтеза, сравнения, классификации, обобщения);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D477C3" w:rsidRPr="00DD7AB5" w:rsidRDefault="00D477C3" w:rsidP="00D477C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>развитие речи;</w:t>
      </w:r>
    </w:p>
    <w:p w:rsidR="00D477C3" w:rsidRDefault="00D477C3" w:rsidP="00D477C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7AB5">
        <w:rPr>
          <w:rFonts w:ascii="Times New Roman" w:hAnsi="Times New Roman"/>
          <w:sz w:val="24"/>
          <w:szCs w:val="24"/>
        </w:rPr>
        <w:t xml:space="preserve">коррекция интеллектуальных и физических недостатков с учетом их </w:t>
      </w:r>
      <w:r>
        <w:rPr>
          <w:rFonts w:ascii="Times New Roman" w:hAnsi="Times New Roman"/>
          <w:sz w:val="24"/>
          <w:szCs w:val="24"/>
        </w:rPr>
        <w:t>возрастных особенностей.</w:t>
      </w:r>
    </w:p>
    <w:p w:rsidR="00D477C3" w:rsidRPr="009E73D0" w:rsidRDefault="00D477C3" w:rsidP="00D477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Коррекционная работа выражается в формировании умений:</w:t>
      </w:r>
    </w:p>
    <w:p w:rsidR="00D477C3" w:rsidRPr="009E73D0" w:rsidRDefault="00D477C3" w:rsidP="00D477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-  ориентироваться в задании (анализировать объект, условия работы);</w:t>
      </w:r>
    </w:p>
    <w:p w:rsidR="00D477C3" w:rsidRPr="009E73D0" w:rsidRDefault="00D477C3" w:rsidP="00D477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-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D477C3" w:rsidRPr="009E73D0" w:rsidRDefault="00D477C3" w:rsidP="00D477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- контролировать свою работу (определять правильность действий и результатов, оценивать качество готовых изделий).</w:t>
      </w:r>
    </w:p>
    <w:p w:rsidR="00D477C3" w:rsidRPr="009E73D0" w:rsidRDefault="00D477C3" w:rsidP="00D477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развития.</w:t>
      </w:r>
    </w:p>
    <w:p w:rsidR="00D477C3" w:rsidRPr="009E73D0" w:rsidRDefault="00D477C3" w:rsidP="00D47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E73D0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D477C3" w:rsidRPr="009E73D0" w:rsidRDefault="00D477C3" w:rsidP="00D477C3">
      <w:pPr>
        <w:pStyle w:val="a3"/>
        <w:spacing w:before="0" w:after="0" w:line="240" w:lineRule="auto"/>
        <w:ind w:firstLine="539"/>
        <w:jc w:val="both"/>
      </w:pPr>
      <w:r w:rsidRPr="009E73D0">
        <w:t>В 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D477C3" w:rsidRPr="009E73D0" w:rsidRDefault="00D477C3" w:rsidP="00D477C3">
      <w:pPr>
        <w:pStyle w:val="a3"/>
        <w:spacing w:before="0" w:after="0" w:line="240" w:lineRule="auto"/>
        <w:ind w:firstLine="539"/>
        <w:jc w:val="both"/>
      </w:pPr>
      <w:r w:rsidRPr="009E73D0"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4775F4" w:rsidRDefault="00D477C3" w:rsidP="00D477C3">
      <w:pPr>
        <w:pStyle w:val="a3"/>
        <w:spacing w:before="0" w:after="0" w:line="240" w:lineRule="auto"/>
        <w:ind w:firstLine="539"/>
        <w:jc w:val="both"/>
      </w:pPr>
      <w:r w:rsidRPr="009E73D0">
        <w:t>Уроки труда должны быть тесно связаны с уроками чтения и развития речи,</w:t>
      </w:r>
      <w:r>
        <w:t xml:space="preserve"> </w:t>
      </w:r>
      <w:r w:rsidRPr="009E73D0">
        <w:t>рисования,</w:t>
      </w:r>
      <w:r w:rsidR="004775F4">
        <w:t xml:space="preserve"> </w:t>
      </w:r>
      <w:r w:rsidRPr="009E73D0">
        <w:t>математики.</w:t>
      </w:r>
    </w:p>
    <w:p w:rsidR="00D477C3" w:rsidRPr="009E73D0" w:rsidRDefault="00D477C3" w:rsidP="00D477C3">
      <w:pPr>
        <w:pStyle w:val="a3"/>
        <w:spacing w:before="0" w:after="0" w:line="240" w:lineRule="auto"/>
        <w:ind w:firstLine="539"/>
        <w:jc w:val="both"/>
      </w:pPr>
      <w:r w:rsidRPr="009E73D0">
        <w:lastRenderedPageBreak/>
        <w:t>      Учебный материал в программе распределен по годам обучения с учетом возрастных и психофизических особенностей умственно отсталых школьников.</w:t>
      </w:r>
    </w:p>
    <w:p w:rsidR="00D477C3" w:rsidRPr="009E73D0" w:rsidRDefault="00D477C3" w:rsidP="00D477C3">
      <w:pPr>
        <w:pStyle w:val="a3"/>
        <w:spacing w:before="0" w:after="0" w:line="240" w:lineRule="auto"/>
        <w:ind w:firstLine="540"/>
        <w:jc w:val="both"/>
      </w:pPr>
      <w:r w:rsidRPr="009E73D0">
        <w:t>Предусмотрены следующие виды труда:</w:t>
      </w:r>
    </w:p>
    <w:p w:rsidR="00D477C3" w:rsidRPr="009E73D0" w:rsidRDefault="00D477C3" w:rsidP="00D477C3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Работа с пластилином</w:t>
      </w:r>
    </w:p>
    <w:p w:rsidR="00D477C3" w:rsidRPr="009E73D0" w:rsidRDefault="00D477C3" w:rsidP="00D477C3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Работа с природным материалом</w:t>
      </w:r>
    </w:p>
    <w:p w:rsidR="00D477C3" w:rsidRPr="009E73D0" w:rsidRDefault="00D477C3" w:rsidP="00D477C3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Работа с бумагой</w:t>
      </w:r>
    </w:p>
    <w:p w:rsidR="00D477C3" w:rsidRPr="009E73D0" w:rsidRDefault="00D477C3" w:rsidP="00D477C3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Работа с бумагой (аппликация)</w:t>
      </w:r>
    </w:p>
    <w:p w:rsidR="00D477C3" w:rsidRPr="009E73D0" w:rsidRDefault="00D477C3" w:rsidP="00D477C3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Работа с нитками</w:t>
      </w:r>
    </w:p>
    <w:p w:rsidR="00D477C3" w:rsidRPr="009E73D0" w:rsidRDefault="00D477C3" w:rsidP="00D477C3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Работа с нитками шитье по проколу</w:t>
      </w:r>
    </w:p>
    <w:p w:rsidR="00D477C3" w:rsidRPr="009E73D0" w:rsidRDefault="00D477C3" w:rsidP="00D477C3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Работа с бросовым материалом</w:t>
      </w:r>
    </w:p>
    <w:p w:rsidR="00D477C3" w:rsidRDefault="00D477C3" w:rsidP="00D477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В программе дан примерный перечень изделий, имеющих общественно полезное значение: различные наглядные пособия, дидактический материал и др. Изготовление таких изделий, приуроченное к изучению программного материала общеобразовательных предметов, может способствовать более проч</w:t>
      </w:r>
      <w:r>
        <w:rPr>
          <w:rFonts w:ascii="Times New Roman" w:hAnsi="Times New Roman"/>
          <w:sz w:val="24"/>
          <w:szCs w:val="24"/>
        </w:rPr>
        <w:t>ному усвоению этих знаний.</w:t>
      </w:r>
    </w:p>
    <w:p w:rsidR="00D477C3" w:rsidRPr="009E73D0" w:rsidRDefault="00D477C3" w:rsidP="00D477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E73D0">
        <w:rPr>
          <w:rFonts w:ascii="Times New Roman" w:hAnsi="Times New Roman"/>
          <w:sz w:val="24"/>
          <w:szCs w:val="24"/>
        </w:rPr>
        <w:t xml:space="preserve"> На каждом этапе </w:t>
      </w:r>
      <w:proofErr w:type="gramStart"/>
      <w:r w:rsidRPr="009E73D0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9E73D0">
        <w:rPr>
          <w:rFonts w:ascii="Times New Roman" w:hAnsi="Times New Roman"/>
          <w:sz w:val="24"/>
          <w:szCs w:val="24"/>
        </w:rPr>
        <w:t xml:space="preserve"> всем разделам программы определяется уровень требований, учитывающий умственные и возрастные возможности школьников.</w:t>
      </w:r>
    </w:p>
    <w:p w:rsidR="00D477C3" w:rsidRPr="009E73D0" w:rsidRDefault="00D477C3" w:rsidP="00D477C3">
      <w:pPr>
        <w:pStyle w:val="a3"/>
        <w:spacing w:before="0" w:after="0" w:line="240" w:lineRule="auto"/>
        <w:ind w:firstLine="539"/>
        <w:jc w:val="both"/>
      </w:pPr>
      <w:r w:rsidRPr="009E73D0">
        <w:t>При оценке знаний и умений учащихся по труду следует учитывать правильность приемов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места).</w:t>
      </w:r>
    </w:p>
    <w:p w:rsidR="00D477C3" w:rsidRPr="009E73D0" w:rsidRDefault="00D477C3" w:rsidP="00D477C3">
      <w:pPr>
        <w:pStyle w:val="a3"/>
        <w:spacing w:before="0" w:after="0" w:line="240" w:lineRule="auto"/>
        <w:ind w:firstLine="539"/>
        <w:jc w:val="both"/>
      </w:pPr>
      <w:r w:rsidRPr="009E73D0">
        <w:t>В целях ознакомления учащихся младших классов с видами и характером профессионального труда предусмотрены экскурсии в мастерские школы.</w:t>
      </w:r>
    </w:p>
    <w:p w:rsidR="00D477C3" w:rsidRPr="009E73D0" w:rsidRDefault="00D477C3" w:rsidP="00D477C3">
      <w:pPr>
        <w:pStyle w:val="a3"/>
        <w:spacing w:before="0" w:after="0" w:line="240" w:lineRule="auto"/>
        <w:ind w:firstLine="539"/>
        <w:jc w:val="both"/>
      </w:pPr>
      <w:r w:rsidRPr="009E73D0">
        <w:t>      Во время обучения необходимо использовать разнообразные демонстрационные (предметные и комбинированные) технологические карты;  методы и приёмы обучения объяснение, беседа, упражнения, дидактические игры, занимательный материал, самостоятельные работы, использование разнообразной наглядности, памяток и др.</w:t>
      </w:r>
    </w:p>
    <w:p w:rsidR="00D477C3" w:rsidRDefault="00D477C3" w:rsidP="00D477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 xml:space="preserve">В течение обучения учитель ведёт повседневный, текущий </w:t>
      </w:r>
      <w:proofErr w:type="gramStart"/>
      <w:r w:rsidRPr="009E73D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E73D0">
        <w:rPr>
          <w:rFonts w:ascii="Times New Roman" w:hAnsi="Times New Roman"/>
          <w:sz w:val="24"/>
          <w:szCs w:val="24"/>
        </w:rPr>
        <w:t xml:space="preserve"> качеством выполнения изделия. Наряду с повседневным, текущим  контролем по  труду один раз в четверть проводится самостоятельная работа учащихся. Учитель подбирает изделие (вид работы) среднего уровня сложности. Анализ натурального образца и рисунка с размерами, а также планирование действий осуществляется учащимися полностью самостоятельно. Индивидуальные возможности учащихся в такой работе рассматриваются как один из важных показателей индивидуальных трудовых способностей. </w:t>
      </w:r>
    </w:p>
    <w:p w:rsidR="00D477C3" w:rsidRPr="002C0CAD" w:rsidRDefault="00D477C3" w:rsidP="00D477C3">
      <w:pPr>
        <w:autoSpaceDE w:val="0"/>
        <w:autoSpaceDN w:val="0"/>
        <w:adjustRightInd w:val="0"/>
        <w:spacing w:after="0" w:line="240" w:lineRule="auto"/>
        <w:ind w:right="-172"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355F2">
        <w:rPr>
          <w:rFonts w:ascii="Times New Roman" w:hAnsi="Times New Roman"/>
          <w:sz w:val="24"/>
          <w:szCs w:val="24"/>
        </w:rPr>
        <w:t xml:space="preserve">      </w:t>
      </w:r>
      <w:r w:rsidRPr="003355F2">
        <w:rPr>
          <w:rFonts w:ascii="Times New Roman" w:hAnsi="Times New Roman"/>
          <w:b/>
          <w:sz w:val="24"/>
          <w:szCs w:val="24"/>
        </w:rPr>
        <w:t xml:space="preserve"> Описание места учебного предмета в учебном плане</w:t>
      </w:r>
    </w:p>
    <w:p w:rsidR="00D477C3" w:rsidRDefault="00D477C3" w:rsidP="00D477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предмет «Ручной труд» входит в предметную область «Технология»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D477C3" w:rsidRDefault="00D477C3" w:rsidP="00D477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годовым учебным планом образования</w:t>
      </w:r>
      <w:r w:rsidRPr="00AA4E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 с умственной отсталостью (интеллектуальными нарушениями) курс «Ручной труд»  в 1  классе рассчитан на 66 часов (33 учебные недели).</w:t>
      </w:r>
    </w:p>
    <w:p w:rsidR="00D477C3" w:rsidRPr="009E73D0" w:rsidRDefault="00D477C3" w:rsidP="00D477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в неделю, отводимых на уроки ручного труда в 1 классе, определено недельным учебным планом образования</w:t>
      </w:r>
      <w:r w:rsidRPr="00AA4E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обучающихся с умственной отсталостью (интеллектуальными нарушениями) и составляет 2 часа в неделю.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73D0">
        <w:rPr>
          <w:rFonts w:ascii="Times New Roman" w:hAnsi="Times New Roman"/>
          <w:b/>
          <w:sz w:val="24"/>
          <w:szCs w:val="24"/>
        </w:rPr>
        <w:t xml:space="preserve">Личностные и предметные результаты </w:t>
      </w:r>
      <w:r>
        <w:rPr>
          <w:rFonts w:ascii="Times New Roman" w:hAnsi="Times New Roman"/>
          <w:b/>
          <w:sz w:val="24"/>
          <w:szCs w:val="24"/>
        </w:rPr>
        <w:t>освоения учебного предмета «Ручной труд»</w:t>
      </w:r>
    </w:p>
    <w:p w:rsidR="00D477C3" w:rsidRPr="008A3E05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3E05">
        <w:rPr>
          <w:rFonts w:ascii="Times New Roman" w:hAnsi="Times New Roman"/>
          <w:sz w:val="24"/>
          <w:szCs w:val="24"/>
          <w:u w:val="single"/>
        </w:rPr>
        <w:t>Личностными результатами изучения предмета являются: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Проявление познавательных интересов и активности в данной области предметной трудовой деятельности;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Развитие трудолюбия и ответственности за качество своей работы;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Бережное отношение к природным и хозяйственным ресурсам;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Развитие образного восприятия и освоение способов творческого самовыражения личности;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Гармонизация интеллектуального и эмоционального развития;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lastRenderedPageBreak/>
        <w:t>Формирование мировоззрения, целостного представления о мире, о формах декоративно-прикладного искусства;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 xml:space="preserve">Формирование готовности к труду, навыков самостоятельной работы; 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Развитие умений и навыков познания и самопознания через накопление опыта эстетического переживания;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Умение познавать окружающий мир и свою роль в нем как преобразователя, через учебную трудовую деятельность.</w:t>
      </w:r>
    </w:p>
    <w:p w:rsidR="00D477C3" w:rsidRPr="008A3E05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3E05">
        <w:rPr>
          <w:rFonts w:ascii="Times New Roman" w:hAnsi="Times New Roman"/>
          <w:sz w:val="24"/>
          <w:szCs w:val="24"/>
          <w:u w:val="single"/>
        </w:rPr>
        <w:t>Предметные результаты изучения трудового обучения проявляются: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подбор материалов с учетом характера объекта труда и метода обработки;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 xml:space="preserve">подбор материалов с учетом требований технологии; 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планирование последовательности операций и составление операционной карты работ;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соблюдение норм и правил безопасности труда, пожарной безопасности, правил санитарии и гигиены;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соблюдение трудовой дисциплины;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подбор и применение инструментов, приспособлений в зависимости от целей и задач трудовой деятельности.</w:t>
      </w:r>
    </w:p>
    <w:p w:rsidR="00D477C3" w:rsidRPr="009E73D0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контроль промежуточных и конечных результатов труда по установленным показателям с использованием контрольных и измерительных инструментов;</w:t>
      </w:r>
    </w:p>
    <w:p w:rsidR="00D477C3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73D0">
        <w:rPr>
          <w:rFonts w:ascii="Times New Roman" w:hAnsi="Times New Roman"/>
          <w:sz w:val="24"/>
          <w:szCs w:val="24"/>
        </w:rPr>
        <w:t>выявление допущенных ошибок в процессе труда и обоснование способов их исправления.</w:t>
      </w:r>
    </w:p>
    <w:p w:rsidR="00D477C3" w:rsidRPr="006C3CF8" w:rsidRDefault="00D477C3" w:rsidP="00D477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CF8">
        <w:rPr>
          <w:rFonts w:ascii="Times New Roman" w:hAnsi="Times New Roman"/>
          <w:sz w:val="24"/>
          <w:szCs w:val="24"/>
        </w:rPr>
        <w:t>Программа «Технология. Ручной труд</w:t>
      </w:r>
      <w:r w:rsidRPr="006C3CF8">
        <w:rPr>
          <w:rFonts w:ascii="Times New Roman" w:hAnsi="Times New Roman"/>
          <w:b/>
          <w:sz w:val="24"/>
          <w:szCs w:val="24"/>
        </w:rPr>
        <w:t xml:space="preserve">» </w:t>
      </w:r>
      <w:r w:rsidRPr="006C3CF8">
        <w:rPr>
          <w:rFonts w:ascii="Times New Roman" w:hAnsi="Times New Roman"/>
          <w:sz w:val="24"/>
          <w:szCs w:val="24"/>
        </w:rPr>
        <w:t xml:space="preserve">в первом классе определяет два уровня овладения предметными результатами: </w:t>
      </w:r>
      <w:r w:rsidRPr="006C3CF8">
        <w:rPr>
          <w:rFonts w:ascii="Times New Roman" w:hAnsi="Times New Roman"/>
          <w:i/>
          <w:sz w:val="24"/>
          <w:szCs w:val="24"/>
        </w:rPr>
        <w:t>минимальный и достаточный</w:t>
      </w:r>
      <w:r w:rsidRPr="006C3CF8">
        <w:rPr>
          <w:rFonts w:ascii="Times New Roman" w:hAnsi="Times New Roman"/>
          <w:sz w:val="24"/>
          <w:szCs w:val="24"/>
        </w:rPr>
        <w:t>.</w:t>
      </w:r>
    </w:p>
    <w:p w:rsidR="00D477C3" w:rsidRPr="006C3CF8" w:rsidRDefault="00D477C3" w:rsidP="00D477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CF8">
        <w:rPr>
          <w:rFonts w:ascii="Times New Roman" w:hAnsi="Times New Roman"/>
          <w:b/>
          <w:i/>
          <w:sz w:val="24"/>
          <w:szCs w:val="24"/>
        </w:rPr>
        <w:t xml:space="preserve"> Минимальный уровень </w:t>
      </w:r>
      <w:r w:rsidRPr="006C3CF8">
        <w:rPr>
          <w:rFonts w:ascii="Times New Roman" w:hAnsi="Times New Roman"/>
          <w:sz w:val="24"/>
          <w:szCs w:val="24"/>
        </w:rPr>
        <w:t>овладения предметными результатами является обязательным для всех обучающихся с легкой умственной отсталостью первого класса, вклю</w:t>
      </w:r>
      <w:r w:rsidRPr="006C3CF8">
        <w:rPr>
          <w:rFonts w:ascii="Times New Roman" w:hAnsi="Times New Roman"/>
          <w:sz w:val="24"/>
          <w:szCs w:val="24"/>
        </w:rPr>
        <w:softHyphen/>
        <w:t xml:space="preserve">чающий следующие </w:t>
      </w:r>
      <w:r w:rsidRPr="006C3CF8">
        <w:rPr>
          <w:rFonts w:ascii="Times New Roman" w:hAnsi="Times New Roman"/>
          <w:i/>
          <w:sz w:val="24"/>
          <w:szCs w:val="24"/>
        </w:rPr>
        <w:t>знания и умения</w:t>
      </w:r>
      <w:r w:rsidRPr="006C3CF8">
        <w:rPr>
          <w:rFonts w:ascii="Times New Roman" w:hAnsi="Times New Roman"/>
          <w:sz w:val="24"/>
          <w:szCs w:val="24"/>
        </w:rPr>
        <w:t>:</w:t>
      </w:r>
    </w:p>
    <w:p w:rsidR="00D477C3" w:rsidRPr="006C3CF8" w:rsidRDefault="00D477C3" w:rsidP="00D477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C3CF8">
        <w:rPr>
          <w:rFonts w:ascii="Times New Roman" w:hAnsi="Times New Roman"/>
          <w:bCs/>
          <w:sz w:val="24"/>
          <w:szCs w:val="24"/>
        </w:rPr>
        <w:t xml:space="preserve">   К концу первого года обучения  ручному труду </w:t>
      </w:r>
      <w:r w:rsidRPr="006C3CF8">
        <w:rPr>
          <w:rFonts w:ascii="Times New Roman" w:hAnsi="Times New Roman"/>
          <w:sz w:val="24"/>
          <w:szCs w:val="24"/>
        </w:rPr>
        <w:t xml:space="preserve">обучающиеся с легкой умственной отсталостью </w:t>
      </w:r>
      <w:r w:rsidRPr="006C3CF8">
        <w:rPr>
          <w:rFonts w:ascii="Times New Roman" w:hAnsi="Times New Roman"/>
          <w:bCs/>
          <w:sz w:val="24"/>
          <w:szCs w:val="24"/>
        </w:rPr>
        <w:t xml:space="preserve">должны </w:t>
      </w:r>
      <w:r w:rsidRPr="006C3CF8">
        <w:rPr>
          <w:rFonts w:ascii="Times New Roman" w:hAnsi="Times New Roman"/>
          <w:b/>
          <w:bCs/>
          <w:i/>
          <w:sz w:val="24"/>
          <w:szCs w:val="24"/>
        </w:rPr>
        <w:t>знать:</w:t>
      </w:r>
      <w:r w:rsidRPr="006C3CF8">
        <w:rPr>
          <w:rFonts w:ascii="Times New Roman" w:hAnsi="Times New Roman"/>
          <w:bCs/>
          <w:sz w:val="24"/>
          <w:szCs w:val="24"/>
        </w:rPr>
        <w:t xml:space="preserve"> правила организации рабочего места; виды трудовых работ; названия и свойства поделочных материалов, используемых на уроках ручного труда в первом классе,  правила их хранения, санитарно-гигиенические требования при работе с ними; названия инструментов, необходимых на уроках ручного труда, их устройство, правила техники безопасной работы колющими и режущими инструментами;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труда.</w:t>
      </w:r>
    </w:p>
    <w:p w:rsidR="00D477C3" w:rsidRPr="006C3CF8" w:rsidRDefault="00D477C3" w:rsidP="00D477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CF8">
        <w:rPr>
          <w:rFonts w:ascii="Times New Roman" w:hAnsi="Times New Roman"/>
          <w:b/>
          <w:bCs/>
          <w:i/>
          <w:sz w:val="24"/>
          <w:szCs w:val="24"/>
        </w:rPr>
        <w:t xml:space="preserve">     Уметь: </w:t>
      </w:r>
      <w:r w:rsidRPr="006C3CF8">
        <w:rPr>
          <w:rFonts w:ascii="Times New Roman" w:hAnsi="Times New Roman"/>
          <w:sz w:val="24"/>
          <w:szCs w:val="24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анализировать объект, подлежащий изготовлению, выделять и называть его признаки и свойства; определять способы соединения деталей с помощью учителя; составлять стандартный план работы по пунктам с опорой на предметно-операционный план с помощью учителя; владеть некоторыми технологическими приемами ручной обработки поделочных материалов с помощью учителя; работать с доступными материалами (глиной и пластилином, природными материалами, с бумагой и  нитками).</w:t>
      </w:r>
    </w:p>
    <w:p w:rsidR="00D477C3" w:rsidRPr="006C3CF8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CF8">
        <w:rPr>
          <w:rFonts w:ascii="Times New Roman" w:hAnsi="Times New Roman"/>
          <w:b/>
          <w:i/>
          <w:sz w:val="24"/>
          <w:szCs w:val="24"/>
        </w:rPr>
        <w:t>Достаточный уровень</w:t>
      </w:r>
      <w:r w:rsidRPr="006C3CF8">
        <w:rPr>
          <w:rFonts w:ascii="Times New Roman" w:hAnsi="Times New Roman"/>
          <w:sz w:val="24"/>
          <w:szCs w:val="24"/>
        </w:rPr>
        <w:t xml:space="preserve"> освоения предметными результатами не является обязательным для всех обучающихся первого класса.</w:t>
      </w:r>
    </w:p>
    <w:p w:rsidR="00D477C3" w:rsidRPr="006C3CF8" w:rsidRDefault="00D477C3" w:rsidP="00D477C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C3CF8">
        <w:rPr>
          <w:rFonts w:ascii="Times New Roman" w:hAnsi="Times New Roman"/>
          <w:bCs/>
          <w:sz w:val="24"/>
          <w:szCs w:val="24"/>
        </w:rPr>
        <w:t xml:space="preserve">     К концу первого года обучения ручному труду </w:t>
      </w:r>
      <w:r w:rsidRPr="006C3CF8">
        <w:rPr>
          <w:rFonts w:ascii="Times New Roman" w:hAnsi="Times New Roman"/>
          <w:sz w:val="24"/>
          <w:szCs w:val="24"/>
        </w:rPr>
        <w:t xml:space="preserve">обучающиеся с легкой умственной отсталостью </w:t>
      </w:r>
      <w:r w:rsidRPr="006C3CF8">
        <w:rPr>
          <w:rFonts w:ascii="Times New Roman" w:hAnsi="Times New Roman"/>
          <w:bCs/>
          <w:sz w:val="24"/>
          <w:szCs w:val="24"/>
        </w:rPr>
        <w:t xml:space="preserve">должны </w:t>
      </w:r>
      <w:r w:rsidRPr="006C3CF8">
        <w:rPr>
          <w:rFonts w:ascii="Times New Roman" w:hAnsi="Times New Roman"/>
          <w:b/>
          <w:bCs/>
          <w:i/>
          <w:sz w:val="24"/>
          <w:szCs w:val="24"/>
        </w:rPr>
        <w:t>знать:</w:t>
      </w:r>
      <w:r w:rsidRPr="006C3CF8">
        <w:rPr>
          <w:rFonts w:ascii="Times New Roman" w:hAnsi="Times New Roman"/>
          <w:bCs/>
          <w:sz w:val="24"/>
          <w:szCs w:val="24"/>
        </w:rPr>
        <w:t xml:space="preserve"> правила рациональной организации труда, включающей в себя упорядоченность действий и самодисциплину.</w:t>
      </w:r>
    </w:p>
    <w:p w:rsidR="00D477C3" w:rsidRDefault="00D477C3" w:rsidP="00D477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C3CF8">
        <w:rPr>
          <w:rFonts w:ascii="Times New Roman" w:hAnsi="Times New Roman"/>
          <w:b/>
          <w:bCs/>
          <w:i/>
          <w:sz w:val="24"/>
          <w:szCs w:val="24"/>
        </w:rPr>
        <w:t xml:space="preserve">уметь: </w:t>
      </w:r>
      <w:r w:rsidRPr="006C3CF8">
        <w:rPr>
          <w:rFonts w:ascii="Times New Roman" w:hAnsi="Times New Roman"/>
          <w:sz w:val="24"/>
          <w:szCs w:val="24"/>
        </w:rPr>
        <w:t xml:space="preserve">самостоятельно находить необходимую для выполнения работы информацию в материалах учебника, рабочей тетради; работать с доступной для первоклассников </w:t>
      </w:r>
      <w:r w:rsidRPr="006C3CF8">
        <w:rPr>
          <w:rFonts w:ascii="Times New Roman" w:hAnsi="Times New Roman"/>
          <w:sz w:val="24"/>
          <w:szCs w:val="24"/>
        </w:rPr>
        <w:lastRenderedPageBreak/>
        <w:t>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осуществлять текущий самоконтроль выполняемых практических действий и корректировку хода практической работы;</w:t>
      </w:r>
      <w:proofErr w:type="gramEnd"/>
      <w:r w:rsidRPr="006C3CF8">
        <w:rPr>
          <w:rFonts w:ascii="Times New Roman" w:hAnsi="Times New Roman"/>
          <w:sz w:val="24"/>
          <w:szCs w:val="24"/>
        </w:rPr>
        <w:t xml:space="preserve"> 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 выполнять общественные поручения по уборке класса/мастерской после уроков ручного труда.</w:t>
      </w:r>
    </w:p>
    <w:p w:rsidR="00D477C3" w:rsidRPr="003355F2" w:rsidRDefault="00D477C3" w:rsidP="00D477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7C3" w:rsidRDefault="00D477C3" w:rsidP="00D477C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55F2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</w:p>
    <w:p w:rsidR="00D477C3" w:rsidRPr="003355F2" w:rsidRDefault="00D477C3" w:rsidP="00D477C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77C3" w:rsidRPr="003355F2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 Программа «Технология. Ручной труд» в первом классе определяет содержание и уровень основных знаний и умений по ручной обработке наиболее доступных для умственно отсталых обучающихся материалов (пластилин, глина, бумага, нитки, природные материалы). </w:t>
      </w:r>
    </w:p>
    <w:p w:rsidR="00D477C3" w:rsidRPr="003355F2" w:rsidRDefault="00D477C3" w:rsidP="00D47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 Систематическое обучение ручному труду в первом классе предполагает следующие виды: «Работа с глиной и пластилином», «Работа с бумагой», «Работа с природными материалами», «Работа с нитками».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>«</w:t>
      </w:r>
      <w:r w:rsidRPr="003355F2">
        <w:rPr>
          <w:rFonts w:ascii="Times New Roman" w:hAnsi="Times New Roman"/>
          <w:b/>
          <w:sz w:val="24"/>
          <w:szCs w:val="24"/>
        </w:rPr>
        <w:t>Человек и труд». «Урок труда»</w:t>
      </w:r>
      <w:r w:rsidRPr="003355F2">
        <w:rPr>
          <w:rFonts w:ascii="Times New Roman" w:hAnsi="Times New Roman"/>
          <w:sz w:val="24"/>
          <w:szCs w:val="24"/>
        </w:rPr>
        <w:t>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Рукотворный предметный мир, как результат трудовой деятельности человека. Урок труда и его особенности. Материалы и инструменты, используемые на уроках ручного труда. Правила поведения и работы на уроках ручного труда. Общие правила организации рабочего места на уроках труда.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b/>
          <w:sz w:val="24"/>
          <w:szCs w:val="24"/>
        </w:rPr>
      </w:pPr>
      <w:r w:rsidRPr="003355F2">
        <w:rPr>
          <w:rFonts w:ascii="Times New Roman" w:hAnsi="Times New Roman"/>
          <w:b/>
          <w:sz w:val="24"/>
          <w:szCs w:val="24"/>
        </w:rPr>
        <w:t>«Работа с глиной и пластилином»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 Организация рабочего места при выполнении лепных работ.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Пластилин-материал ручного труда. Как правильно обращаться с пластилином. Инструменты для работы с пластилином.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Элементарные знания о глине и пластилине (пластические свойства материалов, цвет, форма). Применение глины для изготовления игрушек; фигурок животных, птиц, людей и т.д.   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Организация рабочего места при выполнении лепных работ. Как правильно обращаться с пластилином. Инструменты для работы с пластилином.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Лепка из глины и пластилина разными способами: </w:t>
      </w:r>
      <w:r w:rsidRPr="003355F2">
        <w:rPr>
          <w:rFonts w:ascii="Times New Roman" w:hAnsi="Times New Roman"/>
          <w:i/>
          <w:sz w:val="24"/>
          <w:szCs w:val="24"/>
        </w:rPr>
        <w:t>конструктивным</w:t>
      </w:r>
      <w:r w:rsidRPr="003355F2">
        <w:rPr>
          <w:rFonts w:ascii="Times New Roman" w:hAnsi="Times New Roman"/>
          <w:sz w:val="24"/>
          <w:szCs w:val="24"/>
        </w:rPr>
        <w:t xml:space="preserve"> - предмет создается из отдельных частей;   </w:t>
      </w:r>
      <w:r w:rsidRPr="003355F2">
        <w:rPr>
          <w:rFonts w:ascii="Times New Roman" w:hAnsi="Times New Roman"/>
          <w:i/>
          <w:sz w:val="24"/>
          <w:szCs w:val="24"/>
        </w:rPr>
        <w:t xml:space="preserve">пластическим </w:t>
      </w:r>
      <w:r w:rsidRPr="003355F2">
        <w:rPr>
          <w:rFonts w:ascii="Times New Roman" w:hAnsi="Times New Roman"/>
          <w:sz w:val="24"/>
          <w:szCs w:val="24"/>
        </w:rPr>
        <w:t xml:space="preserve">- лепка из целого куска, когда все части вытягиваются из одного куска глины, пластилина; </w:t>
      </w:r>
      <w:r w:rsidRPr="003355F2">
        <w:rPr>
          <w:rFonts w:ascii="Times New Roman" w:hAnsi="Times New Roman"/>
          <w:i/>
          <w:sz w:val="24"/>
          <w:szCs w:val="24"/>
        </w:rPr>
        <w:t>комбинированным</w:t>
      </w:r>
      <w:r w:rsidRPr="003355F2">
        <w:rPr>
          <w:rFonts w:ascii="Times New Roman" w:hAnsi="Times New Roman"/>
          <w:sz w:val="24"/>
          <w:szCs w:val="24"/>
        </w:rPr>
        <w:t xml:space="preserve"> -  объединяющим лепку из отдельных частей  и целого куска.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Лепка из пластилина, изделий имеющих прямоугольную, цилиндрическую, конусообразную и шарообразную форму.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Приемы работы: «разминание», «</w:t>
      </w:r>
      <w:proofErr w:type="spellStart"/>
      <w:r w:rsidRPr="003355F2">
        <w:rPr>
          <w:rFonts w:ascii="Times New Roman" w:hAnsi="Times New Roman"/>
          <w:sz w:val="24"/>
          <w:szCs w:val="24"/>
        </w:rPr>
        <w:t>отщипывание</w:t>
      </w:r>
      <w:proofErr w:type="spellEnd"/>
      <w:r w:rsidRPr="003355F2">
        <w:rPr>
          <w:rFonts w:ascii="Times New Roman" w:hAnsi="Times New Roman"/>
          <w:sz w:val="24"/>
          <w:szCs w:val="24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 до овальной формы», «вытягивание одного конца столбика», «сплющивание», «</w:t>
      </w:r>
      <w:proofErr w:type="spellStart"/>
      <w:r w:rsidRPr="003355F2">
        <w:rPr>
          <w:rFonts w:ascii="Times New Roman" w:hAnsi="Times New Roman"/>
          <w:sz w:val="24"/>
          <w:szCs w:val="24"/>
        </w:rPr>
        <w:t>пришипывание</w:t>
      </w:r>
      <w:proofErr w:type="spellEnd"/>
      <w:r w:rsidRPr="003355F2">
        <w:rPr>
          <w:rFonts w:ascii="Times New Roman" w:hAnsi="Times New Roman"/>
          <w:sz w:val="24"/>
          <w:szCs w:val="24"/>
        </w:rPr>
        <w:t>», «</w:t>
      </w:r>
      <w:proofErr w:type="spellStart"/>
      <w:r w:rsidRPr="003355F2">
        <w:rPr>
          <w:rFonts w:ascii="Times New Roman" w:hAnsi="Times New Roman"/>
          <w:sz w:val="24"/>
          <w:szCs w:val="24"/>
        </w:rPr>
        <w:t>примазывание</w:t>
      </w:r>
      <w:proofErr w:type="spellEnd"/>
      <w:r w:rsidRPr="003355F2">
        <w:rPr>
          <w:rFonts w:ascii="Times New Roman" w:hAnsi="Times New Roman"/>
          <w:sz w:val="24"/>
          <w:szCs w:val="24"/>
        </w:rPr>
        <w:t xml:space="preserve">» (объемные изделия).  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Комбинированные работы: бумага и пластилин.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b/>
          <w:sz w:val="24"/>
          <w:szCs w:val="24"/>
        </w:rPr>
      </w:pPr>
      <w:r w:rsidRPr="003355F2">
        <w:rPr>
          <w:rFonts w:ascii="Times New Roman" w:hAnsi="Times New Roman"/>
          <w:b/>
          <w:sz w:val="24"/>
          <w:szCs w:val="24"/>
        </w:rPr>
        <w:t>«Работа с природными материалами»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b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Организация рабочего места  работе с природными материалами.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Элементарные понятия о природных материалах (где используют, где находят, виды природных материалов).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Способы соединения деталей (пластилин).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Работа с засушенными листьями</w:t>
      </w:r>
      <w:r w:rsidRPr="003355F2">
        <w:rPr>
          <w:rFonts w:ascii="Times New Roman" w:hAnsi="Times New Roman"/>
          <w:sz w:val="24"/>
          <w:szCs w:val="24"/>
        </w:rPr>
        <w:t>. Способы работы (аппликация, объемные изделия). Свойства листьев (цвет, форма, засушенные листья - хрупкие). Соединение деталей (с помощью пластилина).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lastRenderedPageBreak/>
        <w:t>Работа с еловыми шишками.</w:t>
      </w:r>
      <w:r w:rsidRPr="003355F2">
        <w:rPr>
          <w:rFonts w:ascii="Times New Roman" w:hAnsi="Times New Roman"/>
          <w:sz w:val="24"/>
          <w:szCs w:val="24"/>
        </w:rPr>
        <w:t xml:space="preserve"> Способы работы (объемные изделия). Свойства еловых шишек (форма, цвет и др.). Соединение деталей изделия (с помощью пластилина).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 xml:space="preserve">    Работа с тростниковой травой.</w:t>
      </w:r>
      <w:r w:rsidRPr="003355F2">
        <w:rPr>
          <w:rFonts w:ascii="Times New Roman" w:hAnsi="Times New Roman"/>
          <w:sz w:val="24"/>
          <w:szCs w:val="24"/>
        </w:rPr>
        <w:t xml:space="preserve"> Способы работы (аппликация, объемные изделия). Свойств сухой тростниковая трава (пушистая и др.)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Комбинированные работы: пластилин и природные материалы.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b/>
          <w:sz w:val="24"/>
          <w:szCs w:val="24"/>
        </w:rPr>
      </w:pPr>
      <w:r w:rsidRPr="003355F2">
        <w:rPr>
          <w:rFonts w:ascii="Times New Roman" w:hAnsi="Times New Roman"/>
          <w:b/>
          <w:sz w:val="24"/>
          <w:szCs w:val="24"/>
        </w:rPr>
        <w:t>«Работа с бумагой»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Организация рабочего места при работе с бумагой.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 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 Цвет, форма бумаги (треугольник, квадрат, прямоугольник, круг, овал). Инструменты (ножницы) и материалы (клей) для работы с бумагой.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Способы работы с бумагой (аппликация, конструирование).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Виды работы с бумагой: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Складывание фигурок из бумаги</w:t>
      </w:r>
      <w:r w:rsidRPr="003355F2">
        <w:rPr>
          <w:rFonts w:ascii="Times New Roman" w:hAnsi="Times New Roman"/>
          <w:sz w:val="24"/>
          <w:szCs w:val="24"/>
        </w:rPr>
        <w:t xml:space="preserve"> 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внутрь».  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Вырезание ножницами из бумаги</w:t>
      </w:r>
      <w:r w:rsidRPr="003355F2">
        <w:rPr>
          <w:rFonts w:ascii="Times New Roman" w:hAnsi="Times New Roman"/>
          <w:sz w:val="24"/>
          <w:szCs w:val="24"/>
        </w:rPr>
        <w:t xml:space="preserve">. Инструменты для резания бумаги.    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Правила обращения с ножницами. Правила работы ножницами. Удержание ножниц.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Способы вырезания: симметричное вырезание из бумаги, сложенной пополам орнаментальных и предметных изображений.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Использование вырезанных элементов, деталей в аппликации и конструировании.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Обрывание бумаги</w:t>
      </w:r>
      <w:r w:rsidRPr="003355F2">
        <w:rPr>
          <w:rFonts w:ascii="Times New Roman" w:hAnsi="Times New Roman"/>
          <w:sz w:val="24"/>
          <w:szCs w:val="24"/>
        </w:rPr>
        <w:t>. Разрывание бумаги по линии сгиба. Отрывание мелких кусочков от листа бумаги (бумажная мозаика). Соединение оборванных элементов (наклеивание). Правила работы с клеем и кистью.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55F2">
        <w:rPr>
          <w:rFonts w:ascii="Times New Roman" w:hAnsi="Times New Roman"/>
          <w:b/>
          <w:i/>
          <w:sz w:val="24"/>
          <w:szCs w:val="24"/>
        </w:rPr>
        <w:t>Сминание</w:t>
      </w:r>
      <w:proofErr w:type="spellEnd"/>
      <w:r w:rsidRPr="003355F2">
        <w:rPr>
          <w:rFonts w:ascii="Times New Roman" w:hAnsi="Times New Roman"/>
          <w:b/>
          <w:i/>
          <w:sz w:val="24"/>
          <w:szCs w:val="24"/>
        </w:rPr>
        <w:t xml:space="preserve"> и скатывание бумаги</w:t>
      </w:r>
      <w:r w:rsidRPr="003355F2">
        <w:rPr>
          <w:rFonts w:ascii="Times New Roman" w:hAnsi="Times New Roman"/>
          <w:sz w:val="24"/>
          <w:szCs w:val="24"/>
        </w:rPr>
        <w:t xml:space="preserve"> в ладонях. </w:t>
      </w:r>
      <w:proofErr w:type="spellStart"/>
      <w:r w:rsidRPr="003355F2">
        <w:rPr>
          <w:rFonts w:ascii="Times New Roman" w:hAnsi="Times New Roman"/>
          <w:sz w:val="24"/>
          <w:szCs w:val="24"/>
        </w:rPr>
        <w:t>Сминание</w:t>
      </w:r>
      <w:proofErr w:type="spellEnd"/>
      <w:r w:rsidRPr="003355F2">
        <w:rPr>
          <w:rFonts w:ascii="Times New Roman" w:hAnsi="Times New Roman"/>
          <w:sz w:val="24"/>
          <w:szCs w:val="24"/>
        </w:rPr>
        <w:t xml:space="preserve"> пальцами и скатывание в ладонях бумаги (плоскостная и объемная аппликация).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 xml:space="preserve">Конструирование из бумаги. </w:t>
      </w:r>
      <w:r w:rsidRPr="003355F2">
        <w:rPr>
          <w:rFonts w:ascii="Times New Roman" w:hAnsi="Times New Roman"/>
          <w:sz w:val="24"/>
          <w:szCs w:val="24"/>
        </w:rPr>
        <w:t xml:space="preserve">Плоскостное конструирование из вырезанных полосок (плетение из полос);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Объемное конструирование на основе геометрических фигур (квадрат) и геометрических тел (цилиндра).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Разметка бумаги.</w:t>
      </w:r>
      <w:r w:rsidRPr="003355F2">
        <w:rPr>
          <w:rFonts w:ascii="Times New Roman" w:hAnsi="Times New Roman"/>
          <w:sz w:val="24"/>
          <w:szCs w:val="24"/>
        </w:rPr>
        <w:t xml:space="preserve"> Разметка с помощью шаблоном. Понятие «шаблон». Правила работы с шаблоном. Порядок обводки шаблона геометрических фигур (квадрат, треугольник, круг, овал).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 С</w:t>
      </w:r>
      <w:r w:rsidRPr="003355F2">
        <w:rPr>
          <w:rFonts w:ascii="Times New Roman" w:hAnsi="Times New Roman"/>
          <w:b/>
          <w:i/>
          <w:sz w:val="24"/>
          <w:szCs w:val="24"/>
        </w:rPr>
        <w:t>оединение деталей изделия.</w:t>
      </w:r>
      <w:r w:rsidRPr="003355F2">
        <w:rPr>
          <w:rFonts w:ascii="Times New Roman" w:hAnsi="Times New Roman"/>
          <w:sz w:val="24"/>
          <w:szCs w:val="24"/>
        </w:rPr>
        <w:t xml:space="preserve">  Клеевое соединение. Правила работы с клеем и кистью.  Приемы клеевого соединения: «точечное», «сплошное». Щелевое соединение деталей (щелевой замок).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b/>
          <w:sz w:val="24"/>
          <w:szCs w:val="24"/>
        </w:rPr>
      </w:pPr>
      <w:r w:rsidRPr="003355F2">
        <w:rPr>
          <w:rFonts w:ascii="Times New Roman" w:hAnsi="Times New Roman"/>
          <w:b/>
          <w:sz w:val="24"/>
          <w:szCs w:val="24"/>
        </w:rPr>
        <w:t>«Работа с нитками»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Элементарные сведения </w:t>
      </w:r>
      <w:r w:rsidRPr="003355F2">
        <w:rPr>
          <w:rFonts w:ascii="Times New Roman" w:hAnsi="Times New Roman"/>
          <w:i/>
          <w:sz w:val="24"/>
          <w:szCs w:val="24"/>
        </w:rPr>
        <w:t xml:space="preserve">о </w:t>
      </w:r>
      <w:r w:rsidRPr="003355F2">
        <w:rPr>
          <w:rFonts w:ascii="Times New Roman" w:hAnsi="Times New Roman"/>
          <w:b/>
          <w:i/>
          <w:sz w:val="24"/>
          <w:szCs w:val="24"/>
        </w:rPr>
        <w:t>нитках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355F2">
        <w:rPr>
          <w:rFonts w:ascii="Times New Roman" w:hAnsi="Times New Roman"/>
          <w:sz w:val="24"/>
          <w:szCs w:val="24"/>
        </w:rPr>
        <w:t xml:space="preserve">(откуда берутся нитки).  Применение ниток. Свойства ниток. Цвет ниток. Как работать с нитками.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sz w:val="24"/>
          <w:szCs w:val="24"/>
        </w:rPr>
        <w:t xml:space="preserve">   Виды работы с нитками: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Наматывание ниток</w:t>
      </w:r>
      <w:r w:rsidRPr="003355F2">
        <w:rPr>
          <w:rFonts w:ascii="Times New Roman" w:hAnsi="Times New Roman"/>
          <w:sz w:val="24"/>
          <w:szCs w:val="24"/>
        </w:rPr>
        <w:t xml:space="preserve"> на картонку (плоские игрушки, кисточки). 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Связывание ниток в пучок</w:t>
      </w:r>
      <w:r w:rsidRPr="003355F2">
        <w:rPr>
          <w:rFonts w:ascii="Times New Roman" w:hAnsi="Times New Roman"/>
          <w:sz w:val="24"/>
          <w:szCs w:val="24"/>
        </w:rPr>
        <w:t xml:space="preserve"> (ягоды, фигурки человечком, цветы).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Шитье</w:t>
      </w:r>
      <w:r w:rsidRPr="003355F2">
        <w:rPr>
          <w:rFonts w:ascii="Times New Roman" w:hAnsi="Times New Roman"/>
          <w:sz w:val="24"/>
          <w:szCs w:val="24"/>
        </w:rPr>
        <w:t>. Инструменты для швейных работ. Приемы шитья: «игла вверх-вниз».</w:t>
      </w:r>
    </w:p>
    <w:p w:rsidR="00D477C3" w:rsidRPr="003355F2" w:rsidRDefault="00D477C3" w:rsidP="00D477C3">
      <w:pPr>
        <w:spacing w:after="0" w:line="240" w:lineRule="auto"/>
        <w:ind w:right="34"/>
        <w:jc w:val="both"/>
        <w:rPr>
          <w:rFonts w:ascii="Times New Roman" w:hAnsi="Times New Roman"/>
          <w:sz w:val="24"/>
          <w:szCs w:val="24"/>
        </w:rPr>
      </w:pPr>
      <w:r w:rsidRPr="003355F2">
        <w:rPr>
          <w:rFonts w:ascii="Times New Roman" w:hAnsi="Times New Roman"/>
          <w:b/>
          <w:i/>
          <w:sz w:val="24"/>
          <w:szCs w:val="24"/>
        </w:rPr>
        <w:t>Вышивание</w:t>
      </w:r>
      <w:r w:rsidRPr="003355F2">
        <w:rPr>
          <w:rFonts w:ascii="Times New Roman" w:hAnsi="Times New Roman"/>
          <w:sz w:val="24"/>
          <w:szCs w:val="24"/>
        </w:rPr>
        <w:t>. Что делают из ниток. Приемы вышивания: вышивка прямой строчкой «в два приема».</w:t>
      </w:r>
    </w:p>
    <w:p w:rsidR="00277F2E" w:rsidRDefault="00277F2E" w:rsidP="00277F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277F2E" w:rsidRDefault="00277F2E" w:rsidP="00277F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5D2" w:rsidRPr="00AD1F0D" w:rsidRDefault="00D575D2" w:rsidP="00D575D2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AD1F0D">
        <w:rPr>
          <w:rFonts w:ascii="Times New Roman" w:eastAsia="Calibri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687"/>
        <w:gridCol w:w="4015"/>
      </w:tblGrid>
      <w:tr w:rsidR="00D575D2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575D2" w:rsidRDefault="00D575D2" w:rsidP="004F3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75D2" w:rsidRDefault="00D575D2" w:rsidP="004F3932">
            <w:pPr>
              <w:spacing w:after="0"/>
              <w:ind w:left="135"/>
            </w:pPr>
          </w:p>
        </w:tc>
        <w:tc>
          <w:tcPr>
            <w:tcW w:w="4687" w:type="dxa"/>
            <w:tcMar>
              <w:top w:w="50" w:type="dxa"/>
              <w:left w:w="100" w:type="dxa"/>
            </w:tcMar>
            <w:vAlign w:val="center"/>
          </w:tcPr>
          <w:p w:rsidR="00D575D2" w:rsidRDefault="00D575D2" w:rsidP="004F39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5D2" w:rsidRDefault="00D575D2" w:rsidP="004F3932">
            <w:pPr>
              <w:spacing w:after="0"/>
              <w:ind w:left="135"/>
            </w:pP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D575D2" w:rsidRDefault="00D575D2" w:rsidP="004F39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Инструменты для работы с бумагой. Шаблон.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BD4091" w:rsidRPr="00DC15FF" w:rsidRDefault="00BD4091" w:rsidP="004F39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C15F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Резание ножницами по прямой линии. Изделие: «Орнамент из квадратов».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Резание ножницами по прямым линиям. Изделие: «Парусник» орнамент из треугольников.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Лепка по образцу предметов конической формы: свекла, репка.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Прием сплющивания шара. Лепка пирамидки.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Лепка по образцу грибов.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Изготовление ежа из пластилина и еловой шишки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Изготовление по образцу цветка из крылаток клена и пластилина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Изготовление по образцу рыбки из шишек и пластилина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Аппликация из обрывных кусочков бумаги. «Осеннее дерево».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Складывание фигурок из бумаги. «Открытка со складным цветком».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Складывание фигурок из бумаги. «Открытка со складной фигуркой кошечки».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ind w:right="176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Лепка. Прощипывание пластилина двумя пальцами.</w:t>
            </w:r>
            <w:r w:rsidRPr="00AD1F0D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Задание:  </w:t>
            </w: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цыплёнок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Конструирование «Бумажный фонарик».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Конструирование  «Декоративная веточка».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Конструирование «Флажки».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Конструирование  «Бумажный цветок».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Лепка по образцу рельефов букв и цифр.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 xml:space="preserve">Лепка </w:t>
            </w:r>
            <w:proofErr w:type="spellStart"/>
            <w:r w:rsidRPr="00AD1F0D">
              <w:rPr>
                <w:rFonts w:ascii="Times New Roman" w:eastAsia="Calibri" w:hAnsi="Times New Roman"/>
                <w:sz w:val="24"/>
                <w:szCs w:val="24"/>
              </w:rPr>
              <w:t>многодетальных</w:t>
            </w:r>
            <w:proofErr w:type="spellEnd"/>
            <w:r w:rsidRPr="00AD1F0D">
              <w:rPr>
                <w:rFonts w:ascii="Times New Roman" w:eastAsia="Calibri" w:hAnsi="Times New Roman"/>
                <w:sz w:val="24"/>
                <w:szCs w:val="24"/>
              </w:rPr>
              <w:t xml:space="preserve"> фигурок животных «Котик».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Приемы резания ножницами по изогнутым линиям.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Изготовление листочков из бумаги.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Аппликация «Цветок»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Сминание</w:t>
            </w:r>
            <w:proofErr w:type="spellEnd"/>
            <w:r w:rsidRPr="00AD1F0D">
              <w:rPr>
                <w:rFonts w:ascii="Times New Roman" w:eastAsia="Calibri" w:hAnsi="Times New Roman"/>
                <w:sz w:val="24"/>
                <w:szCs w:val="24"/>
              </w:rPr>
              <w:t xml:space="preserve"> и скатывание бумаги. Аппликация «Веточка рябины».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Аппликация из смятой бумаги «Цветы в корзине».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 w:rsidRPr="005852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0DED">
              <w:rPr>
                <w:rFonts w:ascii="Times New Roman" w:eastAsia="Calibri" w:hAnsi="Times New Roman"/>
                <w:sz w:val="24"/>
                <w:szCs w:val="24"/>
              </w:rPr>
              <w:t xml:space="preserve">Работа с нитками. </w:t>
            </w: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Откуда берутся нитки. Свойства ниток.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0DED">
              <w:rPr>
                <w:rFonts w:ascii="Times New Roman" w:eastAsia="Calibri" w:hAnsi="Times New Roman"/>
                <w:sz w:val="24"/>
                <w:szCs w:val="24"/>
              </w:rPr>
              <w:t xml:space="preserve">Работа с нитками. </w:t>
            </w: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Сматывание ниток в клубок.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EF0DED">
              <w:rPr>
                <w:rFonts w:ascii="Times New Roman" w:eastAsia="Calibri" w:hAnsi="Times New Roman"/>
                <w:sz w:val="24"/>
                <w:szCs w:val="24"/>
              </w:rPr>
              <w:t xml:space="preserve">Работа с нитками. </w:t>
            </w: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Наматывание ниток на картонку. «Бабочка».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D409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D4091" w:rsidRPr="005852A3" w:rsidRDefault="00BD409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D4091" w:rsidRPr="00AD1F0D" w:rsidRDefault="00BD4091" w:rsidP="004F3932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EF0DED">
              <w:rPr>
                <w:rFonts w:ascii="Times New Roman" w:eastAsia="Calibri" w:hAnsi="Times New Roman"/>
                <w:sz w:val="24"/>
                <w:szCs w:val="24"/>
              </w:rPr>
              <w:t xml:space="preserve">Работа с нитками. </w:t>
            </w: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Изготовление кисточки из ниток.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D4091" w:rsidRPr="00BE1A37" w:rsidRDefault="00BD409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0DED">
              <w:rPr>
                <w:rFonts w:ascii="Times New Roman" w:eastAsia="Calibri" w:hAnsi="Times New Roman"/>
                <w:sz w:val="24"/>
                <w:szCs w:val="24"/>
              </w:rPr>
              <w:t xml:space="preserve">Работа с бумагой. </w:t>
            </w: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Аппликация «Фрукты на тарелке»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Вырезание из бумаги круга. Изделие «Снеговик».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Вырезание из бумаги круга. Изделие «Гусеница».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Вырезание из бумаги овала. Изделие «Цыпленок в скорлупе».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Складывание фигурок из бумаги. Изделие «Пароход».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Сгибание углов. Изделие «Стрела»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Симметричное вырезание из бумаги, сложенной пополам. «Плетеный коврик».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Симметричное вырезание из бумаги, сложенной пополам. «Птица».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Симметричное вырезание из бумаги. «Закладка для книги».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1" w:name="_GoBack"/>
            <w:bookmarkEnd w:id="1"/>
            <w:r w:rsidRPr="00AD1F0D">
              <w:rPr>
                <w:rFonts w:ascii="Times New Roman" w:eastAsia="Calibri" w:hAnsi="Times New Roman"/>
                <w:sz w:val="24"/>
                <w:szCs w:val="24"/>
              </w:rPr>
              <w:t>Симметричное вырезание из бумаги, сложенной пополам.   «Самолет в облаках».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B16EB1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Лепка из пластилина макета.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Лепка «Девочка в лесу».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B16EB1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B16EB1" w:rsidRPr="005852A3" w:rsidRDefault="00B16EB1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B16EB1" w:rsidRPr="00AD1F0D" w:rsidRDefault="00B16EB1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Изготовление ежа из пластилина и природных материалов.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B16EB1" w:rsidRPr="00BE1A37" w:rsidRDefault="00B16EB1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Pr="005852A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Вырезание симметричных форм из бумаги, сложенной несколько раз. Изготовление цветка из бумаги.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Pr="005852A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Коллективная аппликация «Букет цветов».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Pr="005852A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Складывание бумаги. Приемы сгибания бумаги.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Pr="005852A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Изготовление декоративной птицы из бумаги.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Pr="005852A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Инструменты для швейных работ. Приёмы шитья.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Pr="005852A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Шитьё по проколам (вертикальным, горизонтальным и наклонным линиям) способом «игла вверх – вниз».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Pr="005852A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Шитьё по проколам способом «игла вверх – вниз» геометрических фигур.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Как работать с нитками. Вышивание.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Вышивание способом «в два приема»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Вышивание по проколам (вертикальным, горизонтальным и наклонным линиям).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</w:tcPr>
          <w:p w:rsidR="00606653" w:rsidRDefault="00606653" w:rsidP="004F39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687" w:type="dxa"/>
            <w:tcMar>
              <w:top w:w="50" w:type="dxa"/>
              <w:left w:w="100" w:type="dxa"/>
            </w:tcMar>
          </w:tcPr>
          <w:p w:rsidR="00606653" w:rsidRPr="00AD1F0D" w:rsidRDefault="00606653" w:rsidP="004F393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D1F0D">
              <w:rPr>
                <w:rFonts w:ascii="Times New Roman" w:eastAsia="Calibri" w:hAnsi="Times New Roman"/>
                <w:sz w:val="24"/>
                <w:szCs w:val="24"/>
              </w:rPr>
              <w:t>Вышивание по проколам способом «в два приема» контуров ягод, букв и других предметов.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5548" w:type="dxa"/>
            <w:gridSpan w:val="2"/>
            <w:tcMar>
              <w:top w:w="50" w:type="dxa"/>
              <w:left w:w="100" w:type="dxa"/>
            </w:tcMar>
          </w:tcPr>
          <w:p w:rsidR="00606653" w:rsidRDefault="00606653" w:rsidP="004F39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610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606653" w:rsidRPr="00BE1A37" w:rsidRDefault="00606653" w:rsidP="004F39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</w:tr>
      <w:tr w:rsidR="00606653" w:rsidTr="00BD4091">
        <w:trPr>
          <w:trHeight w:val="144"/>
          <w:tblCellSpacing w:w="20" w:type="nil"/>
        </w:trPr>
        <w:tc>
          <w:tcPr>
            <w:tcW w:w="5548" w:type="dxa"/>
            <w:gridSpan w:val="2"/>
            <w:tcMar>
              <w:top w:w="50" w:type="dxa"/>
              <w:left w:w="100" w:type="dxa"/>
            </w:tcMar>
          </w:tcPr>
          <w:p w:rsidR="00606653" w:rsidRPr="00BE1A37" w:rsidRDefault="00606653" w:rsidP="004F39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E1A37">
              <w:rPr>
                <w:rFonts w:ascii="Times New Roman" w:hAnsi="Times New Roman"/>
                <w:color w:val="000000"/>
                <w:sz w:val="24"/>
              </w:rPr>
              <w:t>Количество часов за 3 четверти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606653" w:rsidRPr="00BE1A37" w:rsidRDefault="00606653" w:rsidP="004F393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</w:tr>
    </w:tbl>
    <w:p w:rsidR="00B64E18" w:rsidRDefault="00B64E18"/>
    <w:sectPr w:rsidR="00B64E18" w:rsidSect="00B64E1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E18" w:rsidRDefault="00B64E18" w:rsidP="00B64E18">
      <w:pPr>
        <w:spacing w:after="0" w:line="240" w:lineRule="auto"/>
      </w:pPr>
      <w:r>
        <w:separator/>
      </w:r>
    </w:p>
  </w:endnote>
  <w:endnote w:type="continuationSeparator" w:id="0">
    <w:p w:rsidR="00B64E18" w:rsidRDefault="00B64E18" w:rsidP="00B6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94" w:rsidRDefault="008738AF" w:rsidP="008C08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77F2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6894" w:rsidRDefault="004775F4" w:rsidP="008C085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94" w:rsidRDefault="004775F4" w:rsidP="008C085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E18" w:rsidRDefault="00B64E18" w:rsidP="00B64E18">
      <w:pPr>
        <w:spacing w:after="0" w:line="240" w:lineRule="auto"/>
      </w:pPr>
      <w:r>
        <w:separator/>
      </w:r>
    </w:p>
  </w:footnote>
  <w:footnote w:type="continuationSeparator" w:id="0">
    <w:p w:rsidR="00B64E18" w:rsidRDefault="00B64E18" w:rsidP="00B64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79A4"/>
    <w:multiLevelType w:val="hybridMultilevel"/>
    <w:tmpl w:val="C3DA0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F10A2"/>
    <w:multiLevelType w:val="hybridMultilevel"/>
    <w:tmpl w:val="8D34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D239D5"/>
    <w:multiLevelType w:val="hybridMultilevel"/>
    <w:tmpl w:val="C7D4A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77C3"/>
    <w:rsid w:val="00277F2E"/>
    <w:rsid w:val="004775F4"/>
    <w:rsid w:val="00606653"/>
    <w:rsid w:val="008738AF"/>
    <w:rsid w:val="00B16EB1"/>
    <w:rsid w:val="00B64E18"/>
    <w:rsid w:val="00BD4091"/>
    <w:rsid w:val="00D477C3"/>
    <w:rsid w:val="00D5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477C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Normal (Web)"/>
    <w:basedOn w:val="a"/>
    <w:uiPriority w:val="99"/>
    <w:rsid w:val="00D477C3"/>
    <w:pPr>
      <w:autoSpaceDE w:val="0"/>
      <w:spacing w:before="130" w:after="130" w:line="360" w:lineRule="auto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paragraph" w:styleId="a4">
    <w:name w:val="Body Text"/>
    <w:basedOn w:val="a"/>
    <w:link w:val="a5"/>
    <w:rsid w:val="00D477C3"/>
    <w:pPr>
      <w:shd w:val="clear" w:color="auto" w:fill="FFFFFF"/>
      <w:autoSpaceDN w:val="0"/>
      <w:spacing w:after="120" w:line="240" w:lineRule="auto"/>
    </w:pPr>
    <w:rPr>
      <w:rFonts w:ascii="Times New Roman" w:eastAsia="Calibri" w:hAnsi="Times New Roman" w:cs="Times New Roman"/>
      <w:color w:val="000000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477C3"/>
    <w:rPr>
      <w:rFonts w:ascii="Times New Roman" w:eastAsia="Calibri" w:hAnsi="Times New Roman" w:cs="Times New Roman"/>
      <w:color w:val="000000"/>
      <w:sz w:val="24"/>
      <w:szCs w:val="20"/>
      <w:shd w:val="clear" w:color="auto" w:fill="FFFFFF"/>
    </w:rPr>
  </w:style>
  <w:style w:type="paragraph" w:styleId="a6">
    <w:name w:val="footer"/>
    <w:basedOn w:val="a"/>
    <w:link w:val="a7"/>
    <w:rsid w:val="00D477C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rsid w:val="00D477C3"/>
    <w:rPr>
      <w:rFonts w:ascii="Calibri" w:eastAsia="Times New Roman" w:hAnsi="Calibri" w:cs="Times New Roman"/>
      <w:lang w:eastAsia="en-US"/>
    </w:rPr>
  </w:style>
  <w:style w:type="character" w:styleId="a8">
    <w:name w:val="page number"/>
    <w:basedOn w:val="a0"/>
    <w:rsid w:val="00D477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</cp:lastModifiedBy>
  <cp:revision>6</cp:revision>
  <dcterms:created xsi:type="dcterms:W3CDTF">2023-11-30T03:07:00Z</dcterms:created>
  <dcterms:modified xsi:type="dcterms:W3CDTF">2023-12-04T10:58:00Z</dcterms:modified>
</cp:coreProperties>
</file>