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F3" w:rsidRDefault="00790DF3" w:rsidP="00790DF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90DF3" w:rsidRDefault="00790DF3" w:rsidP="00790DF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790DF3" w:rsidRDefault="00790DF3" w:rsidP="00790DF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790DF3" w:rsidRDefault="00790DF3" w:rsidP="00790DF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812d4357-d192-464c-8cb9-e2b95399e3c1"/>
      <w:r>
        <w:rPr>
          <w:rFonts w:ascii="Times New Roman" w:hAnsi="Times New Roman"/>
          <w:b/>
          <w:sz w:val="24"/>
          <w:szCs w:val="24"/>
        </w:rPr>
        <w:t>МБОУ "Красногорская СОШ"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‌‌  </w:t>
      </w:r>
    </w:p>
    <w:p w:rsidR="00790DF3" w:rsidRDefault="00790DF3" w:rsidP="00790DF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‌‌</w:t>
      </w:r>
      <w:r>
        <w:rPr>
          <w:rFonts w:ascii="Times New Roman" w:hAnsi="Times New Roman"/>
          <w:sz w:val="24"/>
          <w:szCs w:val="24"/>
        </w:rPr>
        <w:t>​</w:t>
      </w:r>
    </w:p>
    <w:p w:rsidR="00790DF3" w:rsidRDefault="00790DF3" w:rsidP="00790DF3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04"/>
        <w:gridCol w:w="3091"/>
        <w:gridCol w:w="3091"/>
      </w:tblGrid>
      <w:tr w:rsidR="00790DF3" w:rsidTr="00790DF3">
        <w:tc>
          <w:tcPr>
            <w:tcW w:w="3114" w:type="dxa"/>
          </w:tcPr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ШМО  «МБОУКрасногорская СОШ»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№1от 25.08.23. 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 от 28.08.23г 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«Красногорская СОШ»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Е.И.Дайбов 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№47 от 28.08.23г</w:t>
            </w:r>
          </w:p>
          <w:p w:rsidR="00790DF3" w:rsidRDefault="00790DF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0DF3" w:rsidRDefault="00790DF3" w:rsidP="00790DF3">
      <w:pPr>
        <w:spacing w:after="0"/>
        <w:rPr>
          <w:rFonts w:ascii="Times New Roman" w:hAnsi="Times New Roman" w:cstheme="minorBidi"/>
          <w:sz w:val="24"/>
          <w:szCs w:val="24"/>
          <w:lang w:eastAsia="en-US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ВЫПИСКА из ООП НОО (для 1-4 классов)</w:t>
      </w:r>
    </w:p>
    <w:p w:rsidR="00790DF3" w:rsidRDefault="00790DF3" w:rsidP="00790DF3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‌</w:t>
      </w:r>
    </w:p>
    <w:p w:rsidR="00790DF3" w:rsidRDefault="00790DF3" w:rsidP="00790D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DF3" w:rsidRDefault="00790DF3" w:rsidP="00790DF3">
      <w:pPr>
        <w:ind w:firstLine="709"/>
        <w:jc w:val="both"/>
        <w:rPr>
          <w:rFonts w:ascii="Times New Roman" w:hAnsi="Times New Roman" w:cs="Times New Roman"/>
        </w:rPr>
      </w:pPr>
    </w:p>
    <w:p w:rsidR="00790DF3" w:rsidRDefault="00790DF3" w:rsidP="00790DF3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1" w:name="_Hlk143880448"/>
      <w:r>
        <w:rPr>
          <w:rFonts w:ascii="Times New Roman" w:eastAsia="Times New Roman" w:hAnsi="Times New Roman" w:cs="Times New Roman"/>
          <w:sz w:val="32"/>
          <w:szCs w:val="32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sz w:val="32"/>
          <w:szCs w:val="32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>(интеллектуальными нарушениями)</w:t>
      </w:r>
    </w:p>
    <w:p w:rsidR="00790DF3" w:rsidRDefault="00790DF3" w:rsidP="00790DF3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вариант 1</w:t>
      </w:r>
    </w:p>
    <w:p w:rsidR="00790DF3" w:rsidRDefault="00790DF3" w:rsidP="00790DF3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Учебного предмета «Речевая практика»</w:t>
      </w:r>
    </w:p>
    <w:p w:rsidR="00790DF3" w:rsidRDefault="00790DF3" w:rsidP="00790DF3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(для 3 класса)</w:t>
      </w:r>
    </w:p>
    <w:p w:rsidR="00790DF3" w:rsidRDefault="00790DF3" w:rsidP="00790DF3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790DF3" w:rsidRDefault="00790DF3" w:rsidP="00790DF3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790DF3" w:rsidRDefault="00790DF3" w:rsidP="00790DF3">
      <w:pPr>
        <w:pStyle w:val="a6"/>
        <w:ind w:left="5387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 рабочей программы: Кручинкина И.В., учитель начальных классов</w:t>
      </w:r>
    </w:p>
    <w:bookmarkEnd w:id="1"/>
    <w:p w:rsidR="00790DF3" w:rsidRDefault="00790DF3" w:rsidP="00790D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0DF3" w:rsidRDefault="00790DF3" w:rsidP="00790DF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90DF3" w:rsidRDefault="00790DF3" w:rsidP="00790DF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Красногорское 2023г.</w:t>
      </w:r>
    </w:p>
    <w:p w:rsidR="00555646" w:rsidRDefault="00555646" w:rsidP="00790DF3">
      <w:pPr>
        <w:pStyle w:val="ae"/>
        <w:jc w:val="center"/>
      </w:pP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br w:type="page"/>
      </w:r>
      <w:bookmarkStart w:id="2" w:name="_Toc144130143"/>
      <w:r w:rsidRPr="00790DF3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  <w:bookmarkEnd w:id="2"/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</w:t>
      </w:r>
      <w:r w:rsidRPr="00790DF3">
        <w:rPr>
          <w:rFonts w:ascii="Times New Roman" w:hAnsi="Times New Roman"/>
          <w:sz w:val="24"/>
          <w:szCs w:val="24"/>
        </w:rPr>
        <w:t xml:space="preserve">приказом Министерства просвещения России от 24.11.2022 г. № 1026 (https://clck.ru/33NMkR). 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</w:t>
      </w:r>
      <w:r w:rsidRPr="00790DF3">
        <w:rPr>
          <w:rFonts w:ascii="Times New Roman" w:hAnsi="Times New Roman"/>
          <w:sz w:val="24"/>
          <w:szCs w:val="24"/>
        </w:rPr>
        <w:t>ей, а также индивидуальных особенностей и возможностей.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 w:rsidRPr="00790DF3">
        <w:rPr>
          <w:rFonts w:ascii="Times New Roman" w:hAnsi="Times New Roman"/>
          <w:sz w:val="24"/>
          <w:szCs w:val="24"/>
        </w:rPr>
        <w:t xml:space="preserve"> предмету «Речевая практика» в 3 классе рассчитана на 34 учебные недели и составляет 68 часов в год (2 часа в неделю).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Цель уче</w:t>
      </w:r>
      <w:r w:rsidRPr="00790DF3">
        <w:rPr>
          <w:rFonts w:ascii="Times New Roman" w:hAnsi="Times New Roman"/>
          <w:sz w:val="24"/>
          <w:szCs w:val="24"/>
        </w:rPr>
        <w:t>бного предмета</w:t>
      </w:r>
      <w:r w:rsidRPr="00790DF3">
        <w:rPr>
          <w:rFonts w:ascii="Times New Roman" w:hAnsi="Times New Roman"/>
          <w:b/>
          <w:sz w:val="24"/>
          <w:szCs w:val="24"/>
        </w:rPr>
        <w:t xml:space="preserve"> – </w:t>
      </w:r>
      <w:r w:rsidRPr="00790DF3">
        <w:rPr>
          <w:rFonts w:ascii="Times New Roman" w:hAnsi="Times New Roman"/>
          <w:color w:val="000000"/>
          <w:sz w:val="24"/>
          <w:szCs w:val="24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Задачи обучения: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совершенствование речевого опыта;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обогащение языковых средств обучающихся;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формирование выразительной стороны речи;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формирование у обучающихся навыков связной речи;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воспитание  культуры речевого общения.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«Речевая практика» в 3 классе определяет следующие задачи: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помощь обучающимся в  обобщен</w:t>
      </w:r>
      <w:r w:rsidRPr="00790DF3">
        <w:rPr>
          <w:rFonts w:ascii="Times New Roman" w:hAnsi="Times New Roman"/>
          <w:color w:val="000000"/>
          <w:sz w:val="24"/>
          <w:szCs w:val="24"/>
        </w:rPr>
        <w:t>ии имеющегося у них речевого опыта;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обучение навыку конструктивно участвовать в споре;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 xml:space="preserve">обогащение словаря предметной лексикой и </w:t>
      </w:r>
      <w:r w:rsidRPr="00790DF3">
        <w:rPr>
          <w:rFonts w:ascii="Times New Roman" w:hAnsi="Times New Roman"/>
          <w:color w:val="000000"/>
          <w:sz w:val="24"/>
          <w:szCs w:val="24"/>
        </w:rPr>
        <w:t>этикетными выражениями;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совершенствование умения слушать речь в аудиозаписи;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воспитание чуткого отношения к живой природе.</w:t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br w:type="page"/>
      </w:r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_Toc144130144"/>
      <w:r w:rsidRPr="00790DF3">
        <w:rPr>
          <w:rFonts w:ascii="Times New Roman" w:hAnsi="Times New Roman"/>
          <w:sz w:val="24"/>
          <w:szCs w:val="24"/>
        </w:rPr>
        <w:lastRenderedPageBreak/>
        <w:t>СОДЕРЖАНИЕ ОБУЧЕНИЯ</w:t>
      </w:r>
      <w:bookmarkEnd w:id="3"/>
    </w:p>
    <w:p w:rsidR="00362E69" w:rsidRPr="00790DF3" w:rsidRDefault="0001366B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Обучение речевой практике в 3 классе носит практическую направленность и тесно связано с другими учебными предм</w:t>
      </w:r>
      <w:r w:rsidRPr="00790DF3">
        <w:rPr>
          <w:rFonts w:ascii="Times New Roman" w:hAnsi="Times New Roman"/>
          <w:sz w:val="24"/>
          <w:szCs w:val="24"/>
        </w:rPr>
        <w:t>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:rsidR="00362E69" w:rsidRDefault="0001366B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В зависимости от формы организации совместной деятельности учителя и обучающихся выделяются следующие методы обучен</w:t>
      </w:r>
      <w:r w:rsidRPr="00790DF3">
        <w:rPr>
          <w:rFonts w:ascii="Times New Roman" w:hAnsi="Times New Roman"/>
          <w:sz w:val="24"/>
          <w:szCs w:val="24"/>
        </w:rPr>
        <w:t>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 и др</w:t>
      </w:r>
      <w:r w:rsidRPr="00790DF3">
        <w:rPr>
          <w:rFonts w:ascii="Times New Roman" w:hAnsi="Times New Roman"/>
          <w:sz w:val="24"/>
          <w:szCs w:val="24"/>
        </w:rPr>
        <w:t>.</w:t>
      </w:r>
    </w:p>
    <w:p w:rsidR="00790DF3" w:rsidRPr="00790DF3" w:rsidRDefault="00790DF3" w:rsidP="00790DF3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62E69" w:rsidRPr="00790DF3" w:rsidRDefault="0001366B" w:rsidP="00790DF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Содержание разделов</w:t>
      </w:r>
    </w:p>
    <w:tbl>
      <w:tblPr>
        <w:tblStyle w:val="af0"/>
        <w:tblW w:w="90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254"/>
        <w:gridCol w:w="1484"/>
        <w:gridCol w:w="1740"/>
      </w:tblGrid>
      <w:tr w:rsidR="00362E69" w:rsidRPr="00790DF3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Pr="00790DF3" w:rsidRDefault="00362E69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  <w:p w:rsidR="00362E69" w:rsidRPr="00790DF3" w:rsidRDefault="00362E69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362E69" w:rsidRPr="00790DF3" w:rsidRDefault="00362E69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Контрольные</w:t>
            </w:r>
          </w:p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362E69" w:rsidRPr="00790DF3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Аудирование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362E69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E69" w:rsidRPr="00790DF3">
        <w:trPr>
          <w:trHeight w:val="3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2E69" w:rsidRPr="00790DF3">
        <w:trPr>
          <w:trHeight w:val="7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2E69" w:rsidRPr="00790DF3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2E69" w:rsidRPr="00790DF3">
        <w:trPr>
          <w:trHeight w:val="351"/>
        </w:trPr>
        <w:tc>
          <w:tcPr>
            <w:tcW w:w="5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0DF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0DF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Pr="00790DF3" w:rsidRDefault="0001366B" w:rsidP="00790DF3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0DF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362E69" w:rsidRPr="00790DF3" w:rsidRDefault="00362E69" w:rsidP="00790DF3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790DF3" w:rsidRDefault="00D84FC7" w:rsidP="00790DF3">
      <w:pPr>
        <w:pStyle w:val="a6"/>
        <w:jc w:val="both"/>
        <w:rPr>
          <w:rFonts w:ascii="Times New Roman" w:hAnsi="Times New Roman"/>
          <w:sz w:val="24"/>
          <w:szCs w:val="24"/>
        </w:rPr>
      </w:pPr>
      <w:bookmarkStart w:id="4" w:name="_Toc144130145"/>
      <w:bookmarkStart w:id="5" w:name="_Hlk138962750"/>
      <w:bookmarkStart w:id="6" w:name="_Hlk138961499"/>
      <w:bookmarkStart w:id="7" w:name="_Hlk138967155"/>
      <w:r w:rsidRPr="00790DF3">
        <w:rPr>
          <w:rFonts w:ascii="Times New Roman" w:hAnsi="Times New Roman"/>
          <w:sz w:val="24"/>
          <w:szCs w:val="24"/>
        </w:rPr>
        <w:t>ПЛАНИРУЕМЫЕ РЕЗУЛЬТАТЫ</w:t>
      </w:r>
      <w:bookmarkStart w:id="8" w:name="_Hlk138962780"/>
      <w:bookmarkEnd w:id="4"/>
      <w:bookmarkEnd w:id="5"/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b/>
          <w:sz w:val="24"/>
          <w:szCs w:val="24"/>
        </w:rPr>
        <w:t>Личностные: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9" w:name="_heading=h.hejgp2yn9zju" w:colFirst="0" w:colLast="0"/>
      <w:bookmarkEnd w:id="9"/>
      <w:r w:rsidRPr="00790DF3">
        <w:rPr>
          <w:rFonts w:ascii="Times New Roman" w:hAnsi="Times New Roman"/>
          <w:sz w:val="24"/>
          <w:szCs w:val="24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0" w:name="_heading=h.33c7kl3aphtz" w:colFirst="0" w:colLast="0"/>
      <w:bookmarkEnd w:id="10"/>
      <w:r w:rsidRPr="00790DF3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bookmarkEnd w:id="6"/>
    <w:bookmarkEnd w:id="8"/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DF3">
        <w:rPr>
          <w:rFonts w:ascii="Times New Roman" w:hAnsi="Times New Roman"/>
          <w:b/>
          <w:bCs/>
          <w:color w:val="000000"/>
          <w:sz w:val="24"/>
          <w:szCs w:val="24"/>
        </w:rPr>
        <w:t>Предметные: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  <w:u w:val="single"/>
        </w:rPr>
        <w:t>Минимальный уровень</w:t>
      </w:r>
      <w:r w:rsidRPr="00790DF3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выполнять задания по словесной инструкции учителя, обучающихся;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знать свои имя и фамилию, адрес дома, объяснять, как можно доехать или дойти до школы (по вопросам учителя);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участвовать в ролевых играх в соответствии с речевыми возможностями;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выразительно произносить чистоговорки, короткие стихотворения по образцу учителя;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участвовать в беседе;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0DF3">
        <w:rPr>
          <w:rFonts w:ascii="Times New Roman" w:hAnsi="Times New Roman"/>
          <w:color w:val="000000"/>
          <w:sz w:val="24"/>
          <w:szCs w:val="24"/>
        </w:rPr>
        <w:t>слушать сказку или рассказ, пересказывать содержание, опираясь на картинно-символический план.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90DF3">
        <w:rPr>
          <w:rFonts w:ascii="Times New Roman" w:hAnsi="Times New Roman"/>
          <w:color w:val="000000"/>
          <w:sz w:val="24"/>
          <w:szCs w:val="24"/>
          <w:u w:val="single"/>
        </w:rPr>
        <w:t xml:space="preserve"> Достаточный уровень: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понимать содержание сказок и рассказов, прочитанных учителем или артистами в аудиозаписи;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выразительно произносить чистоговорки, короткие стихотворения после анализа;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участвовать в диалогах по темам речевых ситуаций;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lastRenderedPageBreak/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сообщать сведения о себе: имя и фамилию, адрес, имена и фамилии своих родственников;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 xml:space="preserve">принимать участие в коллективном составлении рассказа по темам речевых ситуаций; 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 xml:space="preserve">уметь воспроизводить составленные рассказы с опорой на картинно-символический план; 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слушать сказку или рассказ, пересказывать содержание.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heading=h.4d34og8"/>
      <w:bookmarkStart w:id="12" w:name="_Hlk138961962"/>
      <w:bookmarkEnd w:id="11"/>
      <w:r w:rsidRPr="00790DF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Система оценки </w:t>
      </w:r>
      <w:r w:rsidR="00303752" w:rsidRPr="00790DF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достижений</w:t>
      </w:r>
    </w:p>
    <w:bookmarkEnd w:id="12"/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0 баллов - нет фиксируемой динамики;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1 балл - минимальная динамика;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2 балла - удовлетворительная динамика;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3" w:name="_heading=h.yvmncte50sgd" w:colFirst="0" w:colLast="0"/>
      <w:bookmarkEnd w:id="13"/>
      <w:r w:rsidRPr="00790DF3">
        <w:rPr>
          <w:rFonts w:ascii="Times New Roman" w:hAnsi="Times New Roman"/>
          <w:sz w:val="24"/>
          <w:szCs w:val="24"/>
        </w:rPr>
        <w:t>3 балла - значительная динамика.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4" w:name="_heading=h.ha5t6xo5ig3n"/>
      <w:bookmarkEnd w:id="7"/>
      <w:bookmarkEnd w:id="14"/>
      <w:r w:rsidRPr="00790DF3">
        <w:rPr>
          <w:rFonts w:ascii="Times New Roman" w:hAnsi="Times New Roman"/>
          <w:color w:val="000000"/>
          <w:sz w:val="24"/>
          <w:szCs w:val="24"/>
        </w:rPr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«5» - отлично,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«4» - хорошо,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sz w:val="24"/>
          <w:szCs w:val="24"/>
        </w:rPr>
        <w:t>«3» -удовлетворительно.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5" w:name="_heading=h.gjdgxs" w:colFirst="0" w:colLast="0"/>
      <w:bookmarkEnd w:id="15"/>
      <w:r w:rsidRPr="00790DF3">
        <w:rPr>
          <w:rFonts w:ascii="Times New Roman" w:hAnsi="Times New Roman"/>
          <w:b/>
          <w:i/>
          <w:sz w:val="24"/>
          <w:szCs w:val="24"/>
        </w:rPr>
        <w:t>Оценка «5»</w:t>
      </w:r>
      <w:r w:rsidRPr="00790DF3"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b/>
          <w:i/>
          <w:sz w:val="24"/>
          <w:szCs w:val="24"/>
        </w:rPr>
        <w:t>Оценка «4»</w:t>
      </w:r>
      <w:r w:rsidRPr="00790DF3">
        <w:rPr>
          <w:rFonts w:ascii="Times New Roman" w:hAnsi="Times New Roman"/>
          <w:sz w:val="24"/>
          <w:szCs w:val="24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b/>
          <w:i/>
          <w:sz w:val="24"/>
          <w:szCs w:val="24"/>
        </w:rPr>
        <w:t>Оценка «3</w:t>
      </w:r>
      <w:r w:rsidRPr="00790DF3">
        <w:rPr>
          <w:rFonts w:ascii="Times New Roman" w:hAnsi="Times New Roman"/>
          <w:i/>
          <w:sz w:val="24"/>
          <w:szCs w:val="24"/>
        </w:rPr>
        <w:t>»</w:t>
      </w:r>
      <w:r w:rsidRPr="00790DF3"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790DF3">
        <w:rPr>
          <w:rFonts w:ascii="Times New Roman" w:hAnsi="Times New Roman"/>
          <w:b/>
          <w:i/>
          <w:sz w:val="24"/>
          <w:szCs w:val="24"/>
        </w:rPr>
        <w:t>Оценка «2»</w:t>
      </w:r>
      <w:r w:rsidRPr="00790DF3">
        <w:rPr>
          <w:rFonts w:ascii="Times New Roman" w:hAnsi="Times New Roman"/>
          <w:sz w:val="24"/>
          <w:szCs w:val="24"/>
        </w:rPr>
        <w:t xml:space="preserve">  - не ставится</w:t>
      </w: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84FC7" w:rsidRPr="00790DF3" w:rsidRDefault="00D84FC7" w:rsidP="00790DF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84FC7" w:rsidRP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  <w:sectPr w:rsidR="00D84FC7" w:rsidRPr="00D84FC7" w:rsidSect="00790DF3">
          <w:footerReference w:type="even" r:id="rId9"/>
          <w:footerReference w:type="default" r:id="rId10"/>
          <w:pgSz w:w="11906" w:h="16838"/>
          <w:pgMar w:top="1134" w:right="1418" w:bottom="1135" w:left="1418" w:header="708" w:footer="708" w:gutter="0"/>
          <w:pgNumType w:start="1"/>
          <w:cols w:space="720"/>
          <w:titlePg/>
        </w:sectPr>
      </w:pPr>
    </w:p>
    <w:p w:rsidR="00362E69" w:rsidRDefault="0001366B" w:rsidP="00D84FC7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Toc1441301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6"/>
    </w:p>
    <w:p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:rsidTr="009C22A8">
        <w:trPr>
          <w:trHeight w:val="58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2E69" w:rsidRDefault="0001366B" w:rsidP="009C22A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обучающихся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62E69">
        <w:trPr>
          <w:trHeight w:val="51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 w:rsidR="00362E69" w:rsidTr="009C22A8">
        <w:trPr>
          <w:trHeight w:val="21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рассказов на основе иллюстрации к стихотворению А. Шибаева «Винегрет»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рассказы на основе иллюстраций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:rsidTr="009C22A8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правил приветствия (конструирование диалогов, тренировочные упражнения в произнесении с заданной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интонацией, проигрывание диалогов)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диалогов-приветствий на основе образцов учебника и личного опыта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обращений к ровесн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ику и старшему, к хорошо знакомому и малознакомому человеку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новными правилами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речевого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:rsidTr="009C22A8">
        <w:trPr>
          <w:trHeight w:val="28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6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Мы собрались поиграть. Мои друзья – 3 часа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рассматривание картинок по теме «Мы собрались поиграть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для аналогичных жизненных ситуаций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составленных диалогов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проигрывании составленных диалогов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</w:tbl>
    <w:p w:rsidR="009C22A8" w:rsidRDefault="009C22A8">
      <w:r>
        <w:br w:type="page"/>
      </w: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собрались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пособов избегания конфликта)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словами Составление рассказа о правилах игры «Рыбаки»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в разучивание считалок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 с помощью учителя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словами этикета, основными правилами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общения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диалога, в редактирование диалога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считалки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в играх обучающихся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классе игр малой подвижности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вопросов», индивидуальные рассказы с опорой на план)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«Копилки игр»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считалки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составлении рассказа по иллюстрации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правилах игры по иллюстрации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«Копилку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игр»</w:t>
            </w:r>
          </w:p>
        </w:tc>
      </w:tr>
      <w:tr w:rsidR="00362E69">
        <w:trPr>
          <w:trHeight w:val="54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библиотеке – 3 часа</w:t>
            </w:r>
          </w:p>
        </w:tc>
      </w:tr>
      <w:tr w:rsidR="00362E69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опыта)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у обучающихся имеющихся знаний о правилах поведения в библиотеке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библиотекарем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с опорой на иллюстрированные книги, полученные в библиотеке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сказки на основе иллюстраций с помощью наводящих вопросов учителя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ищут книги, предложенные учителем, слушают библиотекарей, благодарят их, составляют 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зку, ориентируются в библиотеке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</w:tbl>
    <w:p w:rsidR="00362E69" w:rsidRDefault="0001366B">
      <w:r>
        <w:br w:type="page"/>
      </w:r>
    </w:p>
    <w:tbl>
      <w:tblPr>
        <w:tblStyle w:val="a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в библиотеке,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— формуляр. Демонстрация формуляра самого 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вного читателя из данного класса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ринимают участие в игре «В библиотеке»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2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8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рассказывание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с опорой на картинки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сказки, прочитанной артистами в аудиозаписи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синонимов 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7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«Три медведя» (слушание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аудиозаписи сказки с опорой на иллюстрации)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содержания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«Живые загадки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Умеют отвечать на вопросы с опорой на иллюстративный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материал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Отвечают на вопросы по содержанию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«Живые заг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адки»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1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3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Отправляюсь в магазин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у обучающихся о покупках в супермаркете (работа с предметными картинками: отдел—товар)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словарь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 названия крупного магазина «супермаркет» (или «гипермаркет»)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отделов, перечисление товаров, которые можно приобрести в каждом из них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возможных вывесок-картинок для разл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ичных отделов в магазинах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нарисованных вывесок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</w:t>
            </w:r>
          </w:p>
        </w:tc>
      </w:tr>
    </w:tbl>
    <w:p w:rsidR="00362E69" w:rsidRDefault="0001366B">
      <w:r>
        <w:br w:type="page"/>
      </w:r>
    </w:p>
    <w:tbl>
      <w:tblPr>
        <w:tblStyle w:val="a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6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Проигрывание диалогов с привлечением внимания обучающихся к важности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чёткого, достаточно громкого произнесения реплик при общении с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продавцом в магазине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диалогические формы речи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диалоги, играют в 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игру «В магазине»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362E69">
        <w:trPr>
          <w:trHeight w:val="2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3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(рассматривание картинок по теме «Телефонный разговор», обсуждение проблемного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общения по телефону»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фрагмента сказки К. Чуковского «Телефон»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 диалогов героев сказки с опорой на фрагменты текста, заранее подготовленные учителем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(записанные на карточках)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туациях общения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ролевых играх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беседах на темы, близкие личному опыту ребенка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диалоги по ролям, играют в ролевые игры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- зритель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малознакомыми людьми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словарного запаса по теме (работа с иллюстрациями, ответы на вопросы)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оответствии с речевыми возможностями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 «Театр»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алоги с помощью учителя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проигрывают диалоги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«Кинотеатр»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и проигрывание возможных диалогов в кинотеатре с работниками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кинотеатра (кассир, гардеробщик, продавец в буфете) или зрителями, пришедшими на сеанс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Участвуют в ролевых играх в соответствии с речевыми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возможностями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ролевых играх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просьбы, используя вежливые слова,  пользуются правилами этикета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серии картинок, чтение стихотворения во введении к речевой ситуации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причинно-следствен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связи между картинками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использованных на картинках символов со знакомыми обучающимся условными обозначениями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введении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речевой ситуации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конструировании предложений по теме с опорой на условные обозначения и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серии картинок, читают стихотворения во введении к речевой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 w:rsidR="00362E69">
        <w:trPr>
          <w:trHeight w:val="11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том, какую информацию содержит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 погоды, как её нужно использовать при планировании своего времени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 полученной обучающимися информации о прогнозе погоды на ближайшие дни.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источников информации, сравнение её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содержания.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доступной обучающимся информаци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 том, как составляется прогноз погоды.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аудиозаписей, видеофрагментов с прогнозами погоды, просмотр информационных колонок из газет, содержащих прогнозы погоды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«Прогноз погоды»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Прослушивают аудиозаписи, видеофрагменты с прогнозами погоды, просматривают информационные колонки из газет, содержащих прогнозы погоды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ролевой игре «Прогноз погоды» в соответствии с речевыми возможностями</w:t>
            </w:r>
          </w:p>
          <w:p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равильные средства интонации с опорой на образец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анализ речевой ситуации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аудиозаписи, видеофрагменты с прогнозами погоды, просматривают информационные колонки из газет, содержащие прогнозы погоды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ролевую игру «Прогноз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огоды»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8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Снегурочка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картинкам с использованием текстовых синонимов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для связи эпизодов с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подходящие слова для связи эпизодов </w:t>
            </w:r>
          </w:p>
        </w:tc>
      </w:tr>
      <w:tr w:rsidR="00362E69">
        <w:trPr>
          <w:trHeight w:val="7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 по кругу, рассказ с эстафетой и др.)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Театрализованное представление отрывков из сказки с использованием элементов костюмов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ацию к сказке «Снегурочка»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20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Весёлый праздник – 3 часа</w:t>
            </w:r>
          </w:p>
        </w:tc>
      </w:tr>
      <w:tr w:rsidR="00362E69" w:rsidTr="009C22A8">
        <w:trPr>
          <w:trHeight w:val="1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 речевой ситуации «Новогодние праздники» с обращением к личному опыту детей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 сравнение картинок на развороте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и проигрывание возможных конкурсов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развлечений, которые могут быть предложены в гостях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возможные конкурсы и развлечения</w:t>
            </w:r>
          </w:p>
        </w:tc>
      </w:tr>
      <w:tr w:rsidR="00362E69">
        <w:trPr>
          <w:trHeight w:val="2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гостей»: обсуждение сюжета (хозяин (хозяева) праздника, меню праздничного чаепития, развлечения для гостей и т. д.)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новогодней тематики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Проигрывание конкурсов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развлечений на детском празднике (угадай картинку, морская цепь и др.)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с помощью учителя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мают участие в играх, соблюдая правила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ожные конкурсы и развлечения</w:t>
            </w:r>
          </w:p>
        </w:tc>
      </w:tr>
      <w:tr w:rsidR="00362E69">
        <w:trPr>
          <w:trHeight w:val="2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природы – 3 часа</w:t>
            </w:r>
          </w:p>
        </w:tc>
      </w:tr>
      <w:tr w:rsidR="00362E69">
        <w:trPr>
          <w:trHeight w:val="4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обсуждение замыслов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рассказов, рисунков, которые будут выполняться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посильное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обсуждении замыслов рассказов, рисунков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обсуждении замыслов рассказов, рисунков</w:t>
            </w:r>
          </w:p>
        </w:tc>
      </w:tr>
    </w:tbl>
    <w:tbl>
      <w:tblPr>
        <w:tblStyle w:val="a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7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возможных последствий невнимательного отношения человека к своим питомцам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рассказать о своей работе в соответствии с речевыми возможностями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 с помощью учителя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 за домашним животным</w:t>
            </w:r>
          </w:p>
        </w:tc>
      </w:tr>
      <w:tr w:rsidR="00362E69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7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картинкам с использованием текстовых синонимов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простые предложения по картинкам с использованием текстовых синонимов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коллективном рассказывании сказки в соответствии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казки, прочитанной артистами в аудиозаписи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«Морозко» на презентации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предложений, с которых начинается каждый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сказки, с использованием подобранных на предыдущем уроке слов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сказки.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отвечают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на вопросы с опорой на иллюстративный материал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очитанной артистами в аудиозаписи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содержанию сказки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2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0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Это я! – 3 часа</w:t>
            </w:r>
          </w:p>
        </w:tc>
      </w:tr>
      <w:tr w:rsidR="00362E69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кругу» и др.)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о себе и товарищах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участие в составлении рассказов-описаний в соответствии с речевыми возможностями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ситуаций, конструируют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проигрывают диалоги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рассказы-описания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памятку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33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«Гуси-лебеди» (прослушивание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сказки с опорой на иллюстрации)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текстовых синонимов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подходящие слова для связи эпизодов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</w:tbl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7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«Гуси-лебеди» на презентации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содержания сказки (рассказ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кругу, рассказ с эстафетой и др.)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материал.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ают содержание сказки,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19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определяется учителем по календарю, исходя из необходимости приблизить их к календарным датам 23 февраля и 8 марта)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</w:tr>
      <w:tr w:rsidR="00362E69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ситуацию: праздник Защитника Отечества (беседа с опорой на иллюстрацию, дополнен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деталей ситуации по вопросам учителя, выбор предложения, наиболее подходящего к содержанию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произнесении поздравлений с различной интонацией в зависимости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адресата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>
        <w:trPr>
          <w:trHeight w:val="24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0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8 Марта (беседа с опорой на иллюстрацию, дополнение деталей ситуации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учителя, выбор предложения, наиболее подходящего к содержанию картинки,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двух, произнесённых учителем)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поздравлений.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поздравительных открыток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имени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стихотворения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диалоги по теме с помощью учителя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стихотворения.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Произносят поздравления с праздниками, используя различную интонацию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проигрывают диалоги по теме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>
        <w:trPr>
          <w:trHeight w:val="2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41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Мои друзья – 4 часа</w:t>
            </w:r>
          </w:p>
        </w:tc>
      </w:tr>
      <w:tr w:rsidR="00362E69">
        <w:trPr>
          <w:trHeight w:val="10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темы ситуаций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иллюстративный материал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схемы и слова: по картине, далее – на основе личного опыта Проигрывание составленных диалогов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следнего слова в строфе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тему ситуации с помощью наводящих вопросов учителя.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с опорой на иллюстративный материал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 по их содержанию с опорой на иллюстрат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Договаривают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тему ситуации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иллюстративный материал, на схемы и слова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диалоги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</w:tc>
      </w:tr>
      <w:tr w:rsidR="00362E69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Передавать различные чувства тоном голоса Коллективное составление рассказа о правилах игры, знакомой всем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ученикам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правилами по выбору обучающихся Использование считалочки для определения водящего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их содержанию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рассказа о правилах игры с помощью учителя и наводящих вопросов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 считалки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 с помощью учителя, принимают участие в играх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иллюстративный материал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о правилах игры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диалоги, играют в игры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</w:t>
            </w:r>
          </w:p>
        </w:tc>
      </w:tr>
      <w:tr w:rsidR="00362E69">
        <w:trPr>
          <w:trHeight w:val="16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9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>
        <w:trPr>
          <w:trHeight w:val="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знаний обучающихся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ситуаций и возможных диалогов (идем по тротуару, переходим дорогу, ждём автобус)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и повторяют правила ПДД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по теме «Я – пешеход» с помощью учителя и наводящих вопросов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ситуации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возможные диалоги с помощью наводящих вопросов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дорожными знаками и видами переходов, рисуют знаки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уации и возможные диалоги</w:t>
            </w:r>
          </w:p>
        </w:tc>
      </w:tr>
      <w:tr w:rsidR="00362E69">
        <w:trPr>
          <w:trHeight w:val="4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8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Мои друзья – 3 часа</w:t>
            </w:r>
          </w:p>
        </w:tc>
      </w:tr>
      <w:tr w:rsidR="00362E69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общения с друзьями вне школы (беседа на основе личного опыта)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в классе игр малой подвижности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с помощью учителя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«Рассказ по кругу», «Дополни предложение», «Копилка вопросов» в соответствии с речевыми возможностями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копилки игр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их с опорой на иллюстративный материал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 по кругу», «Дополни предложение», «Копилка вопросов»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копилку игр</w:t>
            </w:r>
          </w:p>
        </w:tc>
      </w:tr>
      <w:tr w:rsidR="00362E69">
        <w:trPr>
          <w:trHeight w:val="9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7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58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>
        <w:trPr>
          <w:trHeight w:val="7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(обсуждение проблемного вопроса)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личного опыта)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на приёме у врача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врачом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«На приёме у врача»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 «На приёме у врача»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Играют в игру «На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приёме у врача»</w:t>
            </w:r>
          </w:p>
          <w:p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8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14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3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Играем в сказку – 3 часа</w:t>
            </w:r>
          </w:p>
        </w:tc>
      </w:tr>
      <w:tr w:rsidR="00362E69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картинкам в учебнике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с опорой на иллюстративный материал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подходящие слова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 эпизодов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«Волк и семеро козлят» на презентации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предложений, с которых начинается каждый эпизод сказки, с использованием подобранных на предыдущем уроке слов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семеро козлят»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сказки,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остраненные предложения по картинкам</w:t>
            </w:r>
          </w:p>
          <w:p w:rsidR="00362E69" w:rsidRDefault="0001366B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>
        <w:trPr>
          <w:trHeight w:val="19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49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дома – 3часа</w:t>
            </w:r>
          </w:p>
        </w:tc>
      </w:tr>
      <w:tr w:rsidR="00362E69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  <w:p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«Мой дом. Моя семья»)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обучающихся, ответы на вопросы на основе иллюстраций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 о членах семьи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гостей», в том числе обсуждение конкурсов и развлечений для детского праздника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«Приём гостей»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авление рассказа по теме с опорой на сюжетные картинки, план из ключевых слов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учителя, опираясь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диалогические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 общения с помощью учителя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игре «Приём гостей» в соответствии с речевыми возможностями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беседе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членах своей семьи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«Приём гостей»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по теме с опорой на сюжетные картинки, план из ключевых слов</w:t>
            </w:r>
          </w:p>
        </w:tc>
      </w:tr>
      <w:tr w:rsidR="00362E69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8"/>
        <w:gridCol w:w="880"/>
        <w:gridCol w:w="4961"/>
        <w:gridCol w:w="2835"/>
        <w:gridCol w:w="2410"/>
      </w:tblGrid>
      <w:tr w:rsidR="00362E69">
        <w:trPr>
          <w:trHeight w:val="47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Учимся понимать животных – 2 часа</w:t>
            </w:r>
          </w:p>
        </w:tc>
      </w:tr>
      <w:tr w:rsidR="00362E69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«Где обедал воробей»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личного опыта посещения зоопарка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высказывания обучающихся в ответ на поставленные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</w:t>
            </w:r>
          </w:p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со своими речевыми возможностями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:rsidR="00362E69" w:rsidRDefault="000136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 w:rsidR="00362E69">
        <w:trPr>
          <w:trHeight w:val="13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Поздравляем с Днём Победы! </w:t>
            </w:r>
          </w:p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определяется учителем по календарю, исходя из необходимости приблизить их к календарной дате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362E69">
        <w:trPr>
          <w:trHeight w:val="1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 «Поздравляем с Днём Победы!»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 w:rsidR="00362E69" w:rsidRDefault="0001366B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праздником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:rsidR="00362E69" w:rsidRDefault="0001366B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использованием иллюстраций 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коллективных поздравлениях в соответствии с речевыми возможностями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E69" w:rsidRDefault="0001366B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:rsidR="00362E69" w:rsidRDefault="0001366B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теме с использованием иллюстраций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 w:rsidR="00362E69" w:rsidRDefault="000136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«Поздравляем с днем Победы!»</w:t>
            </w:r>
          </w:p>
        </w:tc>
      </w:tr>
    </w:tbl>
    <w:p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E69" w:rsidRDefault="00362E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2E69" w:rsidRDefault="00362E69">
      <w:pPr>
        <w:spacing w:after="0" w:line="360" w:lineRule="auto"/>
        <w:ind w:firstLine="709"/>
        <w:jc w:val="both"/>
      </w:pPr>
    </w:p>
    <w:sectPr w:rsidR="00362E69" w:rsidSect="00645E9B">
      <w:pgSz w:w="16838" w:h="11906" w:orient="landscape"/>
      <w:pgMar w:top="1418" w:right="1134" w:bottom="1418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66B" w:rsidRDefault="0001366B">
      <w:pPr>
        <w:spacing w:after="0" w:line="240" w:lineRule="auto"/>
      </w:pPr>
      <w:r>
        <w:separator/>
      </w:r>
    </w:p>
  </w:endnote>
  <w:endnote w:type="continuationSeparator" w:id="1">
    <w:p w:rsidR="0001366B" w:rsidRDefault="0001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E69" w:rsidRDefault="00AA25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1366B">
      <w:rPr>
        <w:color w:val="000000"/>
      </w:rPr>
      <w:instrText>PAGE</w:instrText>
    </w:r>
    <w:r>
      <w:rPr>
        <w:color w:val="000000"/>
      </w:rPr>
      <w:fldChar w:fldCharType="end"/>
    </w:r>
  </w:p>
  <w:p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E69" w:rsidRDefault="00AA25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1366B">
      <w:rPr>
        <w:color w:val="000000"/>
      </w:rPr>
      <w:instrText>PAGE</w:instrText>
    </w:r>
    <w:r>
      <w:rPr>
        <w:color w:val="000000"/>
      </w:rPr>
      <w:fldChar w:fldCharType="separate"/>
    </w:r>
    <w:r w:rsidR="00790DF3">
      <w:rPr>
        <w:noProof/>
        <w:color w:val="000000"/>
      </w:rPr>
      <w:t>7</w:t>
    </w:r>
    <w:r>
      <w:rPr>
        <w:color w:val="000000"/>
      </w:rPr>
      <w:fldChar w:fldCharType="end"/>
    </w:r>
  </w:p>
  <w:p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66B" w:rsidRDefault="0001366B">
      <w:pPr>
        <w:spacing w:after="0" w:line="240" w:lineRule="auto"/>
      </w:pPr>
      <w:r>
        <w:separator/>
      </w:r>
    </w:p>
  </w:footnote>
  <w:footnote w:type="continuationSeparator" w:id="1">
    <w:p w:rsidR="0001366B" w:rsidRDefault="00013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E13"/>
    <w:multiLevelType w:val="hybridMultilevel"/>
    <w:tmpl w:val="DAE2A7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8A2"/>
    <w:multiLevelType w:val="multilevel"/>
    <w:tmpl w:val="A1A82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D906D0"/>
    <w:multiLevelType w:val="hybridMultilevel"/>
    <w:tmpl w:val="1230219E"/>
    <w:lvl w:ilvl="0" w:tplc="397EF0D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166B4"/>
    <w:multiLevelType w:val="hybridMultilevel"/>
    <w:tmpl w:val="85D23B1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C571006"/>
    <w:multiLevelType w:val="hybridMultilevel"/>
    <w:tmpl w:val="F5F2C7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13EB9"/>
    <w:multiLevelType w:val="hybridMultilevel"/>
    <w:tmpl w:val="8B3AC3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2B1AC0"/>
    <w:multiLevelType w:val="hybridMultilevel"/>
    <w:tmpl w:val="0100D4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2F36144"/>
    <w:multiLevelType w:val="multilevel"/>
    <w:tmpl w:val="6C6625F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2F768FA"/>
    <w:multiLevelType w:val="hybridMultilevel"/>
    <w:tmpl w:val="79DA1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B81D1E">
      <w:numFmt w:val="bullet"/>
      <w:lvlText w:val="·"/>
      <w:lvlJc w:val="left"/>
      <w:pPr>
        <w:ind w:left="1800" w:hanging="720"/>
      </w:pPr>
      <w:rPr>
        <w:rFonts w:ascii="Calibri" w:eastAsia="Calibri" w:hAnsi="Calibri" w:cs="Calibri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4A657A"/>
    <w:multiLevelType w:val="hybridMultilevel"/>
    <w:tmpl w:val="794CF9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A0F8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17322A"/>
    <w:multiLevelType w:val="multilevel"/>
    <w:tmpl w:val="705E2DC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B913DD7"/>
    <w:multiLevelType w:val="multilevel"/>
    <w:tmpl w:val="63F29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"/>
  </w:num>
  <w:num w:numId="5">
    <w:abstractNumId w:val="13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E69"/>
    <w:rsid w:val="0001366B"/>
    <w:rsid w:val="00192846"/>
    <w:rsid w:val="00203073"/>
    <w:rsid w:val="00303752"/>
    <w:rsid w:val="00317CF4"/>
    <w:rsid w:val="00362E69"/>
    <w:rsid w:val="0038546B"/>
    <w:rsid w:val="003A0068"/>
    <w:rsid w:val="003A7895"/>
    <w:rsid w:val="00425491"/>
    <w:rsid w:val="00555646"/>
    <w:rsid w:val="00622F41"/>
    <w:rsid w:val="00645E9B"/>
    <w:rsid w:val="00790DF3"/>
    <w:rsid w:val="009C22A8"/>
    <w:rsid w:val="00A03ABC"/>
    <w:rsid w:val="00AA2524"/>
    <w:rsid w:val="00D84FC7"/>
    <w:rsid w:val="00FD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rsid w:val="00AA252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AA25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A252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A25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A252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AA25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A25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A252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A2524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uiPriority w:val="1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uiPriority w:val="1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rsid w:val="00AA25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F4392A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AA252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790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90DF3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90DF3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K3zpTWiU/Pe9SW+eTxC4IlYtw==">CgMxLjAyCWguMzBqMHpsbDIJaC4xZm9iOXRlMgloLjN6bnlzaDcyCWguMmV0OTJwMDIIaC50eWpjd3QyDmguaGVqZ3AyeW45emp1Mg5oLmhlamdwMnluOXpqdTIOaC5oZWpncDJ5bjl6anUyDmguMzNjN2tsM2FwaHR6MgloLjNkeTZ2a20yCWguMXQzaDVzZjIJaC4xdDNoNXNmMgloLjF0M2g1c2YyCWguMXQzaDVzZjIJaC4xdDNoNXNmMg5oLnl2bW5jdGU1MHNnZDIIaC5namRneHM4AHIhMVF4RTA2aGtkWV83czBkS2dZQ3lHdk1KQlRpNERfRHR4</go:docsCustomData>
</go:gDocsCustomXmlDataStorage>
</file>

<file path=customXml/itemProps1.xml><?xml version="1.0" encoding="utf-8"?>
<ds:datastoreItem xmlns:ds="http://schemas.openxmlformats.org/officeDocument/2006/customXml" ds:itemID="{AB09A2E6-2E6D-4823-86D6-A2B5B855D9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6695</Words>
  <Characters>38166</Characters>
  <Application>Microsoft Office Word</Application>
  <DocSecurity>0</DocSecurity>
  <Lines>318</Lines>
  <Paragraphs>89</Paragraphs>
  <ScaleCrop>false</ScaleCrop>
  <Company/>
  <LinksUpToDate>false</LinksUpToDate>
  <CharactersWithSpaces>44772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Nikita Belyh</dc:creator>
  <cp:lastModifiedBy>user</cp:lastModifiedBy>
  <cp:revision>12</cp:revision>
  <dcterms:created xsi:type="dcterms:W3CDTF">2023-05-17T22:34:00Z</dcterms:created>
  <dcterms:modified xsi:type="dcterms:W3CDTF">2023-11-01T12:44:00Z</dcterms:modified>
</cp:coreProperties>
</file>