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Toc142329392"/>
      <w:bookmarkStart w:id="1" w:name="_Hlk175516392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2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"Красногорская СОШ"</w:t>
      </w:r>
      <w:bookmarkEnd w:id="2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291" w:type="dxa"/>
        <w:tblInd w:w="-176" w:type="dxa"/>
        <w:tblLook w:val="04A0"/>
      </w:tblPr>
      <w:tblGrid>
        <w:gridCol w:w="3403"/>
        <w:gridCol w:w="3402"/>
        <w:gridCol w:w="3486"/>
      </w:tblGrid>
      <w:tr w:rsidR="009E0AC8" w:rsidRPr="0074385C" w:rsidTr="00C62013">
        <w:trPr>
          <w:trHeight w:val="2789"/>
        </w:trPr>
        <w:tc>
          <w:tcPr>
            <w:tcW w:w="3403" w:type="dxa"/>
          </w:tcPr>
          <w:p w:rsidR="009E0AC8" w:rsidRPr="0074385C" w:rsidRDefault="009E0AC8" w:rsidP="00C62013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9E0AC8" w:rsidRPr="0074385C" w:rsidRDefault="009E0AC8" w:rsidP="00C6201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9E0AC8" w:rsidRPr="0074385C" w:rsidRDefault="009E0AC8" w:rsidP="00C6201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«Красногорская СОШ»</w:t>
            </w:r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Е.И.Дайбов</w:t>
            </w:r>
            <w:proofErr w:type="spellEnd"/>
          </w:p>
          <w:p w:rsidR="009E0AC8" w:rsidRPr="0074385C" w:rsidRDefault="009E0AC8" w:rsidP="00C62013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9E0AC8" w:rsidRPr="0074385C" w:rsidRDefault="009E0AC8" w:rsidP="00C6201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E0AC8" w:rsidRPr="0074385C" w:rsidRDefault="009E0AC8" w:rsidP="009E0AC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0AC8" w:rsidRDefault="009E0AC8" w:rsidP="009E0AC8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ВЫПИ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С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КА из А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ОО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</w:p>
    <w:p w:rsidR="009E0AC8" w:rsidRPr="00DB5937" w:rsidRDefault="009E0AC8" w:rsidP="009E0AC8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>(</w:t>
      </w: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для обучающихся с </w:t>
      </w:r>
      <w:r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>ОВЗ)</w:t>
      </w:r>
    </w:p>
    <w:p w:rsidR="009E0AC8" w:rsidRPr="0074385C" w:rsidRDefault="009E0AC8" w:rsidP="009E0AC8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eastAsia="Calibri" w:hAnsi="Times New Roman" w:cs="Times New Roman"/>
          <w:b/>
          <w:sz w:val="24"/>
          <w:szCs w:val="24"/>
        </w:rPr>
        <w:t>Изобразительное искусство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E0AC8" w:rsidRPr="0074385C" w:rsidRDefault="009E0AC8" w:rsidP="009E0AC8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для обучающихся</w:t>
      </w:r>
      <w:r>
        <w:rPr>
          <w:rFonts w:ascii="Times New Roman" w:eastAsia="Calibri" w:hAnsi="Times New Roman" w:cs="Times New Roman"/>
          <w:sz w:val="24"/>
          <w:szCs w:val="24"/>
        </w:rPr>
        <w:t>1-4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9E0AC8" w:rsidRPr="0074385C" w:rsidRDefault="009E0AC8" w:rsidP="009E0AC8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9E0AC8" w:rsidRPr="0074385C" w:rsidRDefault="009E0AC8" w:rsidP="009E0AC8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НедосейкинЛ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proofErr w:type="spellEnd"/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учитель изобразительного искусства</w:t>
      </w:r>
    </w:p>
    <w:p w:rsidR="009E0AC8" w:rsidRPr="0074385C" w:rsidRDefault="009E0AC8" w:rsidP="009E0AC8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0AC8" w:rsidRPr="0074385C" w:rsidRDefault="009E0AC8" w:rsidP="009E0AC8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3" w:name="0e4910b2-0dc6-4979-98e9-d24adea8d423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4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4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1"/>
    <w:p w:rsidR="009E0AC8" w:rsidRDefault="009E0AC8" w:rsidP="009E0AC8">
      <w:pPr>
        <w:pStyle w:val="a3"/>
        <w:rPr>
          <w:rFonts w:ascii="Times New Roman" w:hAnsi="Times New Roman" w:cs="Times New Roman"/>
          <w:b/>
          <w:sz w:val="28"/>
        </w:rPr>
      </w:pPr>
    </w:p>
    <w:p w:rsidR="009E0AC8" w:rsidRDefault="009E0AC8" w:rsidP="004B0CE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9E0AC8" w:rsidRDefault="009E0AC8" w:rsidP="004B0CE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B0CE4" w:rsidRPr="004B0CE4" w:rsidRDefault="004B0CE4" w:rsidP="004B0CE4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  <w:bookmarkEnd w:id="0"/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B0CE4">
        <w:rPr>
          <w:rFonts w:ascii="Times New Roman" w:hAnsi="Times New Roman" w:cs="Times New Roman"/>
          <w:sz w:val="28"/>
          <w:szCs w:val="28"/>
        </w:rPr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</w:t>
      </w:r>
      <w:proofErr w:type="gramEnd"/>
      <w:r w:rsidRPr="004B0CE4">
        <w:rPr>
          <w:rFonts w:ascii="Times New Roman" w:hAnsi="Times New Roman" w:cs="Times New Roman"/>
          <w:sz w:val="28"/>
          <w:szCs w:val="28"/>
        </w:rPr>
        <w:t xml:space="preserve"> федеральной программе воспитания.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 w:rsidR="004B0CE4" w:rsidRPr="004B0CE4" w:rsidRDefault="004B0CE4" w:rsidP="004B0CE4">
      <w:pPr>
        <w:pStyle w:val="a3"/>
        <w:rPr>
          <w:rFonts w:ascii="Times New Roman" w:eastAsia="Calibri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Уроки по изобразительному искусству для </w:t>
      </w:r>
      <w:proofErr w:type="gramStart"/>
      <w:r w:rsidRPr="004B0CE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B0CE4">
        <w:rPr>
          <w:rFonts w:ascii="Times New Roman" w:hAnsi="Times New Roman" w:cs="Times New Roman"/>
          <w:sz w:val="28"/>
          <w:szCs w:val="28"/>
        </w:rPr>
        <w:t xml:space="preserve"> с ЗПР решают не только образовательные, но и коррекционные задачи.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4B0CE4">
        <w:rPr>
          <w:rFonts w:ascii="Times New Roman" w:hAnsi="Times New Roman" w:cs="Times New Roman"/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b/>
          <w:sz w:val="28"/>
          <w:szCs w:val="28"/>
        </w:rPr>
        <w:t xml:space="preserve">Специальная цель </w:t>
      </w:r>
      <w:r w:rsidRPr="004B0CE4">
        <w:rPr>
          <w:rFonts w:ascii="Times New Roman" w:hAnsi="Times New Roman" w:cs="Times New Roman"/>
          <w:sz w:val="28"/>
          <w:szCs w:val="28"/>
        </w:rPr>
        <w:t xml:space="preserve"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</w:t>
      </w:r>
      <w:proofErr w:type="gramStart"/>
      <w:r w:rsidRPr="004B0CE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B0CE4">
        <w:rPr>
          <w:rFonts w:ascii="Times New Roman" w:hAnsi="Times New Roman" w:cs="Times New Roman"/>
          <w:sz w:val="28"/>
          <w:szCs w:val="28"/>
        </w:rPr>
        <w:t xml:space="preserve"> с ЗПР заключается: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lastRenderedPageBreak/>
        <w:t>в формировании позитивного эмоционально-ценностного отношения к искусству и людям творческих профессий.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b/>
          <w:sz w:val="28"/>
          <w:szCs w:val="28"/>
        </w:rPr>
        <w:t>Общие задачи</w:t>
      </w:r>
      <w:r w:rsidRPr="004B0CE4">
        <w:rPr>
          <w:rFonts w:ascii="Times New Roman" w:hAnsi="Times New Roman" w:cs="Times New Roman"/>
          <w:sz w:val="28"/>
          <w:szCs w:val="28"/>
        </w:rPr>
        <w:t xml:space="preserve"> курса: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4B0CE4" w:rsidRPr="004B0CE4" w:rsidRDefault="004B0CE4" w:rsidP="004B0C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4B0CE4" w:rsidRPr="004B0CE4" w:rsidRDefault="004B0CE4" w:rsidP="004B0C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формирование умения выражать собственные мысли и чувства </w:t>
      </w:r>
      <w:proofErr w:type="gramStart"/>
      <w:r w:rsidRPr="004B0C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B0CE4">
        <w:rPr>
          <w:rFonts w:ascii="Times New Roman" w:hAnsi="Times New Roman" w:cs="Times New Roman"/>
          <w:sz w:val="28"/>
          <w:szCs w:val="28"/>
        </w:rPr>
        <w:t xml:space="preserve"> воспринятого, делиться впечатлениями, достаточно адекватно используя терминологическую и тематическую лексику;</w:t>
      </w:r>
    </w:p>
    <w:p w:rsidR="004B0CE4" w:rsidRPr="004B0CE4" w:rsidRDefault="004B0CE4" w:rsidP="004B0C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4B0CE4" w:rsidRPr="004B0CE4" w:rsidRDefault="004B0CE4" w:rsidP="004B0C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4B0CE4" w:rsidRPr="004B0CE4" w:rsidRDefault="004B0CE4" w:rsidP="004B0C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4B0CE4">
        <w:rPr>
          <w:rFonts w:ascii="Times New Roman" w:hAnsi="Times New Roman" w:cs="Times New Roman"/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proofErr w:type="gramEnd"/>
    </w:p>
    <w:p w:rsidR="004B0CE4" w:rsidRPr="004B0CE4" w:rsidRDefault="004B0CE4" w:rsidP="004B0C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i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</w:t>
      </w:r>
      <w:r w:rsidRPr="004B0CE4">
        <w:rPr>
          <w:rFonts w:ascii="Times New Roman" w:hAnsi="Times New Roman" w:cs="Times New Roman"/>
          <w:sz w:val="28"/>
        </w:rPr>
        <w:lastRenderedPageBreak/>
        <w:t>художественных материалов</w:t>
      </w:r>
      <w:proofErr w:type="gramStart"/>
      <w:r w:rsidRPr="004B0CE4">
        <w:rPr>
          <w:rFonts w:ascii="Times New Roman" w:hAnsi="Times New Roman" w:cs="Times New Roman"/>
          <w:sz w:val="28"/>
        </w:rPr>
        <w:t>.</w:t>
      </w:r>
      <w:r w:rsidRPr="004B0CE4">
        <w:rPr>
          <w:rFonts w:ascii="Times New Roman" w:hAnsi="Times New Roman" w:cs="Times New Roman"/>
          <w:bCs/>
          <w:i/>
          <w:sz w:val="28"/>
        </w:rPr>
        <w:t>П</w:t>
      </w:r>
      <w:proofErr w:type="gramEnd"/>
      <w:r w:rsidRPr="004B0CE4">
        <w:rPr>
          <w:rFonts w:ascii="Times New Roman" w:hAnsi="Times New Roman" w:cs="Times New Roman"/>
          <w:bCs/>
          <w:i/>
          <w:sz w:val="28"/>
        </w:rPr>
        <w:t>рактическая художественно-творческая деятельность занимает приоритетное пространство учебного времени</w:t>
      </w:r>
      <w:r w:rsidRPr="004B0CE4">
        <w:rPr>
          <w:rFonts w:ascii="Times New Roman" w:hAnsi="Times New Roman" w:cs="Times New Roman"/>
          <w:i/>
          <w:sz w:val="28"/>
        </w:rPr>
        <w:t xml:space="preserve">. </w:t>
      </w:r>
    </w:p>
    <w:p w:rsidR="004B0CE4" w:rsidRPr="004B0CE4" w:rsidRDefault="004B0CE4" w:rsidP="004B0CE4">
      <w:pPr>
        <w:pStyle w:val="a3"/>
        <w:rPr>
          <w:rFonts w:ascii="Times New Roman" w:eastAsia="Times New Roman" w:hAnsi="Times New Roman" w:cs="Times New Roman"/>
          <w:sz w:val="28"/>
        </w:rPr>
      </w:pPr>
      <w:r w:rsidRPr="004B0CE4">
        <w:rPr>
          <w:rFonts w:ascii="Times New Roman" w:eastAsia="Times New Roman" w:hAnsi="Times New Roman" w:cs="Times New Roman"/>
          <w:sz w:val="28"/>
        </w:rPr>
        <w:t xml:space="preserve">Предмет «Изобразительное искусство» имеет важное </w:t>
      </w:r>
      <w:r w:rsidRPr="004B0CE4">
        <w:rPr>
          <w:rFonts w:ascii="Times New Roman" w:eastAsia="Times New Roman" w:hAnsi="Times New Roman" w:cs="Times New Roman"/>
          <w:b/>
          <w:sz w:val="28"/>
        </w:rPr>
        <w:t>коррекционно-развивающее значение</w:t>
      </w:r>
      <w:r w:rsidRPr="004B0CE4">
        <w:rPr>
          <w:rFonts w:ascii="Times New Roman" w:eastAsia="Times New Roman" w:hAnsi="Times New Roman" w:cs="Times New Roman"/>
          <w:sz w:val="28"/>
        </w:rPr>
        <w:t xml:space="preserve">: 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формирует умение находить в </w:t>
      </w:r>
      <w:proofErr w:type="gramStart"/>
      <w:r w:rsidRPr="004B0CE4">
        <w:rPr>
          <w:rFonts w:ascii="Times New Roman" w:hAnsi="Times New Roman" w:cs="Times New Roman"/>
          <w:sz w:val="28"/>
        </w:rPr>
        <w:t>изображаемом</w:t>
      </w:r>
      <w:proofErr w:type="gramEnd"/>
      <w:r w:rsidRPr="004B0CE4">
        <w:rPr>
          <w:rFonts w:ascii="Times New Roman" w:hAnsi="Times New Roman" w:cs="Times New Roman"/>
          <w:sz w:val="28"/>
        </w:rPr>
        <w:t xml:space="preserve"> существенные признаки, устанавливать сходство и различие;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содействует развитию у </w:t>
      </w:r>
      <w:proofErr w:type="gramStart"/>
      <w:r w:rsidRPr="004B0CE4">
        <w:rPr>
          <w:rFonts w:ascii="Times New Roman" w:hAnsi="Times New Roman" w:cs="Times New Roman"/>
          <w:sz w:val="28"/>
        </w:rPr>
        <w:t>обучающихся</w:t>
      </w:r>
      <w:proofErr w:type="gramEnd"/>
      <w:r w:rsidRPr="004B0CE4">
        <w:rPr>
          <w:rFonts w:ascii="Times New Roman" w:hAnsi="Times New Roman" w:cs="Times New Roman"/>
          <w:sz w:val="28"/>
        </w:rPr>
        <w:t xml:space="preserve"> с ЗПР аналитико-синтетической деятельности, умения сравнивать, обобщать;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знакомит </w:t>
      </w:r>
      <w:proofErr w:type="gramStart"/>
      <w:r w:rsidRPr="004B0CE4">
        <w:rPr>
          <w:rFonts w:ascii="Times New Roman" w:hAnsi="Times New Roman" w:cs="Times New Roman"/>
          <w:sz w:val="28"/>
        </w:rPr>
        <w:t>обучающихся</w:t>
      </w:r>
      <w:proofErr w:type="gramEnd"/>
      <w:r w:rsidRPr="004B0CE4">
        <w:rPr>
          <w:rFonts w:ascii="Times New Roman" w:hAnsi="Times New Roman" w:cs="Times New Roman"/>
          <w:sz w:val="28"/>
        </w:rPr>
        <w:t xml:space="preserve">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4B0CE4" w:rsidRPr="004B0CE4" w:rsidRDefault="004B0CE4" w:rsidP="004B0C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развивает у </w:t>
      </w:r>
      <w:proofErr w:type="gramStart"/>
      <w:r w:rsidRPr="004B0CE4">
        <w:rPr>
          <w:rFonts w:ascii="Times New Roman" w:hAnsi="Times New Roman" w:cs="Times New Roman"/>
          <w:sz w:val="28"/>
        </w:rPr>
        <w:t>обучающихся</w:t>
      </w:r>
      <w:proofErr w:type="gramEnd"/>
      <w:r w:rsidRPr="004B0CE4">
        <w:rPr>
          <w:rFonts w:ascii="Times New Roman" w:hAnsi="Times New Roman" w:cs="Times New Roman"/>
          <w:sz w:val="28"/>
        </w:rPr>
        <w:t xml:space="preserve"> с ЗПР речь, художественный вкус, интерес и любовь к изобразительной деятельности.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</w:t>
      </w:r>
      <w:proofErr w:type="gramStart"/>
      <w:r w:rsidRPr="004B0CE4">
        <w:rPr>
          <w:rFonts w:ascii="Times New Roman" w:hAnsi="Times New Roman" w:cs="Times New Roman"/>
          <w:sz w:val="28"/>
        </w:rPr>
        <w:t>связи</w:t>
      </w:r>
      <w:proofErr w:type="gramEnd"/>
      <w:r w:rsidRPr="004B0CE4">
        <w:rPr>
          <w:rFonts w:ascii="Times New Roman" w:hAnsi="Times New Roman" w:cs="Times New Roman"/>
          <w:sz w:val="28"/>
        </w:rPr>
        <w:t xml:space="preserve">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4B0CE4">
        <w:rPr>
          <w:rFonts w:ascii="Times New Roman" w:hAnsi="Times New Roman" w:cs="Times New Roman"/>
          <w:sz w:val="28"/>
        </w:rPr>
        <w:t>возможностей</w:t>
      </w:r>
      <w:proofErr w:type="gramEnd"/>
      <w:r w:rsidRPr="004B0CE4">
        <w:rPr>
          <w:rFonts w:ascii="Times New Roman" w:hAnsi="Times New Roman" w:cs="Times New Roman"/>
          <w:sz w:val="28"/>
        </w:rPr>
        <w:t xml:space="preserve">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lastRenderedPageBreak/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4B0CE4" w:rsidRPr="004B0CE4" w:rsidRDefault="004B0CE4" w:rsidP="004B0CE4">
      <w:pPr>
        <w:pStyle w:val="a3"/>
        <w:rPr>
          <w:rFonts w:ascii="Times New Roman" w:eastAsia="Calibri" w:hAnsi="Times New Roman" w:cs="Times New Roman"/>
          <w:b/>
          <w:kern w:val="2"/>
          <w:sz w:val="28"/>
        </w:rPr>
      </w:pPr>
      <w:r w:rsidRPr="004B0CE4">
        <w:rPr>
          <w:rFonts w:ascii="Times New Roman" w:eastAsia="Calibri" w:hAnsi="Times New Roman" w:cs="Times New Roman"/>
          <w:b/>
          <w:kern w:val="2"/>
          <w:sz w:val="28"/>
        </w:rPr>
        <w:t>Место учебного предмета «Изобразительное искусство» в учебном плане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Общее число часов, отведённых на изучение учебного предмета «Изобразительное искусство», — 168 ч (один час в неделю в каждом классе).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4B0CE4">
        <w:rPr>
          <w:rFonts w:ascii="Times New Roman" w:hAnsi="Times New Roman" w:cs="Times New Roman"/>
          <w:sz w:val="28"/>
        </w:rPr>
        <w:t>1 класс — 33 ч, 1 дополнительный класс — 33 ч, 2 класс — 34 ч, 3 класс — 34 ч, 4 класс — 34 ч.</w:t>
      </w:r>
      <w:proofErr w:type="gramEnd"/>
    </w:p>
    <w:p w:rsidR="004B0CE4" w:rsidRDefault="004B0CE4" w:rsidP="004B0CE4">
      <w:pPr>
        <w:pStyle w:val="a3"/>
        <w:rPr>
          <w:rFonts w:ascii="Times New Roman" w:hAnsi="Times New Roman" w:cs="Times New Roman"/>
          <w:b/>
          <w:sz w:val="24"/>
        </w:rPr>
      </w:pPr>
      <w:bookmarkStart w:id="5" w:name="_Toc142329393"/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4"/>
        </w:rPr>
      </w:pPr>
      <w:r w:rsidRPr="004B0CE4">
        <w:rPr>
          <w:rFonts w:ascii="Times New Roman" w:hAnsi="Times New Roman" w:cs="Times New Roman"/>
          <w:b/>
          <w:sz w:val="24"/>
        </w:rPr>
        <w:t>СОДЕРЖАНИЕ УЧЕБНОГО ПРЕДМЕТА «ИЗОБРАЗИТЕЛЬНОЕ ИСКУССТВО»</w:t>
      </w:r>
      <w:bookmarkEnd w:id="5"/>
    </w:p>
    <w:p w:rsidR="004B0CE4" w:rsidRPr="004B0CE4" w:rsidRDefault="004B0CE4" w:rsidP="004B0C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bookmarkStart w:id="6" w:name="_Toc142329394"/>
      <w:bookmarkStart w:id="7" w:name="_Toc110614548"/>
      <w:r w:rsidRPr="004B0CE4">
        <w:rPr>
          <w:rFonts w:ascii="Times New Roman" w:hAnsi="Times New Roman" w:cs="Times New Roman"/>
          <w:b/>
          <w:sz w:val="28"/>
        </w:rPr>
        <w:t>1 КЛАСС</w:t>
      </w:r>
      <w:bookmarkEnd w:id="6"/>
      <w:bookmarkEnd w:id="7"/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B0CE4">
        <w:rPr>
          <w:rFonts w:ascii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4"/>
        </w:rPr>
      </w:pPr>
      <w:r w:rsidRPr="004B0CE4">
        <w:rPr>
          <w:rFonts w:ascii="Times New Roman" w:hAnsi="Times New Roman" w:cs="Times New Roman"/>
          <w:sz w:val="28"/>
          <w:szCs w:val="24"/>
        </w:rPr>
        <w:t>Модуль «Живопись»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Развитие воображения.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4B0CE4">
        <w:rPr>
          <w:rFonts w:ascii="Times New Roman" w:hAnsi="Times New Roman" w:cs="Times New Roman"/>
          <w:b/>
          <w:kern w:val="2"/>
          <w:sz w:val="28"/>
          <w:szCs w:val="24"/>
        </w:rPr>
        <w:t>Модуль «Скульптура»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Изображение в объёме. Приёмы работы с пластилином; дощечка, стек, тряпочка.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4B0CE4">
        <w:rPr>
          <w:rFonts w:ascii="Times New Roman" w:hAnsi="Times New Roman" w:cs="Times New Roman"/>
          <w:b/>
          <w:kern w:val="2"/>
          <w:sz w:val="28"/>
          <w:szCs w:val="24"/>
        </w:rPr>
        <w:t>Модуль «Декоративно-прикладное искусство»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Оригами — создание игрушки для новогодней ёлки. Приёмы складывания бумаги.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4B0CE4">
        <w:rPr>
          <w:rFonts w:ascii="Times New Roman" w:hAnsi="Times New Roman" w:cs="Times New Roman"/>
          <w:b/>
          <w:kern w:val="2"/>
          <w:sz w:val="28"/>
          <w:szCs w:val="24"/>
        </w:rPr>
        <w:t>Модуль «Архитектура»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4B0CE4">
        <w:rPr>
          <w:rFonts w:ascii="Times New Roman" w:hAnsi="Times New Roman" w:cs="Times New Roman"/>
          <w:b/>
          <w:kern w:val="2"/>
          <w:sz w:val="28"/>
          <w:szCs w:val="24"/>
        </w:rPr>
        <w:t>Модуль «Восприятие произведений искусства»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Восприятие произведений детского творчества. Обсуждение сюжетного содержания детских работ.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4B0CE4">
        <w:rPr>
          <w:rFonts w:ascii="Times New Roman" w:hAnsi="Times New Roman" w:cs="Times New Roman"/>
          <w:b/>
          <w:kern w:val="2"/>
          <w:sz w:val="28"/>
          <w:szCs w:val="24"/>
        </w:rPr>
        <w:t>Модуль «Азбука цифровой графики»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Фотографирование мелких деталей природы, выражение ярких зрительных впечатлений.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6"/>
        </w:rPr>
      </w:pPr>
      <w:bookmarkStart w:id="8" w:name="_Toc142329395"/>
      <w:r w:rsidRPr="004B0CE4">
        <w:rPr>
          <w:rFonts w:ascii="Times New Roman" w:hAnsi="Times New Roman" w:cs="Times New Roman"/>
          <w:b/>
          <w:kern w:val="2"/>
          <w:sz w:val="28"/>
          <w:szCs w:val="26"/>
        </w:rPr>
        <w:t>1 ДОПОЛНИТЕЛЬНЫЙ КЛАСС</w:t>
      </w:r>
      <w:bookmarkEnd w:id="8"/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t>Модуль «Графика»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 xml:space="preserve">Линейный рисунок. Графические материалы для линейного рисунка и их особенности.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Рисование с натуры: разные листья и их форма.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Графическое пятно (ахроматическое) и представление о силуэте</w:t>
      </w:r>
      <w:r w:rsidRPr="004B0CE4">
        <w:rPr>
          <w:rFonts w:ascii="Times New Roman" w:hAnsi="Times New Roman" w:cs="Times New Roman"/>
          <w:sz w:val="36"/>
        </w:rPr>
        <w:t xml:space="preserve">. </w:t>
      </w:r>
      <w:r w:rsidRPr="004B0CE4">
        <w:rPr>
          <w:rFonts w:ascii="Times New Roman" w:hAnsi="Times New Roman" w:cs="Times New Roman"/>
          <w:sz w:val="28"/>
        </w:rPr>
        <w:t>Формирование навыка видения целостности. Цельная форма и её части.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B0CE4">
        <w:rPr>
          <w:rFonts w:ascii="Times New Roman" w:hAnsi="Times New Roman" w:cs="Times New Roman"/>
          <w:b/>
          <w:sz w:val="28"/>
          <w:szCs w:val="28"/>
        </w:rPr>
        <w:t>Модуль «Живопись»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Эмоциональная выразительность цвета, способы выражение настроения в изображаемом сюжете.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lastRenderedPageBreak/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Техника монотипии. Представления о симметрии. Развитие воображения.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B0CE4">
        <w:rPr>
          <w:rFonts w:ascii="Times New Roman" w:hAnsi="Times New Roman" w:cs="Times New Roman"/>
          <w:b/>
          <w:sz w:val="28"/>
          <w:szCs w:val="28"/>
        </w:rPr>
        <w:t>Модуль «Скульптура»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Изображение в объёме. 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B0CE4">
        <w:rPr>
          <w:rFonts w:ascii="Times New Roman" w:hAnsi="Times New Roman" w:cs="Times New Roman"/>
          <w:sz w:val="28"/>
          <w:szCs w:val="28"/>
        </w:rPr>
        <w:t>каргопольская</w:t>
      </w:r>
      <w:proofErr w:type="spellEnd"/>
      <w:r w:rsidRPr="004B0CE4">
        <w:rPr>
          <w:rFonts w:ascii="Times New Roman" w:hAnsi="Times New Roman" w:cs="Times New Roman"/>
          <w:sz w:val="28"/>
          <w:szCs w:val="28"/>
        </w:rPr>
        <w:t xml:space="preserve"> игрушка или по выбору учителя с учётом местных промыслов).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Объёмная аппликация из бумаги и картона.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Модуль «Декоративно-прикладное искусство»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B0CE4">
        <w:rPr>
          <w:rFonts w:ascii="Times New Roman" w:hAnsi="Times New Roman" w:cs="Times New Roman"/>
          <w:sz w:val="28"/>
          <w:szCs w:val="28"/>
        </w:rPr>
        <w:t>каргопольская</w:t>
      </w:r>
      <w:proofErr w:type="spellEnd"/>
      <w:r w:rsidRPr="004B0CE4">
        <w:rPr>
          <w:rFonts w:ascii="Times New Roman" w:hAnsi="Times New Roman" w:cs="Times New Roman"/>
          <w:sz w:val="28"/>
          <w:szCs w:val="28"/>
        </w:rPr>
        <w:t xml:space="preserve"> игрушка (или по выбору учителя с учётом местных промыслов).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CE4">
        <w:rPr>
          <w:rFonts w:ascii="Times New Roman" w:hAnsi="Times New Roman" w:cs="Times New Roman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t>Модуль «Архитектура»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t>Модуль «Восприятие произведений искусства»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Восприятие произведений детского творчества. Обсуждение эмоционального содержания детских работ.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t>Модуль «Азбука цифровой графики»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Фотографирование с целью выражения ярких зрительных впечатлений.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Обсуждение в условиях урока ученических фотографий, соответствующих изучаемой теме.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</w:rPr>
      </w:pP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kern w:val="2"/>
          <w:sz w:val="28"/>
          <w:szCs w:val="26"/>
        </w:rPr>
      </w:pPr>
      <w:bookmarkStart w:id="9" w:name="_Toc110614549"/>
      <w:bookmarkStart w:id="10" w:name="_Toc142329396"/>
      <w:r w:rsidRPr="004B0CE4">
        <w:rPr>
          <w:rFonts w:ascii="Times New Roman" w:hAnsi="Times New Roman" w:cs="Times New Roman"/>
          <w:b/>
          <w:kern w:val="2"/>
          <w:sz w:val="28"/>
          <w:szCs w:val="26"/>
        </w:rPr>
        <w:t>2 КЛАСС</w:t>
      </w:r>
      <w:bookmarkEnd w:id="9"/>
      <w:bookmarkEnd w:id="10"/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lastRenderedPageBreak/>
        <w:t>Модуль «Графика»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Пастель и мелки — особенности и выразительные свойства графических материалов, приёмы работы.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Пропорции — соотношение частей и целого. Выразительные свойства пропорций (на основе рисунков птиц).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Графический рисунок животного. Рассматривание графических произведений анималистического жанра.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b/>
          <w:sz w:val="28"/>
        </w:rPr>
      </w:pPr>
      <w:r w:rsidRPr="004B0CE4">
        <w:rPr>
          <w:rFonts w:ascii="Times New Roman" w:hAnsi="Times New Roman" w:cs="Times New Roman"/>
          <w:b/>
          <w:sz w:val="28"/>
        </w:rPr>
        <w:t>Модуль «Живопись»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Акварель и её свойства. Акварельные кисти. Приёмы работы акварелью.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Цвет тёплый и холодный — цветовой контраст.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B0CE4" w:rsidRPr="004B0CE4" w:rsidRDefault="004B0CE4" w:rsidP="004B0CE4">
      <w:pPr>
        <w:pStyle w:val="a3"/>
        <w:rPr>
          <w:rFonts w:ascii="Times New Roman" w:hAnsi="Times New Roman" w:cs="Times New Roman"/>
          <w:sz w:val="28"/>
        </w:rPr>
      </w:pPr>
      <w:r w:rsidRPr="004B0CE4">
        <w:rPr>
          <w:rFonts w:ascii="Times New Roman" w:hAnsi="Times New Roman" w:cs="Times New Roman"/>
          <w:sz w:val="28"/>
        </w:rPr>
        <w:t>Цвет открытый — звонкий и приглушённый, тихий. Эмоциональная выразительность цвета.</w:t>
      </w:r>
    </w:p>
    <w:p w:rsidR="004B0CE4" w:rsidRPr="000A2792" w:rsidRDefault="004B0CE4" w:rsidP="004B0CE4">
      <w:pPr>
        <w:pStyle w:val="a3"/>
        <w:rPr>
          <w:rFonts w:ascii="Times New Roman" w:hAnsi="Times New Roman" w:cs="Times New Roman"/>
          <w:sz w:val="28"/>
          <w:szCs w:val="28"/>
        </w:rPr>
      </w:pPr>
      <w:r w:rsidRPr="000A2792">
        <w:rPr>
          <w:rFonts w:ascii="Times New Roman" w:hAnsi="Times New Roman" w:cs="Times New Roman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«Скульптура»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0A2792">
        <w:rPr>
          <w:rFonts w:ascii="Times New Roman" w:hAnsi="Times New Roman" w:cs="Times New Roman"/>
          <w:sz w:val="28"/>
        </w:rPr>
        <w:t>филимоновская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игрушка, дымковский петух, </w:t>
      </w:r>
      <w:proofErr w:type="spellStart"/>
      <w:r w:rsidRPr="000A2792">
        <w:rPr>
          <w:rFonts w:ascii="Times New Roman" w:hAnsi="Times New Roman" w:cs="Times New Roman"/>
          <w:sz w:val="28"/>
        </w:rPr>
        <w:t>каргопольскийПолкан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«Декоративно-прикладное искусство»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Наблюдение узоров в природе (на основе фотографий в условиях урока): снежинки, паутинки, роса на листьях и др. Сопоставление с орнаментами в </w:t>
      </w:r>
      <w:r w:rsidRPr="000A2792">
        <w:rPr>
          <w:rFonts w:ascii="Times New Roman" w:hAnsi="Times New Roman" w:cs="Times New Roman"/>
          <w:sz w:val="28"/>
        </w:rPr>
        <w:lastRenderedPageBreak/>
        <w:t>предметах декоративно-прикладного искусства (кружево, вышивка, ювелирные изделия и др.).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Поделки из подручных нехудожественных материалов.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Декоративные изображения животных в игрушках народных промыслов; </w:t>
      </w:r>
      <w:proofErr w:type="spellStart"/>
      <w:r w:rsidRPr="000A2792">
        <w:rPr>
          <w:rFonts w:ascii="Times New Roman" w:hAnsi="Times New Roman" w:cs="Times New Roman"/>
          <w:sz w:val="28"/>
        </w:rPr>
        <w:t>филимоновские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, дымковские, </w:t>
      </w:r>
      <w:proofErr w:type="spellStart"/>
      <w:r w:rsidRPr="000A2792">
        <w:rPr>
          <w:rFonts w:ascii="Times New Roman" w:hAnsi="Times New Roman" w:cs="Times New Roman"/>
          <w:sz w:val="28"/>
        </w:rPr>
        <w:t>каргопольские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«Архитектура»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Рисунок дома для доброго или злого сказочного персонажа (иллюстрация сказки по выбору учителя).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«Восприятие произведений искусства»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Восприятие орнаментальных произведений прикладного искусства (кружево, шитьё, резьба и роспись и др.).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0A2792">
        <w:rPr>
          <w:rFonts w:ascii="Times New Roman" w:hAnsi="Times New Roman" w:cs="Times New Roman"/>
          <w:sz w:val="28"/>
        </w:rPr>
        <w:t>Ватагина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, Е. И. </w:t>
      </w:r>
      <w:proofErr w:type="spellStart"/>
      <w:r w:rsidRPr="000A2792">
        <w:rPr>
          <w:rFonts w:ascii="Times New Roman" w:hAnsi="Times New Roman" w:cs="Times New Roman"/>
          <w:sz w:val="28"/>
        </w:rPr>
        <w:t>Чарушина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и др.) и в скульптуре (произведения В. В. </w:t>
      </w:r>
      <w:proofErr w:type="spellStart"/>
      <w:r w:rsidRPr="000A2792">
        <w:rPr>
          <w:rFonts w:ascii="Times New Roman" w:hAnsi="Times New Roman" w:cs="Times New Roman"/>
          <w:sz w:val="28"/>
        </w:rPr>
        <w:t>Ватагина</w:t>
      </w:r>
      <w:proofErr w:type="spellEnd"/>
      <w:r w:rsidRPr="000A2792">
        <w:rPr>
          <w:rFonts w:ascii="Times New Roman" w:hAnsi="Times New Roman" w:cs="Times New Roman"/>
          <w:sz w:val="28"/>
        </w:rPr>
        <w:t>). Наблюдение животных с точки зрения их пропорций, характера движения, пластики.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«Азбука цифровой графики»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Компьютерные средства изображения. Виды линий (в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Paint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или другом графическом редакторе).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Paint</w:t>
      </w:r>
      <w:proofErr w:type="spellEnd"/>
      <w:r w:rsidRPr="000A2792">
        <w:rPr>
          <w:rFonts w:ascii="Times New Roman" w:hAnsi="Times New Roman" w:cs="Times New Roman"/>
          <w:sz w:val="28"/>
        </w:rPr>
        <w:t>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Paint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на основе простых сюжетов (например, образ дерева).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lastRenderedPageBreak/>
        <w:t xml:space="preserve">Освоение инструментов традиционного рисования 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Paint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bookmarkStart w:id="11" w:name="_Toc110614550"/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kern w:val="2"/>
          <w:sz w:val="28"/>
          <w:szCs w:val="26"/>
        </w:rPr>
      </w:pPr>
      <w:bookmarkStart w:id="12" w:name="_Toc142329397"/>
      <w:r w:rsidRPr="000A2792">
        <w:rPr>
          <w:rFonts w:ascii="Times New Roman" w:eastAsia="Times New Roman" w:hAnsi="Times New Roman" w:cs="Times New Roman"/>
          <w:b/>
          <w:kern w:val="2"/>
          <w:sz w:val="28"/>
          <w:szCs w:val="26"/>
        </w:rPr>
        <w:t>3 КЛАСС</w:t>
      </w:r>
      <w:bookmarkEnd w:id="11"/>
      <w:bookmarkEnd w:id="12"/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Транспорт в городе. Рисунки реальных или фантастических машин.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Изображение лица человека. Строение, пропорции, взаиморасположение частей лица.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b/>
          <w:sz w:val="28"/>
          <w:szCs w:val="28"/>
        </w:rPr>
        <w:t>Модуль «Живопись»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b/>
          <w:sz w:val="28"/>
          <w:szCs w:val="28"/>
        </w:rPr>
        <w:t>Модуль «Скульптура»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A2792">
        <w:rPr>
          <w:rFonts w:ascii="Times New Roman" w:eastAsia="Times New Roman" w:hAnsi="Times New Roman" w:cs="Times New Roman"/>
          <w:sz w:val="28"/>
          <w:szCs w:val="28"/>
        </w:rPr>
        <w:t>бумагопластики</w:t>
      </w:r>
      <w:proofErr w:type="spellEnd"/>
      <w:r w:rsidRPr="000A27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Освоение знаний о видах скульптуры (по назначению) и жанрах скульптуры (по сюжету изображения).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b/>
          <w:sz w:val="28"/>
          <w:szCs w:val="28"/>
        </w:rPr>
        <w:t>Модуль «Декоративно-прикладное искусство»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B0CE4" w:rsidRPr="004B0CE4" w:rsidRDefault="004B0CE4" w:rsidP="000A2792">
      <w:pPr>
        <w:pStyle w:val="a3"/>
        <w:rPr>
          <w:rFonts w:eastAsia="Times New Roman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0A2792">
        <w:rPr>
          <w:rFonts w:ascii="Times New Roman" w:eastAsia="Times New Roman" w:hAnsi="Times New Roman" w:cs="Times New Roman"/>
          <w:sz w:val="28"/>
          <w:szCs w:val="28"/>
        </w:rPr>
        <w:t>павловопосадских</w:t>
      </w:r>
      <w:proofErr w:type="spellEnd"/>
      <w:r w:rsidRPr="000A2792">
        <w:rPr>
          <w:rFonts w:ascii="Times New Roman" w:eastAsia="Times New Roman" w:hAnsi="Times New Roman" w:cs="Times New Roman"/>
          <w:sz w:val="28"/>
          <w:szCs w:val="28"/>
        </w:rPr>
        <w:t xml:space="preserve"> платков.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«Архитектура»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Зарисовки исторических памятников и архитектурных достопримечательностей города или села.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Транспорт в городе. Рисунки реальных или фантастических машин.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«Восприятие произведений искусства»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</w:t>
      </w:r>
      <w:r w:rsidRPr="000A2792">
        <w:rPr>
          <w:rFonts w:ascii="Times New Roman" w:hAnsi="Times New Roman" w:cs="Times New Roman"/>
          <w:sz w:val="28"/>
        </w:rPr>
        <w:lastRenderedPageBreak/>
        <w:t xml:space="preserve">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Знания о видах пространственных искусств: виды определяются по назначению произведений в жизни людей.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0A2792">
        <w:rPr>
          <w:rFonts w:ascii="Times New Roman" w:hAnsi="Times New Roman" w:cs="Times New Roman"/>
          <w:sz w:val="28"/>
        </w:rPr>
        <w:t>Саврасова</w:t>
      </w:r>
      <w:proofErr w:type="spellEnd"/>
      <w:r w:rsidRPr="000A2792">
        <w:rPr>
          <w:rFonts w:ascii="Times New Roman" w:hAnsi="Times New Roman" w:cs="Times New Roman"/>
          <w:sz w:val="28"/>
        </w:rPr>
        <w:t>, В.Д. Поленова, А.И. Куинджи, И.К. Айвазовского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«Азбука цифровой графики»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Изображение и изучение мимики лица 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Paint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(или другом графическом редакторе).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Редактирование фотографий 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PictureManager</w:t>
      </w:r>
      <w:proofErr w:type="spellEnd"/>
      <w:r w:rsidRPr="000A2792">
        <w:rPr>
          <w:rFonts w:ascii="Times New Roman" w:hAnsi="Times New Roman" w:cs="Times New Roman"/>
          <w:sz w:val="28"/>
        </w:rPr>
        <w:t>: изменение яркости, контраста, насыщенности цвета.</w:t>
      </w:r>
    </w:p>
    <w:p w:rsidR="004B0CE4" w:rsidRPr="000A2792" w:rsidRDefault="004B0CE4" w:rsidP="000A2792">
      <w:pPr>
        <w:pStyle w:val="a3"/>
      </w:pP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kern w:val="2"/>
          <w:sz w:val="28"/>
          <w:szCs w:val="26"/>
        </w:rPr>
      </w:pPr>
      <w:bookmarkStart w:id="13" w:name="_Toc110614551"/>
      <w:bookmarkStart w:id="14" w:name="_Toc142329398"/>
      <w:r w:rsidRPr="000A2792">
        <w:rPr>
          <w:rFonts w:ascii="Times New Roman" w:eastAsia="Times New Roman" w:hAnsi="Times New Roman" w:cs="Times New Roman"/>
          <w:b/>
          <w:kern w:val="2"/>
          <w:sz w:val="28"/>
          <w:szCs w:val="26"/>
        </w:rPr>
        <w:t>4 КЛАСС</w:t>
      </w:r>
      <w:bookmarkEnd w:id="13"/>
      <w:bookmarkEnd w:id="14"/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«Живопись»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lastRenderedPageBreak/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«Скульптура»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Знакомство со скульптурными памятниками героям и мемориальными комплексами.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«Декоративно-прикладное искусство»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Женский и мужской костюмы в традициях разных народов.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«Архитектура»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«Восприятие произведений искусства»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Произведения В.М. Васнецова, Б.М. </w:t>
      </w:r>
      <w:proofErr w:type="spellStart"/>
      <w:r w:rsidRPr="000A2792">
        <w:rPr>
          <w:rFonts w:ascii="Times New Roman" w:hAnsi="Times New Roman" w:cs="Times New Roman"/>
          <w:sz w:val="28"/>
        </w:rPr>
        <w:t>Кустодиева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0A2792">
        <w:rPr>
          <w:rFonts w:ascii="Times New Roman" w:hAnsi="Times New Roman" w:cs="Times New Roman"/>
          <w:sz w:val="28"/>
        </w:rPr>
        <w:t>Билибина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на темы истории и традиций русской отечественной культуры.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0A2792">
        <w:rPr>
          <w:rFonts w:ascii="Times New Roman" w:hAnsi="Times New Roman" w:cs="Times New Roman"/>
          <w:sz w:val="28"/>
        </w:rPr>
        <w:t>кром</w:t>
      </w:r>
      <w:proofErr w:type="spellEnd"/>
      <w:r w:rsidRPr="000A2792">
        <w:rPr>
          <w:rFonts w:ascii="Times New Roman" w:hAnsi="Times New Roman" w:cs="Times New Roman"/>
          <w:sz w:val="28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0A2792">
        <w:rPr>
          <w:rFonts w:ascii="Times New Roman" w:hAnsi="Times New Roman" w:cs="Times New Roman"/>
          <w:sz w:val="28"/>
        </w:rPr>
        <w:t>Мартоса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0A2792">
        <w:rPr>
          <w:rFonts w:ascii="Times New Roman" w:hAnsi="Times New Roman" w:cs="Times New Roman"/>
          <w:b/>
          <w:sz w:val="28"/>
        </w:rPr>
        <w:t>Модуль «Азбука цифровой графики»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Создание компьютерной презентации в программе </w:t>
      </w:r>
      <w:proofErr w:type="spellStart"/>
      <w:r w:rsidRPr="000A2792">
        <w:rPr>
          <w:rFonts w:ascii="Times New Roman" w:hAnsi="Times New Roman" w:cs="Times New Roman"/>
          <w:sz w:val="28"/>
        </w:rPr>
        <w:t>PowerPoint</w:t>
      </w:r>
      <w:proofErr w:type="spellEnd"/>
      <w:r w:rsidRPr="000A2792">
        <w:rPr>
          <w:rFonts w:ascii="Times New Roman" w:hAnsi="Times New Roman" w:cs="Times New Roman"/>
          <w:sz w:val="28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0A2792" w:rsidRPr="000A2792" w:rsidRDefault="000A2792" w:rsidP="000A2792">
      <w:pPr>
        <w:pStyle w:val="a3"/>
        <w:rPr>
          <w:rFonts w:ascii="Times New Roman" w:hAnsi="Times New Roman" w:cs="Times New Roman"/>
          <w:b/>
          <w:sz w:val="24"/>
        </w:rPr>
      </w:pPr>
      <w:bookmarkStart w:id="15" w:name="_Toc142329399"/>
    </w:p>
    <w:p w:rsidR="004B0CE4" w:rsidRPr="000A2792" w:rsidRDefault="004B0CE4" w:rsidP="000A2792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0A2792">
        <w:rPr>
          <w:rFonts w:ascii="Times New Roman" w:hAnsi="Times New Roman" w:cs="Times New Roman"/>
          <w:b/>
          <w:sz w:val="24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5"/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16" w:name="_Toc110614553"/>
      <w:bookmarkStart w:id="17" w:name="_Toc142329400"/>
      <w:r w:rsidRPr="000A2792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bookmarkEnd w:id="16"/>
      <w:bookmarkEnd w:id="17"/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  <w:szCs w:val="28"/>
        </w:rPr>
      </w:pPr>
      <w:r w:rsidRPr="000A2792">
        <w:rPr>
          <w:rFonts w:ascii="Times New Roman" w:hAnsi="Times New Roman" w:cs="Times New Roman"/>
          <w:sz w:val="28"/>
          <w:szCs w:val="28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4B0CE4" w:rsidRPr="000A2792" w:rsidRDefault="004B0CE4" w:rsidP="000A279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A27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Программа призвана обеспечить достижение </w:t>
      </w:r>
      <w:proofErr w:type="gramStart"/>
      <w:r w:rsidRPr="000A2792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0A2792">
        <w:rPr>
          <w:rFonts w:ascii="Times New Roman" w:eastAsia="Times New Roman" w:hAnsi="Times New Roman" w:cs="Times New Roman"/>
          <w:sz w:val="28"/>
          <w:szCs w:val="28"/>
        </w:rPr>
        <w:t xml:space="preserve"> личностных результатов: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уважения и ценностного отношения к своей Родине — России;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духовно-нравственное развитие </w:t>
      </w:r>
      <w:proofErr w:type="gramStart"/>
      <w:r w:rsidRPr="000A2792">
        <w:rPr>
          <w:rFonts w:ascii="Times New Roman" w:hAnsi="Times New Roman" w:cs="Times New Roman"/>
          <w:sz w:val="28"/>
        </w:rPr>
        <w:t>обучающихся</w:t>
      </w:r>
      <w:proofErr w:type="gramEnd"/>
      <w:r w:rsidRPr="000A2792">
        <w:rPr>
          <w:rFonts w:ascii="Times New Roman" w:hAnsi="Times New Roman" w:cs="Times New Roman"/>
          <w:sz w:val="28"/>
        </w:rPr>
        <w:t>;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мотивацию к познанию и обучению, готовность к активному участию в социально-значимой деятельности;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позитивный опыт участия в творческой деятельности;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Патриотическое воспитание </w:t>
      </w:r>
      <w:r w:rsidRPr="000A2792">
        <w:rPr>
          <w:rFonts w:ascii="Times New Roman" w:hAnsi="Times New Roman" w:cs="Times New Roman"/>
          <w:sz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Гражданское воспитание </w:t>
      </w:r>
      <w:r w:rsidRPr="000A2792">
        <w:rPr>
          <w:rFonts w:ascii="Times New Roman" w:hAnsi="Times New Roman" w:cs="Times New Roman"/>
          <w:sz w:val="28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Духовно-нравственное воспитание </w:t>
      </w:r>
      <w:r w:rsidRPr="000A2792">
        <w:rPr>
          <w:rFonts w:ascii="Times New Roman" w:hAnsi="Times New Roman" w:cs="Times New Roman"/>
          <w:sz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Эстетическое воспитание — </w:t>
      </w:r>
      <w:r w:rsidRPr="000A2792">
        <w:rPr>
          <w:rFonts w:ascii="Times New Roman" w:hAnsi="Times New Roman" w:cs="Times New Roman"/>
          <w:sz w:val="28"/>
        </w:rPr>
        <w:t xml:space="preserve">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A2792">
        <w:rPr>
          <w:rFonts w:ascii="Times New Roman" w:hAnsi="Times New Roman" w:cs="Times New Roman"/>
          <w:sz w:val="28"/>
        </w:rPr>
        <w:t>прекрасном</w:t>
      </w:r>
      <w:proofErr w:type="gramEnd"/>
      <w:r w:rsidRPr="000A2792">
        <w:rPr>
          <w:rFonts w:ascii="Times New Roman" w:hAnsi="Times New Roman" w:cs="Times New Roman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Ценности познавательной деятельности </w:t>
      </w:r>
      <w:r w:rsidRPr="000A2792">
        <w:rPr>
          <w:rFonts w:ascii="Times New Roman" w:hAnsi="Times New Roman" w:cs="Times New Roman"/>
          <w:sz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Экологическое воспитание </w:t>
      </w:r>
      <w:r w:rsidRPr="000A2792">
        <w:rPr>
          <w:rFonts w:ascii="Times New Roman" w:hAnsi="Times New Roman" w:cs="Times New Roman"/>
          <w:sz w:val="28"/>
        </w:rPr>
        <w:t xml:space="preserve">происходит в процессе художественно-эстетического наблюдения природы и её образа в произведениях искусства. </w:t>
      </w:r>
      <w:r w:rsidRPr="000A2792">
        <w:rPr>
          <w:rFonts w:ascii="Times New Roman" w:hAnsi="Times New Roman" w:cs="Times New Roman"/>
          <w:sz w:val="28"/>
        </w:rPr>
        <w:lastRenderedPageBreak/>
        <w:t>Формирование эстетических чу</w:t>
      </w:r>
      <w:proofErr w:type="gramStart"/>
      <w:r w:rsidRPr="000A2792">
        <w:rPr>
          <w:rFonts w:ascii="Times New Roman" w:hAnsi="Times New Roman" w:cs="Times New Roman"/>
          <w:sz w:val="28"/>
        </w:rPr>
        <w:t>вств сп</w:t>
      </w:r>
      <w:proofErr w:type="gramEnd"/>
      <w:r w:rsidRPr="000A2792">
        <w:rPr>
          <w:rFonts w:ascii="Times New Roman" w:hAnsi="Times New Roman" w:cs="Times New Roman"/>
          <w:sz w:val="28"/>
        </w:rPr>
        <w:t>особствует активному неприятию действий, приносящих вред окружающей среде.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i/>
          <w:sz w:val="28"/>
        </w:rPr>
        <w:t xml:space="preserve">Трудовое воспитание </w:t>
      </w:r>
      <w:r w:rsidRPr="000A2792">
        <w:rPr>
          <w:rFonts w:ascii="Times New Roman" w:hAnsi="Times New Roman" w:cs="Times New Roman"/>
          <w:sz w:val="28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A2792">
        <w:rPr>
          <w:rFonts w:ascii="Times New Roman" w:hAnsi="Times New Roman" w:cs="Times New Roman"/>
          <w:sz w:val="28"/>
        </w:rPr>
        <w:t>стремление достичь результат</w:t>
      </w:r>
      <w:proofErr w:type="gramEnd"/>
      <w:r w:rsidRPr="000A2792">
        <w:rPr>
          <w:rFonts w:ascii="Times New Roman" w:hAnsi="Times New Roman" w:cs="Times New Roman"/>
          <w:sz w:val="28"/>
        </w:rPr>
        <w:t>, упорство, а также умения сотрудничать с одноклассниками, работать в команде, выполнять коллективную работу.</w:t>
      </w:r>
    </w:p>
    <w:p w:rsidR="004B0CE4" w:rsidRPr="000A2792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bookmarkStart w:id="18" w:name="_Toc110614554"/>
      <w:bookmarkStart w:id="19" w:name="_Toc142329401"/>
      <w:proofErr w:type="spellStart"/>
      <w:r w:rsidRPr="000A2792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0A2792">
        <w:rPr>
          <w:rFonts w:ascii="Times New Roman" w:hAnsi="Times New Roman" w:cs="Times New Roman"/>
          <w:b/>
          <w:sz w:val="28"/>
        </w:rPr>
        <w:t xml:space="preserve"> результаты</w:t>
      </w:r>
      <w:bookmarkEnd w:id="18"/>
      <w:bookmarkEnd w:id="19"/>
    </w:p>
    <w:p w:rsidR="004B0CE4" w:rsidRPr="000A2792" w:rsidRDefault="004B0CE4" w:rsidP="000A2792">
      <w:pPr>
        <w:pStyle w:val="a3"/>
        <w:rPr>
          <w:rFonts w:ascii="Times New Roman" w:eastAsia="Tahoma" w:hAnsi="Times New Roman" w:cs="Times New Roman"/>
          <w:b/>
          <w:sz w:val="28"/>
          <w:szCs w:val="28"/>
        </w:rPr>
      </w:pPr>
      <w:r w:rsidRPr="000A2792">
        <w:rPr>
          <w:rFonts w:ascii="Times New Roman" w:eastAsia="Tahoma" w:hAnsi="Times New Roman" w:cs="Times New Roman"/>
          <w:b/>
          <w:sz w:val="28"/>
          <w:szCs w:val="28"/>
        </w:rPr>
        <w:t>Овладение универсальными познавательными действиями</w:t>
      </w:r>
    </w:p>
    <w:p w:rsidR="004B0CE4" w:rsidRPr="000A2792" w:rsidRDefault="004B0CE4" w:rsidP="000A2792">
      <w:pPr>
        <w:pStyle w:val="a3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2792">
        <w:rPr>
          <w:rFonts w:ascii="Times New Roman" w:eastAsia="Calibri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характеризовать форму предмета, конструкции по предложенному плану, вопросам;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 xml:space="preserve">выявлять доминантные черты (характерные особенности) в визуальном образе на доступном для </w:t>
      </w:r>
      <w:proofErr w:type="gramStart"/>
      <w:r w:rsidRPr="000A2792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0A2792">
        <w:rPr>
          <w:rFonts w:ascii="Times New Roman" w:eastAsia="Calibri" w:hAnsi="Times New Roman" w:cs="Times New Roman"/>
          <w:sz w:val="28"/>
          <w:szCs w:val="28"/>
        </w:rPr>
        <w:t xml:space="preserve"> с ЗПР уровне;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 на основе предложенного плана;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4B0CE4" w:rsidRPr="000A2792" w:rsidRDefault="004B0CE4" w:rsidP="000A2792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A2792">
        <w:rPr>
          <w:rFonts w:ascii="Times New Roman" w:eastAsia="Calibri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объектах.</w:t>
      </w:r>
    </w:p>
    <w:p w:rsidR="004B0CE4" w:rsidRPr="000A2792" w:rsidRDefault="004B0CE4" w:rsidP="000A2792">
      <w:pPr>
        <w:pStyle w:val="a3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2792">
        <w:rPr>
          <w:rFonts w:ascii="Times New Roman" w:eastAsia="Calibri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сравнивать, группировать предметы, объекты: находить общее и различие; 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понимать знаки, символы, модели, схемы, используемые на уроках; 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анализировать объекты творчества с выделением их существенных признаков;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устанавливать причинно-следственные связи в изучаемом круге явлений;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lastRenderedPageBreak/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классифицировать с опорой на образец произведения изобразительного искусства по жанрам;</w:t>
      </w:r>
    </w:p>
    <w:p w:rsidR="004B0CE4" w:rsidRPr="000A2792" w:rsidRDefault="004B0CE4" w:rsidP="000A279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ставить и использовать вопросы как исследовательский инструмент познания.</w:t>
      </w:r>
    </w:p>
    <w:p w:rsidR="004B0CE4" w:rsidRPr="00D266DE" w:rsidRDefault="004B0CE4" w:rsidP="000A2792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Работа с информацией: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использовать электронные образовательные ресурсы;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работать с электронными учебниками и учебными пособиями;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перерабатывать полученную информацию: делать выводы в результате совместной работы всего класса;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</w:t>
      </w:r>
      <w:r w:rsidRPr="00D266DE">
        <w:rPr>
          <w:rFonts w:ascii="Times New Roman" w:hAnsi="Times New Roman" w:cs="Times New Roman"/>
          <w:sz w:val="28"/>
          <w:szCs w:val="28"/>
        </w:rPr>
        <w:t>зарубежные</w:t>
      </w:r>
      <w:r w:rsidRPr="00D266DE">
        <w:rPr>
          <w:sz w:val="28"/>
          <w:szCs w:val="28"/>
        </w:rPr>
        <w:t xml:space="preserve"> художественные музеи</w:t>
      </w:r>
      <w:r w:rsidRPr="004B0CE4">
        <w:t xml:space="preserve"> (</w:t>
      </w:r>
      <w:r w:rsidRPr="000A2792">
        <w:rPr>
          <w:rFonts w:ascii="Times New Roman" w:hAnsi="Times New Roman" w:cs="Times New Roman"/>
          <w:sz w:val="28"/>
        </w:rPr>
        <w:t xml:space="preserve">галереи) на основе установок и </w:t>
      </w:r>
      <w:proofErr w:type="spellStart"/>
      <w:r w:rsidRPr="000A2792">
        <w:rPr>
          <w:rFonts w:ascii="Times New Roman" w:hAnsi="Times New Roman" w:cs="Times New Roman"/>
          <w:sz w:val="28"/>
        </w:rPr>
        <w:t>квестов</w:t>
      </w:r>
      <w:proofErr w:type="spellEnd"/>
      <w:r w:rsidRPr="000A2792">
        <w:rPr>
          <w:rFonts w:ascii="Times New Roman" w:hAnsi="Times New Roman" w:cs="Times New Roman"/>
          <w:sz w:val="28"/>
        </w:rPr>
        <w:t>, предложенных учителем;</w:t>
      </w:r>
    </w:p>
    <w:p w:rsidR="004B0CE4" w:rsidRPr="000A2792" w:rsidRDefault="004B0CE4" w:rsidP="00D266D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0A2792">
        <w:rPr>
          <w:rFonts w:ascii="Times New Roman" w:hAnsi="Times New Roman" w:cs="Times New Roman"/>
          <w:sz w:val="28"/>
        </w:rPr>
        <w:t>соблюдать правила информационной безопасности при работе в сети Интернет.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Овладение универсальными коммуникативными действиями</w:t>
      </w:r>
    </w:p>
    <w:p w:rsidR="004B0CE4" w:rsidRPr="00D266DE" w:rsidRDefault="004B0CE4" w:rsidP="00D266D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участвовать в диалоге или дискуссии, проявляя уважительное отношение к оппонентам;</w:t>
      </w:r>
    </w:p>
    <w:p w:rsidR="004B0CE4" w:rsidRPr="00D266DE" w:rsidRDefault="004B0CE4" w:rsidP="00D266D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4B0CE4" w:rsidRPr="00D266DE" w:rsidRDefault="004B0CE4" w:rsidP="00D266D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 xml:space="preserve">демонстрировать и объяснять (на доступном для обучающегося с ЗПР </w:t>
      </w:r>
      <w:proofErr w:type="gramStart"/>
      <w:r w:rsidRPr="00D266DE">
        <w:rPr>
          <w:rFonts w:ascii="Times New Roman" w:eastAsia="Calibri" w:hAnsi="Times New Roman" w:cs="Times New Roman"/>
          <w:kern w:val="2"/>
          <w:sz w:val="28"/>
        </w:rPr>
        <w:t>уровне</w:t>
      </w:r>
      <w:proofErr w:type="gramEnd"/>
      <w:r w:rsidRPr="00D266DE">
        <w:rPr>
          <w:rFonts w:ascii="Times New Roman" w:eastAsia="Calibri" w:hAnsi="Times New Roman" w:cs="Times New Roman"/>
          <w:kern w:val="2"/>
          <w:sz w:val="28"/>
        </w:rPr>
        <w:t>) результаты своего творческого, художественного опыта;</w:t>
      </w:r>
    </w:p>
    <w:p w:rsidR="004B0CE4" w:rsidRPr="00D266DE" w:rsidRDefault="004B0CE4" w:rsidP="00D266D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B0CE4" w:rsidRPr="00D266DE" w:rsidRDefault="004B0CE4" w:rsidP="00D266D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B0CE4" w:rsidRPr="00D266DE" w:rsidRDefault="004B0CE4" w:rsidP="00D266DE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Овладение универсальными регулятивными действиями</w:t>
      </w:r>
    </w:p>
    <w:p w:rsidR="004B0CE4" w:rsidRPr="00D266DE" w:rsidRDefault="004B0CE4" w:rsidP="00D266DE">
      <w:pPr>
        <w:pStyle w:val="a3"/>
        <w:numPr>
          <w:ilvl w:val="0"/>
          <w:numId w:val="11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внимательно относиться и выполнять учебные задачи, поставленные учителем;</w:t>
      </w:r>
    </w:p>
    <w:p w:rsidR="004B0CE4" w:rsidRPr="00D266DE" w:rsidRDefault="004B0CE4" w:rsidP="00D266DE">
      <w:pPr>
        <w:pStyle w:val="a3"/>
        <w:numPr>
          <w:ilvl w:val="0"/>
          <w:numId w:val="11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4B0CE4" w:rsidRPr="00D266DE" w:rsidRDefault="004B0CE4" w:rsidP="00D266DE">
      <w:pPr>
        <w:pStyle w:val="a3"/>
        <w:numPr>
          <w:ilvl w:val="0"/>
          <w:numId w:val="11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4B0CE4" w:rsidRPr="00D266DE" w:rsidRDefault="004B0CE4" w:rsidP="00D266DE">
      <w:pPr>
        <w:pStyle w:val="a3"/>
        <w:numPr>
          <w:ilvl w:val="0"/>
          <w:numId w:val="11"/>
        </w:numPr>
        <w:rPr>
          <w:rFonts w:ascii="Times New Roman" w:eastAsia="Calibri" w:hAnsi="Times New Roman" w:cs="Times New Roman"/>
          <w:kern w:val="2"/>
          <w:sz w:val="28"/>
        </w:rPr>
      </w:pPr>
      <w:r w:rsidRPr="00D266DE">
        <w:rPr>
          <w:rFonts w:ascii="Times New Roman" w:eastAsia="Calibri" w:hAnsi="Times New Roman" w:cs="Times New Roman"/>
          <w:kern w:val="2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B0CE4" w:rsidRPr="00D266DE" w:rsidRDefault="004B0CE4" w:rsidP="00D266D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bookmarkStart w:id="20" w:name="_Toc142329402"/>
      <w:r w:rsidRPr="00D266DE">
        <w:rPr>
          <w:rFonts w:ascii="Times New Roman" w:hAnsi="Times New Roman" w:cs="Times New Roman"/>
          <w:b/>
          <w:sz w:val="28"/>
        </w:rPr>
        <w:t>Предметные результаты</w:t>
      </w:r>
      <w:bookmarkEnd w:id="20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</w:t>
      </w:r>
      <w:proofErr w:type="gramStart"/>
      <w:r w:rsidRPr="00D266D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с ОВЗ.</w:t>
      </w:r>
    </w:p>
    <w:p w:rsidR="004B0CE4" w:rsidRPr="00D266DE" w:rsidRDefault="004B0CE4" w:rsidP="00D266DE">
      <w:pPr>
        <w:pStyle w:val="a3"/>
        <w:rPr>
          <w:rFonts w:ascii="Times New Roman" w:eastAsia="Trebuchet MS" w:hAnsi="Times New Roman" w:cs="Times New Roman"/>
          <w:b/>
          <w:sz w:val="28"/>
          <w:szCs w:val="24"/>
        </w:rPr>
      </w:pPr>
      <w:bookmarkStart w:id="21" w:name="_TOC_250004"/>
      <w:bookmarkStart w:id="22" w:name="_Toc110614556"/>
      <w:bookmarkStart w:id="23" w:name="_Toc142329403"/>
      <w:r w:rsidRPr="00D266DE">
        <w:rPr>
          <w:rFonts w:ascii="Times New Roman" w:eastAsia="Trebuchet MS" w:hAnsi="Times New Roman" w:cs="Times New Roman"/>
          <w:b/>
          <w:sz w:val="28"/>
          <w:szCs w:val="24"/>
        </w:rPr>
        <w:t xml:space="preserve">1 </w:t>
      </w:r>
      <w:bookmarkEnd w:id="21"/>
      <w:r w:rsidRPr="00D266DE">
        <w:rPr>
          <w:rFonts w:ascii="Times New Roman" w:eastAsia="Trebuchet MS" w:hAnsi="Times New Roman" w:cs="Times New Roman"/>
          <w:b/>
          <w:sz w:val="28"/>
          <w:szCs w:val="24"/>
        </w:rPr>
        <w:t>КЛАСС</w:t>
      </w:r>
      <w:bookmarkEnd w:id="22"/>
      <w:bookmarkEnd w:id="23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навыки применения свой</w:t>
      </w:r>
      <w:proofErr w:type="gramStart"/>
      <w:r w:rsidRPr="00D266DE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D266DE">
        <w:rPr>
          <w:rFonts w:ascii="Times New Roman" w:eastAsia="Times New Roman" w:hAnsi="Times New Roman" w:cs="Times New Roman"/>
          <w:sz w:val="28"/>
          <w:szCs w:val="28"/>
        </w:rPr>
        <w:t>остых графических материалов в самостоятельной творческой работе в условиях урока.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создания рисунка простого (плоского) предмета с натуры.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lastRenderedPageBreak/>
        <w:t>Уметь выбирать вертикальный или горизонтальный формат листа для выполнения соответствующих задач рисунка.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«Живопись»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навыки работы красками «гуашь» в условиях урока.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Знать три основных цвета; называть ассоциативные представления, которые рождает каждый цвет.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«Скульптура»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Осваивать первичные навыки </w:t>
      </w:r>
      <w:proofErr w:type="spellStart"/>
      <w:r w:rsidRPr="00D266DE">
        <w:rPr>
          <w:rFonts w:ascii="Times New Roman" w:hAnsi="Times New Roman" w:cs="Times New Roman"/>
          <w:sz w:val="28"/>
        </w:rPr>
        <w:t>бумагопластики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 — создания объёмных форм из бумаги путём её складывания, надрезания, закручивания и др.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«Декоративно-прикладное искусство»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Учиться использовать правила симметрии в своей художественной деятельности.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знания о значении и назначении украшений в жизни людей.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«Архитектура»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Рассматривать различные произведения архитектуры в окружающем мире (по фотографиям в условиях урока).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«Восприятие произведений искусства»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опыт эстетического восприятия архитектурных построек.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«Азбука цифровой графики»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4B0CE4" w:rsidRPr="004B0CE4" w:rsidRDefault="004B0CE4" w:rsidP="004B0CE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sz w:val="28"/>
          <w:szCs w:val="28"/>
        </w:rPr>
      </w:pPr>
      <w:bookmarkStart w:id="24" w:name="_TOC_250003"/>
      <w:bookmarkStart w:id="25" w:name="_Toc110614557"/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bookmarkStart w:id="26" w:name="_Toc142329404"/>
      <w:r w:rsidRPr="00D266DE">
        <w:rPr>
          <w:rFonts w:ascii="Times New Roman" w:hAnsi="Times New Roman" w:cs="Times New Roman"/>
          <w:b/>
          <w:sz w:val="28"/>
        </w:rPr>
        <w:t>1 ДОПОЛНИТЕЛЬНЫЙ КЛАСС</w:t>
      </w:r>
      <w:bookmarkEnd w:id="26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Закреплять навыки применения свой</w:t>
      </w:r>
      <w:proofErr w:type="gramStart"/>
      <w:r w:rsidRPr="00D266DE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D266DE">
        <w:rPr>
          <w:rFonts w:ascii="Times New Roman" w:eastAsia="Times New Roman" w:hAnsi="Times New Roman" w:cs="Times New Roman"/>
          <w:sz w:val="28"/>
          <w:szCs w:val="28"/>
        </w:rPr>
        <w:t>остых графических материалов в самостоятельной творческой работе в условиях урока.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Приобретать опыт обобщения и геометризации наблюдаемой формы как основы обучения рисунку на доступном </w:t>
      </w:r>
      <w:proofErr w:type="gramStart"/>
      <w:r w:rsidRPr="00D266DE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с ЗПР уровне.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создания рисунка простого (плоского) предмета с натуры.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«Живопись»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Закреплять навыки работы красками «гуашь» в условиях урока.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«Скульптура»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Овладевать первичными навыками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бумагопластики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«Декоративно-прикладное искусство»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знания о значении и назначении украшений в жизни людей.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266DE">
        <w:rPr>
          <w:rFonts w:ascii="Times New Roman" w:eastAsia="Times New Roman" w:hAnsi="Times New Roman" w:cs="Times New Roman"/>
          <w:sz w:val="28"/>
          <w:szCs w:val="28"/>
        </w:rPr>
        <w:t>дымковская</w:t>
      </w:r>
      <w:proofErr w:type="gram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каргопольская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«Архитектура»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lastRenderedPageBreak/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«Восприятие произведений искусства»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аналитического наблюдения архитектурных построек под руководством учителя.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«Азбука цифровой графики»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bookmarkStart w:id="27" w:name="_Toc142329405"/>
      <w:r w:rsidRPr="00D266DE">
        <w:rPr>
          <w:rFonts w:ascii="Times New Roman" w:hAnsi="Times New Roman" w:cs="Times New Roman"/>
          <w:b/>
          <w:sz w:val="28"/>
        </w:rPr>
        <w:t xml:space="preserve">2 </w:t>
      </w:r>
      <w:bookmarkEnd w:id="24"/>
      <w:r w:rsidRPr="00D266DE">
        <w:rPr>
          <w:rFonts w:ascii="Times New Roman" w:hAnsi="Times New Roman" w:cs="Times New Roman"/>
          <w:b/>
          <w:sz w:val="28"/>
        </w:rPr>
        <w:t>КЛАСС</w:t>
      </w:r>
      <w:bookmarkEnd w:id="25"/>
      <w:bookmarkEnd w:id="27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4B0CE4" w:rsidRPr="004B0CE4" w:rsidRDefault="004B0CE4" w:rsidP="00D266DE">
      <w:pPr>
        <w:pStyle w:val="a3"/>
        <w:rPr>
          <w:rFonts w:eastAsia="Times New Roman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«Живопись»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Различать тёмные и светлые оттенки цвета; осваивать смешение цветных красок с </w:t>
      </w:r>
      <w:proofErr w:type="gramStart"/>
      <w:r w:rsidRPr="00D266DE">
        <w:rPr>
          <w:rFonts w:ascii="Times New Roman" w:hAnsi="Times New Roman" w:cs="Times New Roman"/>
          <w:sz w:val="28"/>
        </w:rPr>
        <w:t>белой</w:t>
      </w:r>
      <w:proofErr w:type="gramEnd"/>
      <w:r w:rsidRPr="00D266DE">
        <w:rPr>
          <w:rFonts w:ascii="Times New Roman" w:hAnsi="Times New Roman" w:cs="Times New Roman"/>
          <w:sz w:val="28"/>
        </w:rPr>
        <w:t xml:space="preserve"> и чёрной (для изменения их тона).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Знать о делении цветов на тёплые и холодные; уметь различать тёплые и холодные оттенки цвета.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Осваивать эмоциональную выразительность цвета: цвет звонкий и яркий, радостный; цвет мягкий, «глухой» и мрачный и др. на доступном </w:t>
      </w:r>
      <w:proofErr w:type="gramStart"/>
      <w:r w:rsidRPr="00D266DE">
        <w:rPr>
          <w:rFonts w:ascii="Times New Roman" w:hAnsi="Times New Roman" w:cs="Times New Roman"/>
          <w:sz w:val="28"/>
        </w:rPr>
        <w:t>для</w:t>
      </w:r>
      <w:proofErr w:type="gramEnd"/>
      <w:r w:rsidRPr="00D266DE">
        <w:rPr>
          <w:rFonts w:ascii="Times New Roman" w:hAnsi="Times New Roman" w:cs="Times New Roman"/>
          <w:sz w:val="28"/>
        </w:rPr>
        <w:t xml:space="preserve"> обучающегося с ЗПР уровне.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«Скульптура»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</w:t>
      </w:r>
      <w:proofErr w:type="spellStart"/>
      <w:r w:rsidRPr="00D266DE">
        <w:rPr>
          <w:rFonts w:ascii="Times New Roman" w:hAnsi="Times New Roman" w:cs="Times New Roman"/>
          <w:sz w:val="28"/>
        </w:rPr>
        <w:t>выполять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Pr="00D266DE">
        <w:rPr>
          <w:rFonts w:ascii="Times New Roman" w:hAnsi="Times New Roman" w:cs="Times New Roman"/>
          <w:sz w:val="28"/>
        </w:rPr>
        <w:t>филимоновская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266DE">
        <w:rPr>
          <w:rFonts w:ascii="Times New Roman" w:hAnsi="Times New Roman" w:cs="Times New Roman"/>
          <w:sz w:val="28"/>
        </w:rPr>
        <w:t>абашевская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266DE">
        <w:rPr>
          <w:rFonts w:ascii="Times New Roman" w:hAnsi="Times New Roman" w:cs="Times New Roman"/>
          <w:sz w:val="28"/>
        </w:rPr>
        <w:t>каргопольская</w:t>
      </w:r>
      <w:proofErr w:type="spellEnd"/>
      <w:r w:rsidRPr="00D266DE">
        <w:rPr>
          <w:rFonts w:ascii="Times New Roman" w:hAnsi="Times New Roman" w:cs="Times New Roman"/>
          <w:sz w:val="28"/>
        </w:rPr>
        <w:t>, дымковская игрушки или с учётом местных промыслов).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«Декоративно-прикладное искусство»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Рассматривать, анализировать под руководством учителя разнообразие форм в природе, воспринимаемых как узоры.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266DE">
        <w:rPr>
          <w:rFonts w:ascii="Times New Roman" w:hAnsi="Times New Roman" w:cs="Times New Roman"/>
          <w:sz w:val="28"/>
        </w:rPr>
        <w:t>филимоновская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266DE">
        <w:rPr>
          <w:rFonts w:ascii="Times New Roman" w:hAnsi="Times New Roman" w:cs="Times New Roman"/>
          <w:sz w:val="28"/>
        </w:rPr>
        <w:t>абашевская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266DE">
        <w:rPr>
          <w:rFonts w:ascii="Times New Roman" w:hAnsi="Times New Roman" w:cs="Times New Roman"/>
          <w:sz w:val="28"/>
        </w:rPr>
        <w:t>каргопольская</w:t>
      </w:r>
      <w:proofErr w:type="spellEnd"/>
      <w:r w:rsidRPr="00D266DE">
        <w:rPr>
          <w:rFonts w:ascii="Times New Roman" w:hAnsi="Times New Roman" w:cs="Times New Roman"/>
          <w:sz w:val="28"/>
        </w:rPr>
        <w:t>, дымковская игрушки или с учётом местных промыслов).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Рассматривать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266DE">
        <w:rPr>
          <w:rFonts w:ascii="Times New Roman" w:hAnsi="Times New Roman" w:cs="Times New Roman"/>
          <w:sz w:val="28"/>
        </w:rPr>
        <w:t>Билибина</w:t>
      </w:r>
      <w:proofErr w:type="spellEnd"/>
      <w:r w:rsidRPr="00D266DE">
        <w:rPr>
          <w:rFonts w:ascii="Times New Roman" w:hAnsi="Times New Roman" w:cs="Times New Roman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выполнения красками рисунков украшений народных былинных персонажей.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«Архитектура»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Рассматривать, характеризовать под руководством учителя конструкцию архитектурных строений (по фотографиям в условиях урока).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«Восприятие произведений искусства»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266DE">
        <w:rPr>
          <w:rFonts w:ascii="Times New Roman" w:hAnsi="Times New Roman" w:cs="Times New Roman"/>
          <w:sz w:val="28"/>
        </w:rPr>
        <w:t>Ватагина</w:t>
      </w:r>
      <w:proofErr w:type="spellEnd"/>
      <w:r w:rsidRPr="00D266DE">
        <w:rPr>
          <w:rFonts w:ascii="Times New Roman" w:hAnsi="Times New Roman" w:cs="Times New Roman"/>
          <w:sz w:val="28"/>
        </w:rPr>
        <w:t>, Е.И. </w:t>
      </w:r>
      <w:proofErr w:type="spellStart"/>
      <w:r w:rsidRPr="00D266DE">
        <w:rPr>
          <w:rFonts w:ascii="Times New Roman" w:hAnsi="Times New Roman" w:cs="Times New Roman"/>
          <w:sz w:val="28"/>
        </w:rPr>
        <w:t>Чарушина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 и других по выбору учителя).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Приобретать опыт восприятия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lastRenderedPageBreak/>
        <w:t>Знакомиться с именами и наиболее известными произведениями художников И.И. Левитана, И.И. Шишкина, И.К. Айвазовского, В.М. Васнецова, В.В. </w:t>
      </w:r>
      <w:proofErr w:type="spellStart"/>
      <w:r w:rsidRPr="00D266DE">
        <w:rPr>
          <w:rFonts w:ascii="Times New Roman" w:hAnsi="Times New Roman" w:cs="Times New Roman"/>
          <w:sz w:val="28"/>
        </w:rPr>
        <w:t>Ватагина</w:t>
      </w:r>
      <w:proofErr w:type="spellEnd"/>
      <w:r w:rsidRPr="00D266DE">
        <w:rPr>
          <w:rFonts w:ascii="Times New Roman" w:hAnsi="Times New Roman" w:cs="Times New Roman"/>
          <w:sz w:val="28"/>
        </w:rPr>
        <w:t>, Е.И. </w:t>
      </w:r>
      <w:proofErr w:type="spellStart"/>
      <w:r w:rsidRPr="00D266DE">
        <w:rPr>
          <w:rFonts w:ascii="Times New Roman" w:hAnsi="Times New Roman" w:cs="Times New Roman"/>
          <w:sz w:val="28"/>
        </w:rPr>
        <w:t>Чарушина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 (и других по выбору учителя).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Модуль «Азбука цифровой графики»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266DE">
        <w:rPr>
          <w:rFonts w:ascii="Times New Roman" w:hAnsi="Times New Roman" w:cs="Times New Roman"/>
          <w:sz w:val="28"/>
        </w:rPr>
        <w:t>Paint</w:t>
      </w:r>
      <w:proofErr w:type="spellEnd"/>
      <w:r w:rsidRPr="00D266DE">
        <w:rPr>
          <w:rFonts w:ascii="Times New Roman" w:hAnsi="Times New Roman" w:cs="Times New Roman"/>
          <w:sz w:val="28"/>
        </w:rPr>
        <w:t xml:space="preserve"> (или другом графическом редакторе).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Осваивать приёмы копирования геометрических фигур в программе </w:t>
      </w:r>
      <w:proofErr w:type="spellStart"/>
      <w:r w:rsidRPr="00D266DE">
        <w:rPr>
          <w:rFonts w:ascii="Times New Roman" w:hAnsi="Times New Roman" w:cs="Times New Roman"/>
          <w:sz w:val="28"/>
        </w:rPr>
        <w:t>Paint</w:t>
      </w:r>
      <w:proofErr w:type="spellEnd"/>
      <w:r w:rsidRPr="00D266DE">
        <w:rPr>
          <w:rFonts w:ascii="Times New Roman" w:hAnsi="Times New Roman" w:cs="Times New Roman"/>
          <w:sz w:val="28"/>
        </w:rPr>
        <w:t>, а также построения из них простых рисунков или орнаментов.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 xml:space="preserve">Осваивать в компьютерном редакторе (например, </w:t>
      </w:r>
      <w:proofErr w:type="spellStart"/>
      <w:r w:rsidRPr="00D266DE">
        <w:rPr>
          <w:rFonts w:ascii="Times New Roman" w:hAnsi="Times New Roman" w:cs="Times New Roman"/>
          <w:sz w:val="28"/>
        </w:rPr>
        <w:t>Paint</w:t>
      </w:r>
      <w:proofErr w:type="spellEnd"/>
      <w:r w:rsidRPr="00D266DE">
        <w:rPr>
          <w:rFonts w:ascii="Times New Roman" w:hAnsi="Times New Roman" w:cs="Times New Roman"/>
          <w:sz w:val="28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4B0CE4" w:rsidRPr="00D266DE" w:rsidRDefault="004B0CE4" w:rsidP="00D266DE">
      <w:pPr>
        <w:pStyle w:val="a3"/>
        <w:rPr>
          <w:rFonts w:ascii="Times New Roman" w:hAnsi="Times New Roman" w:cs="Times New Roman"/>
          <w:sz w:val="28"/>
        </w:rPr>
      </w:pPr>
      <w:r w:rsidRPr="00D266DE">
        <w:rPr>
          <w:rFonts w:ascii="Times New Roman" w:hAnsi="Times New Roman" w:cs="Times New Roman"/>
          <w:sz w:val="28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 w:rsidR="00D266DE" w:rsidRDefault="00D266DE" w:rsidP="00D266DE">
      <w:pPr>
        <w:pStyle w:val="a3"/>
        <w:rPr>
          <w:rFonts w:ascii="Times New Roman" w:hAnsi="Times New Roman" w:cs="Times New Roman"/>
          <w:b/>
          <w:sz w:val="28"/>
        </w:rPr>
      </w:pPr>
      <w:bookmarkStart w:id="28" w:name="_TOC_250002"/>
      <w:bookmarkStart w:id="29" w:name="_Toc110614558"/>
      <w:bookmarkStart w:id="30" w:name="_Toc142329406"/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 xml:space="preserve">3 </w:t>
      </w:r>
      <w:bookmarkEnd w:id="28"/>
      <w:r w:rsidRPr="00D266DE">
        <w:rPr>
          <w:rFonts w:ascii="Times New Roman" w:hAnsi="Times New Roman" w:cs="Times New Roman"/>
          <w:b/>
          <w:sz w:val="28"/>
        </w:rPr>
        <w:t>КЛАСС</w:t>
      </w:r>
      <w:bookmarkEnd w:id="29"/>
      <w:bookmarkEnd w:id="30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 основные пропорции лица человека, взаимное расположение частей лица.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рисования портрета (лица) человека.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«Живопись»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приёмы создания живописной композиции (натюрморта) по наблюдению натуры.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Рассматривать сюжет и композицию, эмоциональное настроение в натюрмортах известных отечественных художников.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Изображать красками портрет человека с опорой на натуру.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пейзаж, передавая в нём активное состояние природы.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представление о деятельности художника в театре.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красками эскиз занавеса или эскиз декораций к выбранному сюжету.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lastRenderedPageBreak/>
        <w:t>Знакомиться с работой художников по оформлению праздников.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Выполнять тематическую композицию «Праздник в городе» на основе наблюдений, по памяти и по представлению.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«Скульптура»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Приобретать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бумагопластики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>, по выбору учителя).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лепки эскиза парковой скульптуры.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«Декоративно-прикладное искусство»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 о сетчатых видах орнаментов и их применении в росписи тканей, стен и др.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навыки создания орнаментов при помощи штампов и трафаретов.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Получать опыт создания композиции орнамента в квадрате (в качестве эскиза росписи женского платка).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«Архитектура»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Придумывать и рисовать (или выполнять в технике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бумагопластики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>) транспортное средство.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«Восприятие произведений искусства»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Рассматривать и принимать участие в обсуждении содержания работы художника.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</w:t>
      </w:r>
      <w:r w:rsidRPr="00D266DE">
        <w:rPr>
          <w:rFonts w:ascii="Times New Roman" w:eastAsia="Times New Roman" w:hAnsi="Times New Roman" w:cs="Times New Roman"/>
          <w:sz w:val="28"/>
          <w:szCs w:val="28"/>
        </w:rPr>
        <w:lastRenderedPageBreak/>
        <w:t>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представление об основных жанрах живописи, графики и скульптуры, определяемых предметом изображения.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представление об именах крупнейших отечественных художников-пейзажистов: И.И. Шишкина, И.И. Левитана, А.К. 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Саврасова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«Азбука цифровой графики»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PictureManager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(или другой): изменение яркости, контраста и насыщенности цвета.</w:t>
      </w:r>
    </w:p>
    <w:p w:rsidR="00D266DE" w:rsidRDefault="00D266DE" w:rsidP="00D266DE">
      <w:pPr>
        <w:pStyle w:val="a3"/>
        <w:rPr>
          <w:rFonts w:ascii="Times New Roman" w:hAnsi="Times New Roman" w:cs="Times New Roman"/>
          <w:b/>
          <w:sz w:val="28"/>
        </w:rPr>
      </w:pPr>
      <w:bookmarkStart w:id="31" w:name="_TOC_250001"/>
      <w:bookmarkStart w:id="32" w:name="_Toc110614559"/>
      <w:bookmarkStart w:id="33" w:name="_Toc142329407"/>
    </w:p>
    <w:p w:rsidR="004B0CE4" w:rsidRPr="00D266DE" w:rsidRDefault="004B0CE4" w:rsidP="00D266DE">
      <w:pPr>
        <w:pStyle w:val="a3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 xml:space="preserve">4 </w:t>
      </w:r>
      <w:bookmarkEnd w:id="31"/>
      <w:r w:rsidRPr="00D266DE">
        <w:rPr>
          <w:rFonts w:ascii="Times New Roman" w:hAnsi="Times New Roman" w:cs="Times New Roman"/>
          <w:b/>
          <w:sz w:val="28"/>
        </w:rPr>
        <w:t>КЛАСС</w:t>
      </w:r>
      <w:bookmarkEnd w:id="32"/>
      <w:bookmarkEnd w:id="33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«Графика»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зарисовки памятников отечественной и мировой архитектуры.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«Живопись»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Создавать двойной портрет (например, портрет матери и ребёнка).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Приобретать опыт создания композиции на тему «Древнерусский город».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«Скульптура»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«Декоративно-прикладное искусство»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«Архитектура»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Получать представление о конструкции традиционных жилищ у разных народов, об их связи с окружающей природой.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Знакомиться с конструкцией избы — традиционного деревянного жилого дома — и надворных построек; уметь строить из бумаги или изображать </w:t>
      </w:r>
      <w:r w:rsidRPr="00D266DE">
        <w:rPr>
          <w:rFonts w:ascii="Times New Roman" w:eastAsia="Times New Roman" w:hAnsi="Times New Roman" w:cs="Times New Roman"/>
          <w:sz w:val="28"/>
          <w:szCs w:val="28"/>
        </w:rPr>
        <w:lastRenderedPageBreak/>
        <w:t>конструкцию избы. Иметь представления о конструктивных особенностях переносного жилища — юрты.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«Восприятие произведений искусства»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Кустодиева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>, В.И. Сурикова, К.А. Коровина, А.Г. Венецианова, А.П. Рябушкина, И.Я. 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Билибина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и других по выбору учителя).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кром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представления о соборах Московского Кремля, Софийском соборе в Великом Новгороде, храме Покрова на Нерли.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Уметь называть и объяснять на доступном для учащегося с ЗПР уровне содержание памятника К. Минину и Д. Пожарскому скульптора И.П.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Мартоса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в Москве.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</w:t>
      </w:r>
      <w:proofErr w:type="gramStart"/>
      <w:r w:rsidRPr="00D266DE">
        <w:rPr>
          <w:rFonts w:ascii="Times New Roman" w:eastAsia="Times New Roman" w:hAnsi="Times New Roman" w:cs="Times New Roman"/>
          <w:sz w:val="28"/>
          <w:szCs w:val="28"/>
        </w:rPr>
        <w:t>:М</w:t>
      </w:r>
      <w:proofErr w:type="gram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Трептов-парке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lastRenderedPageBreak/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b/>
          <w:sz w:val="28"/>
          <w:szCs w:val="28"/>
        </w:rPr>
        <w:t>Модуль «Азбука цифровой графики»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Осваивать и создавать под руководством учителя компьютерные презентации в программе </w:t>
      </w:r>
      <w:proofErr w:type="spellStart"/>
      <w:r w:rsidRPr="00D266DE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D266DE">
        <w:rPr>
          <w:rFonts w:ascii="Times New Roman" w:eastAsia="Times New Roman" w:hAnsi="Times New Roman" w:cs="Times New Roman"/>
          <w:sz w:val="28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 </w:t>
      </w:r>
    </w:p>
    <w:p w:rsidR="00D266DE" w:rsidRDefault="00D266DE" w:rsidP="00D266D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bookmarkStart w:id="34" w:name="_Toc142329408"/>
    </w:p>
    <w:p w:rsidR="004B0CE4" w:rsidRPr="00D266DE" w:rsidRDefault="004B0CE4" w:rsidP="00D266D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266DE">
        <w:rPr>
          <w:rFonts w:ascii="Times New Roman" w:hAnsi="Times New Roman" w:cs="Times New Roman"/>
          <w:b/>
          <w:sz w:val="28"/>
        </w:rPr>
        <w:t>ТЕМАТИЧЕСКОЕ ПЛАНИРОВАНИЕ</w:t>
      </w:r>
      <w:bookmarkEnd w:id="34"/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особых образовательных потребностей </w:t>
      </w:r>
      <w:proofErr w:type="spellStart"/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t>обучаюихся</w:t>
      </w:r>
      <w:proofErr w:type="spellEnd"/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t xml:space="preserve"> с ЗПР и требований к результатам освоения учебного предмета, выносимым на промежуточную аттестацию.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4B0CE4" w:rsidRPr="00D266DE" w:rsidRDefault="004B0CE4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B0CE4" w:rsidRDefault="004B0CE4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266DE">
        <w:rPr>
          <w:rFonts w:ascii="Times New Roman" w:eastAsia="Times New Roman" w:hAnsi="Times New Roman" w:cs="Times New Roman"/>
          <w:iCs/>
          <w:sz w:val="28"/>
          <w:szCs w:val="28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6F29F8" w:rsidRDefault="006F29F8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  <w:sectPr w:rsidR="006F29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1 КЛАСС</w:t>
      </w:r>
    </w:p>
    <w:tbl>
      <w:tblPr>
        <w:tblStyle w:val="a8"/>
        <w:tblW w:w="15137" w:type="dxa"/>
        <w:tblLook w:val="04A0"/>
      </w:tblPr>
      <w:tblGrid>
        <w:gridCol w:w="728"/>
        <w:gridCol w:w="4718"/>
        <w:gridCol w:w="819"/>
        <w:gridCol w:w="2194"/>
        <w:gridCol w:w="2263"/>
        <w:gridCol w:w="4415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Изображение, украшение, постройка всегда помогают друг другу. 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9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caps/>
          <w:sz w:val="24"/>
          <w:szCs w:val="24"/>
          <w:lang w:eastAsia="ru-RU"/>
        </w:rPr>
        <w:t>2 КЛАСС</w:t>
      </w:r>
    </w:p>
    <w:tbl>
      <w:tblPr>
        <w:tblStyle w:val="a8"/>
        <w:tblW w:w="15137" w:type="dxa"/>
        <w:tblLook w:val="04A0"/>
      </w:tblPr>
      <w:tblGrid>
        <w:gridCol w:w="772"/>
        <w:gridCol w:w="3930"/>
        <w:gridCol w:w="819"/>
        <w:gridCol w:w="2318"/>
        <w:gridCol w:w="2387"/>
        <w:gridCol w:w="4911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0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1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2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3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говорит искусство? 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4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5" w:history="1">
              <w:r w:rsidR="006F29F8" w:rsidRPr="006F29F8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6F29F8" w:rsidRPr="006F29F8" w:rsidTr="006F29F8">
        <w:tc>
          <w:tcPr>
            <w:tcW w:w="0" w:type="auto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3 КЛАСС</w:t>
      </w:r>
    </w:p>
    <w:tbl>
      <w:tblPr>
        <w:tblStyle w:val="a8"/>
        <w:tblW w:w="15137" w:type="dxa"/>
        <w:tblLook w:val="04A0"/>
      </w:tblPr>
      <w:tblGrid>
        <w:gridCol w:w="767"/>
        <w:gridCol w:w="3881"/>
        <w:gridCol w:w="819"/>
        <w:gridCol w:w="2304"/>
        <w:gridCol w:w="2372"/>
        <w:gridCol w:w="4994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Художник и музей. 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6F29F8" w:rsidRPr="006F29F8" w:rsidTr="006F29F8"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4 КЛАСС</w:t>
      </w:r>
    </w:p>
    <w:tbl>
      <w:tblPr>
        <w:tblStyle w:val="a8"/>
        <w:tblW w:w="15137" w:type="dxa"/>
        <w:tblLook w:val="04A0"/>
      </w:tblPr>
      <w:tblGrid>
        <w:gridCol w:w="767"/>
        <w:gridCol w:w="3884"/>
        <w:gridCol w:w="819"/>
        <w:gridCol w:w="2305"/>
        <w:gridCol w:w="2373"/>
        <w:gridCol w:w="4989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Искусство объединяет народы. 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6F29F8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6F29F8" w:rsidRPr="006F29F8" w:rsidTr="006F29F8"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  <w:proofErr w:type="gram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ПОУРОЧНОЕ ПЛАНИРОВАНИЕ</w:t>
      </w:r>
    </w:p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1 КЛАСС</w:t>
      </w:r>
    </w:p>
    <w:tbl>
      <w:tblPr>
        <w:tblStyle w:val="a8"/>
        <w:tblW w:w="15134" w:type="dxa"/>
        <w:tblLook w:val="04A0"/>
      </w:tblPr>
      <w:tblGrid>
        <w:gridCol w:w="655"/>
        <w:gridCol w:w="7109"/>
        <w:gridCol w:w="819"/>
        <w:gridCol w:w="1985"/>
        <w:gridCol w:w="2028"/>
        <w:gridCol w:w="2538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370" w:type="dxa"/>
            <w:gridSpan w:val="4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38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2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2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2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2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в объеме: лепим зверушек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линией: рисуем ветви деревьев, травы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Разноцветные краски. Рисуем цветные коврики (коврик-осень / </w:t>
            </w: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зима или коврик-ночь / утро)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3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4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по разделу "Ты учишься рисовать. Художники и зрители: рассматриваем картины художников и говорим о своих впечатлениях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Цветы: создаем коллективную работу «Ваза с цветами»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Красивые рыбы: выполняем рисунок рыб в технике монотипия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3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Украшения птиц создаем сказочную птицу из цветной бумаги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3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"Ты украшаешь" Мастер Украшения помогает сделать праздник: создаем веселые игрушки из цветной бумаги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4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Постройки в нашей жизни: рассматриваем и обсуждаем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 бывают разными: рисуем домики для героев книг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Снаружи и внутри: создаем домик для маленьких человечков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4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город: рисуем и строим город из пластилина и бумаги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вещи: создаем из цветной бумаги веселую сумку-пакет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"Ты строишь" Город, в котором мы живем: фотографируем постройки и создаем панно «Прогулка по городу»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3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Праздник птиц: создаем декоративные изображения птиц из </w:t>
            </w: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цветной бумаги. Разноцветные жуки и бабочки: создаем аппликацию из цветной бумаги жука, бабочки или стрекозы.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4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Годовая контрольная работа. 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Азбука компьютерной графики: знакомство с программами </w:t>
            </w:r>
            <w:proofErr w:type="spell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Paintnet</w:t>
            </w:r>
            <w:proofErr w:type="spell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Создание и обсуждение фотографий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Времена года: создаем рисунки о каждом времени года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2538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2 КЛАСС</w:t>
      </w:r>
    </w:p>
    <w:tbl>
      <w:tblPr>
        <w:tblStyle w:val="a8"/>
        <w:tblW w:w="15134" w:type="dxa"/>
        <w:tblLook w:val="04A0"/>
      </w:tblPr>
      <w:tblGrid>
        <w:gridCol w:w="674"/>
        <w:gridCol w:w="6947"/>
        <w:gridCol w:w="992"/>
        <w:gridCol w:w="1985"/>
        <w:gridCol w:w="1984"/>
        <w:gridCol w:w="2552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7" w:type="dxa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513" w:type="dxa"/>
            <w:gridSpan w:val="4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52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5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3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Гуашь, три основных цвета: рисуем дворец холодного </w:t>
            </w:r>
            <w:proofErr w:type="gram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ветра</w:t>
            </w:r>
            <w:proofErr w:type="gram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дворец золотой осени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4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Волшебная</w:t>
            </w:r>
            <w:proofErr w:type="gram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Волшебные</w:t>
            </w:r>
            <w:proofErr w:type="gram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серые: рисуем цветной туман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6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может пластилин: лепим фигурку любимого животного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3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 по разделу "Как и </w:t>
            </w:r>
            <w:proofErr w:type="gram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чем</w:t>
            </w:r>
            <w:proofErr w:type="gram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работает художник" Неожиданные материалы: создаем изображение из фантиков, пуговиц, ниток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4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"Реальность и фантазия" Конструируем сказочный город: строим из бумаги домик, улицу или площадь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7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3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4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"О чем говорит искусство?" Образ здания: рисуем дома для разных сказочных героев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Теплые и холодные цвета: рисуем костер или перо жар-птицы на фоне ночного неба. Тихие и звонкие цвета, ритм линий создаем композицию «Весенняя земля».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Годовая контрольная работа. 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9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Ритм и движение пятен: вырезаем из бумаги птичек и создаем из </w:t>
            </w: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них композиции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9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69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6F29F8" w:rsidRPr="006F29F8" w:rsidRDefault="00024F31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7621" w:type="dxa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2552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3 КЛАСС</w:t>
      </w:r>
    </w:p>
    <w:tbl>
      <w:tblPr>
        <w:tblStyle w:val="a8"/>
        <w:tblW w:w="15276" w:type="dxa"/>
        <w:tblLook w:val="04A0"/>
      </w:tblPr>
      <w:tblGrid>
        <w:gridCol w:w="606"/>
        <w:gridCol w:w="4766"/>
        <w:gridCol w:w="963"/>
        <w:gridCol w:w="1841"/>
        <w:gridCol w:w="1873"/>
        <w:gridCol w:w="5227"/>
      </w:tblGrid>
      <w:tr w:rsidR="006F29F8" w:rsidRPr="006F29F8" w:rsidTr="006F29F8">
        <w:tc>
          <w:tcPr>
            <w:tcW w:w="647" w:type="dxa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39" w:type="dxa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021" w:type="dxa"/>
            <w:gridSpan w:val="3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69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29F8" w:rsidRPr="006F29F8" w:rsidTr="006F29F8">
        <w:tc>
          <w:tcPr>
            <w:tcW w:w="647" w:type="dxa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</w:t>
            </w:r>
          </w:p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869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https://m.edsoo.ru/8a1496ae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https://m.edsoo.ru/8a14a932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https://m.edsoo.ru/8a14af2c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https://m.edsoo.ru/8a14b166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https://m.edsoo.ru/8a14cd18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Мамин платок: создаем орнамент в квадрате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https://m.edsoo.ru/8a14b2c4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https://m.edsoo.ru/8a1494d8</w:t>
              </w:r>
            </w:hyperlink>
            <w:hyperlink r:id="rId10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https://m.edsoo.ru/8a14c0e8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Открытки: создаем поздравительную открытку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01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https://m.edsoo.ru/8a14929e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"Искусство в твоем доме" Труд художника для твоего дома: рассматриваем работы художников над предметами быта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0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Памятники архитектуры: виртуальное путешествие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0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https://m.edsoo.ru/8a14c35e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Исторические и архитектурные памятники: рисуем достопримечательности города или </w:t>
            </w: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села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0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https://m.edsoo.ru/8a14b490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05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https://m.edsoo.ru/8a14b6e8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0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07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https://m.edsoo.ru/8a14b8e6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0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Удивительный транспорт: рисуем или создаем в </w:t>
            </w:r>
            <w:proofErr w:type="spell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бумагопластике</w:t>
            </w:r>
            <w:proofErr w:type="spellEnd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фантастический транспорт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0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https://m.edsoo.ru/8a14ba1c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"Искусство на улицах твоего города" Труд художника на улицах твоего города: создаем панно «Образ моего города»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https://m.edsoo.ru/8a14bd46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в цирке: рисуем на тему «В цирке»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1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https://m.edsoo.ru/8a14a19e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2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https://m.edsoo.ru/8a14a45a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бумагопластике</w:t>
            </w:r>
            <w:proofErr w:type="spellEnd"/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https://m.edsoo.ru/8a14a7f2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https://m.edsoo.ru/8a14996a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Афиша и плакат: создаем эскиз афиши к спектаклю или фильму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5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https://m.edsoo.ru/8a14982a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Праздник в городе: создаем композицию «Праздник в городе»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6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https://m.edsoo.ru/8a14a626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"Художник и зрелище" Школьный карнавал: украшаем школу, проводим выставку наших работ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1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 в жизни города: виртуальное путешествие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1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Картина – особый мир: восприятие картин </w:t>
            </w: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жанров в музеях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1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https://m.edsoo.ru/8a14c71e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2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https://m.edsoo.ru/8a14d0d8</w:t>
              </w:r>
            </w:hyperlink>
            <w:hyperlink r:id="rId121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https://m.edsoo.ru/8a14ca48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22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https://m.edsoo.ru/8a149c3a</w:t>
              </w:r>
            </w:hyperlink>
            <w:hyperlink r:id="rId12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https://m.edsoo.ru/8a14c890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2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https://m.edsoo.ru/8a149eb0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портрета: рисуем портрет человека красками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2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Годовая контрольная работа. 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26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https://m.edsoo.ru/8a149abe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2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28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https://m.edsoo.ru/8a14acca</w:t>
              </w:r>
            </w:hyperlink>
          </w:p>
        </w:tc>
      </w:tr>
      <w:tr w:rsidR="006F29F8" w:rsidRPr="006F29F8" w:rsidTr="006F29F8">
        <w:tc>
          <w:tcPr>
            <w:tcW w:w="647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39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Картина-натюрморт: рисуем натюрморт. Художественная выставка: организуем художественную выставку работ обучающихся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</w:tcPr>
          <w:p w:rsidR="006F29F8" w:rsidRPr="006F29F8" w:rsidRDefault="00024F31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9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7386" w:type="dxa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0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2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9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2869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6F29F8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4 КЛАСС</w:t>
      </w:r>
    </w:p>
    <w:tbl>
      <w:tblPr>
        <w:tblStyle w:val="a8"/>
        <w:tblW w:w="15276" w:type="dxa"/>
        <w:tblLook w:val="04A0"/>
      </w:tblPr>
      <w:tblGrid>
        <w:gridCol w:w="560"/>
        <w:gridCol w:w="2616"/>
        <w:gridCol w:w="836"/>
        <w:gridCol w:w="1741"/>
        <w:gridCol w:w="1803"/>
        <w:gridCol w:w="7720"/>
      </w:tblGrid>
      <w:tr w:rsidR="006F29F8" w:rsidRPr="006F29F8" w:rsidTr="006F29F8">
        <w:tc>
          <w:tcPr>
            <w:tcW w:w="0" w:type="auto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4" w:type="dxa"/>
            <w:vMerge w:val="restart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821" w:type="dxa"/>
            <w:gridSpan w:val="4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F29F8" w:rsidRPr="006F29F8" w:rsidTr="006F29F8">
        <w:tc>
          <w:tcPr>
            <w:tcW w:w="0" w:type="auto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4" w:type="dxa"/>
            <w:vMerge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69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3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https://m.edsoo.ru/8a14fe78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Пейзаж родной земли: </w:t>
            </w: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рисуем пейзаж по правилам линейной и воздушной перспективы красками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31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https://m.edsoo.ru/8a14d4ca</w:t>
              </w:r>
            </w:hyperlink>
            <w:hyperlink r:id="rId132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https://m.edsoo.ru/8a14dd4e</w:t>
              </w:r>
            </w:hyperlink>
            <w:hyperlink r:id="rId13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https://m.edsoo.ru/8a150e90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Деревянный мир: создаем макет избы из бумаги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3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https://m.edsoo.ru/8a14f630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35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https://m.edsoo.ru/8a151070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Деревня: создаем коллективное панно «Деревня»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36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https://m.edsoo.ru/8a14eafa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3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38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https://m.edsoo.ru/8a14ec6c</w:t>
              </w:r>
            </w:hyperlink>
            <w:hyperlink r:id="rId13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https://m.edsoo.ru/8a14ede8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разделу "Истоки родного искусства" Народные праздники: создаем панно на тему народных праздников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4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https://m.edsoo.ru/8a14e302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угол: изображаем и моделируем башни и </w:t>
            </w: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крепостные стены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41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https://m.edsoo.ru/8a14fcca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край: создаем макет «Древний город»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соборы: изображаем древнерусский храм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42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https://m.edsoo.ru/8a14f838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4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https://m.edsoo.ru/8a14db64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4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https://m.edsoo.ru/8a14d7b8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4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Псков: знакомимся с памятниками древнерусского зодчества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4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47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48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Узорочье теремов: </w:t>
            </w: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выполняем зарисовки народных орнаментов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4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https://m.edsoo.ru/8a14ec6c</w:t>
              </w:r>
            </w:hyperlink>
            <w:hyperlink r:id="rId15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https://m.edsoo.ru/8a14e938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разделу "Древние города нашей земли" Пир в теремных палатах: выполняем творческую работу «Пир в теремных палатах»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51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восходящего солнца: изображаем японский сад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52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5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https://m.edsoo.ru/8a14f036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5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https://m.edsoo.ru/8a14f270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5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5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Древняя Эллада: изображаем </w:t>
            </w: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олимпийцев в графике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57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https://m.edsoo.ru/8a151584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58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https://m.edsoo.ru/8a15074c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Европейские города: рисуем площадь средневекового города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5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https://m.edsoo.ru/8a15088c</w:t>
              </w:r>
            </w:hyperlink>
            <w:hyperlink r:id="rId160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https://m.edsoo.ru/8a14faa4</w:t>
              </w:r>
            </w:hyperlink>
            <w:hyperlink r:id="rId161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https://m.edsoo.ru/8a150a80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разделу "Каждый народ – художник" 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62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https://m.edsoo.ru/8a151a7a</w:t>
              </w:r>
            </w:hyperlink>
            <w:hyperlink r:id="rId163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https://m.edsoo.ru/8a151318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Материнство: изображаем двойной портрет матери и ребенка. Сопереживание: выполняем тематическую композицию «Сопереживание».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64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https://m.edsoo.ru/8a15006c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65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контрольная </w:t>
            </w: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работа. 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69" w:type="dxa"/>
            <w:vAlign w:val="center"/>
          </w:tcPr>
          <w:p w:rsidR="006F29F8" w:rsidRPr="006F29F8" w:rsidRDefault="00024F31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166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67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https://m.edsoo.ru/8a150cb0</w:t>
              </w:r>
            </w:hyperlink>
            <w:hyperlink r:id="rId168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https://m.edsoo.ru/8a14e4c4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  <w:vAlign w:val="center"/>
          </w:tcPr>
          <w:p w:rsidR="006F29F8" w:rsidRPr="006F29F8" w:rsidRDefault="006F29F8" w:rsidP="006F29F8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r w:rsidRPr="006F29F8">
              <w:rPr>
                <w:rFonts w:ascii="Times New Roman" w:eastAsia="Calibri" w:hAnsi="Times New Roman" w:cs="Calibri"/>
                <w:color w:val="000000"/>
                <w:sz w:val="24"/>
                <w:lang w:eastAsia="ru-RU"/>
              </w:rPr>
              <w:t xml:space="preserve">Библиотека ЦОК </w:t>
            </w:r>
            <w:hyperlink r:id="rId169">
              <w:r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https://m.edsoo.ru/8a14e6b8</w:t>
              </w:r>
            </w:hyperlink>
          </w:p>
        </w:tc>
      </w:tr>
      <w:tr w:rsidR="006F29F8" w:rsidRPr="006F29F8" w:rsidTr="006F29F8">
        <w:tc>
          <w:tcPr>
            <w:tcW w:w="0" w:type="auto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94" w:type="dxa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Юность и надежды: создаем живописный детский портрет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9" w:type="dxa"/>
          </w:tcPr>
          <w:p w:rsidR="006F29F8" w:rsidRPr="006F29F8" w:rsidRDefault="00024F31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0">
              <w:r w:rsidR="006F29F8" w:rsidRPr="006F29F8">
                <w:rPr>
                  <w:rFonts w:ascii="Times New Roman" w:eastAsia="Calibri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F29F8" w:rsidRPr="006F29F8" w:rsidTr="006F29F8">
        <w:tc>
          <w:tcPr>
            <w:tcW w:w="7455" w:type="dxa"/>
            <w:gridSpan w:val="2"/>
            <w:hideMark/>
          </w:tcPr>
          <w:p w:rsidR="006F29F8" w:rsidRPr="006F29F8" w:rsidRDefault="006F29F8" w:rsidP="006F29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0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1" w:type="dxa"/>
            <w:hideMark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9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2869" w:type="dxa"/>
          </w:tcPr>
          <w:p w:rsidR="006F29F8" w:rsidRPr="006F29F8" w:rsidRDefault="006F29F8" w:rsidP="006F2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29F8" w:rsidRPr="006F29F8" w:rsidRDefault="006F29F8" w:rsidP="006F29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9F8" w:rsidRPr="006F29F8" w:rsidRDefault="006F29F8" w:rsidP="006F29F8">
      <w:pPr>
        <w:spacing w:after="0" w:line="259" w:lineRule="auto"/>
        <w:rPr>
          <w:rFonts w:ascii="Calibri" w:eastAsia="Calibri" w:hAnsi="Calibri" w:cs="Calibri"/>
          <w:lang w:eastAsia="ru-RU"/>
        </w:rPr>
        <w:sectPr w:rsidR="006F29F8" w:rsidRPr="006F29F8" w:rsidSect="006F29F8"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6F29F8" w:rsidRPr="006F29F8" w:rsidRDefault="006F29F8" w:rsidP="006F29F8">
      <w:pPr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29F8" w:rsidRPr="006F29F8" w:rsidRDefault="006F29F8" w:rsidP="006F29F8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29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4</w:t>
      </w:r>
    </w:p>
    <w:p w:rsidR="006F29F8" w:rsidRPr="006F29F8" w:rsidRDefault="006F29F8" w:rsidP="006F2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29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Оценочные материалы</w:t>
      </w:r>
    </w:p>
    <w:p w:rsidR="006F29F8" w:rsidRPr="006F29F8" w:rsidRDefault="006F29F8" w:rsidP="006F2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Look w:val="04A0"/>
      </w:tblPr>
      <w:tblGrid>
        <w:gridCol w:w="4673"/>
        <w:gridCol w:w="4672"/>
      </w:tblGrid>
      <w:tr w:rsidR="006F29F8" w:rsidRPr="006F29F8" w:rsidTr="006F29F8">
        <w:tc>
          <w:tcPr>
            <w:tcW w:w="4673" w:type="dxa"/>
          </w:tcPr>
          <w:p w:rsidR="006F29F8" w:rsidRPr="006F29F8" w:rsidRDefault="006F29F8" w:rsidP="006F29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9F8">
              <w:rPr>
                <w:rFonts w:ascii="Times New Roman" w:eastAsia="Calibri" w:hAnsi="Times New Roman" w:cs="Times New Roman"/>
                <w:sz w:val="24"/>
                <w:szCs w:val="24"/>
              </w:rPr>
              <w:t>Оценочный материал</w:t>
            </w:r>
          </w:p>
        </w:tc>
        <w:tc>
          <w:tcPr>
            <w:tcW w:w="4672" w:type="dxa"/>
          </w:tcPr>
          <w:p w:rsidR="006F29F8" w:rsidRPr="006F29F8" w:rsidRDefault="006F29F8" w:rsidP="006F29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9F8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</w:p>
        </w:tc>
      </w:tr>
      <w:tr w:rsidR="006F29F8" w:rsidRPr="006F29F8" w:rsidTr="006F29F8">
        <w:tc>
          <w:tcPr>
            <w:tcW w:w="4673" w:type="dxa"/>
          </w:tcPr>
          <w:p w:rsidR="006F29F8" w:rsidRPr="006F29F8" w:rsidRDefault="006F29F8" w:rsidP="006F29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9F8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  по «изобразительному искусству» в 1-4 классах</w:t>
            </w:r>
          </w:p>
        </w:tc>
        <w:tc>
          <w:tcPr>
            <w:tcW w:w="4672" w:type="dxa"/>
          </w:tcPr>
          <w:p w:rsidR="006F29F8" w:rsidRPr="006F29F8" w:rsidRDefault="006F29F8" w:rsidP="006F29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F29F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Составлена</w:t>
            </w:r>
            <w:proofErr w:type="gramEnd"/>
            <w:r w:rsidRPr="006F29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учителями ШМО. Прилагается</w:t>
            </w:r>
          </w:p>
        </w:tc>
      </w:tr>
    </w:tbl>
    <w:p w:rsidR="006F29F8" w:rsidRPr="006F29F8" w:rsidRDefault="006F29F8" w:rsidP="006F29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F29F8" w:rsidRPr="006F29F8" w:rsidRDefault="006F29F8" w:rsidP="006F29F8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F29F8" w:rsidRPr="006F29F8" w:rsidRDefault="006F29F8" w:rsidP="006F29F8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29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5</w:t>
      </w:r>
    </w:p>
    <w:p w:rsidR="006F29F8" w:rsidRDefault="006F29F8" w:rsidP="006F2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b/>
          <w:sz w:val="28"/>
        </w:rPr>
        <w:t>Нормы оценки по изобразительному искусству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b/>
          <w:sz w:val="28"/>
        </w:rPr>
        <w:t>Устный ответ. Практическая работа (опыт художественно-творческой деятельности)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b/>
          <w:sz w:val="28"/>
        </w:rPr>
        <w:t>«5» -</w:t>
      </w:r>
      <w:r w:rsidRPr="00011DFB">
        <w:rPr>
          <w:rFonts w:ascii="Times New Roman" w:hAnsi="Times New Roman" w:cs="Times New Roman"/>
          <w:sz w:val="28"/>
        </w:rPr>
        <w:t xml:space="preserve"> Учащийся знает и понимает: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основные виды и жанры изобразительных (пластических) искусств;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011DFB">
        <w:rPr>
          <w:rFonts w:ascii="Times New Roman" w:hAnsi="Times New Roman" w:cs="Times New Roman"/>
          <w:sz w:val="28"/>
        </w:rPr>
        <w:t>- основы изобразительной грамотности (цвет, тон, колорит, пропорции, светотень, перспектива, пространство, объем, ритм, композиция);</w:t>
      </w:r>
      <w:proofErr w:type="gramEnd"/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выдающихся представителей русского и зарубежного искусства и их основные произведения;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наиболее крупные художественные музеи России и мира;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значение изобразительного искусства и художественной культуры и его роль в синтетических видах творчества;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>Учащийся умеет: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</w:t>
      </w:r>
      <w:proofErr w:type="gramStart"/>
      <w:r w:rsidRPr="00011DFB">
        <w:rPr>
          <w:rFonts w:ascii="Times New Roman" w:hAnsi="Times New Roman" w:cs="Times New Roman"/>
          <w:sz w:val="28"/>
        </w:rPr>
        <w:t>сств в тв</w:t>
      </w:r>
      <w:proofErr w:type="gramEnd"/>
      <w:r w:rsidRPr="00011DFB">
        <w:rPr>
          <w:rFonts w:ascii="Times New Roman" w:hAnsi="Times New Roman" w:cs="Times New Roman"/>
          <w:sz w:val="28"/>
        </w:rPr>
        <w:t xml:space="preserve">орческой деятельности;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- 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объём, светотень, перспектива, композиция);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>- ориентироваться в основных явлениях русского и мирового искусства, узнавать изученные произведения;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использовать приобретенные знания и умения в практической деятельности для: восприятия и оценки произведений искусства; самостоятельной творческой деятельности в рисунке и живописи (с натуры, по памяти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интерьера);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-самоопределение в видах и формах художественного творчества, умении импровизировать.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b/>
          <w:sz w:val="28"/>
        </w:rPr>
        <w:t>«4»</w:t>
      </w:r>
      <w:r w:rsidRPr="00011DFB">
        <w:rPr>
          <w:rFonts w:ascii="Times New Roman" w:hAnsi="Times New Roman" w:cs="Times New Roman"/>
          <w:sz w:val="28"/>
        </w:rPr>
        <w:t xml:space="preserve">Предъявляются такие же требования, как и к ответу на «отлично», но при ответе допущены незначительные ошибки или в нем недостаточно полно раскрыты существенные аспекты художественной культуры как неотъемлемой части культуры духовной, то есть культуры </w:t>
      </w:r>
      <w:proofErr w:type="spellStart"/>
      <w:r w:rsidRPr="00011DFB">
        <w:rPr>
          <w:rFonts w:ascii="Times New Roman" w:hAnsi="Times New Roman" w:cs="Times New Roman"/>
          <w:sz w:val="28"/>
        </w:rPr>
        <w:t>мироотношений</w:t>
      </w:r>
      <w:proofErr w:type="spellEnd"/>
      <w:r w:rsidRPr="00011DFB">
        <w:rPr>
          <w:rFonts w:ascii="Times New Roman" w:hAnsi="Times New Roman" w:cs="Times New Roman"/>
          <w:sz w:val="28"/>
        </w:rPr>
        <w:t xml:space="preserve">, выработанных поколениями.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lastRenderedPageBreak/>
        <w:t>Предъявляются такие же требования, как и к работе, выполненной на «отлично», но при выполнении художественно</w:t>
      </w:r>
      <w:r>
        <w:rPr>
          <w:rFonts w:ascii="Times New Roman" w:hAnsi="Times New Roman" w:cs="Times New Roman"/>
          <w:sz w:val="28"/>
        </w:rPr>
        <w:t>-</w:t>
      </w:r>
      <w:r w:rsidRPr="00011DFB">
        <w:rPr>
          <w:rFonts w:ascii="Times New Roman" w:hAnsi="Times New Roman" w:cs="Times New Roman"/>
          <w:sz w:val="28"/>
        </w:rPr>
        <w:t>творческой работы учащийся допускает незначительные ошибки в овладении практическими навыками средств художественной выразительности.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b/>
          <w:sz w:val="28"/>
        </w:rPr>
        <w:t xml:space="preserve"> «3»</w:t>
      </w:r>
      <w:r w:rsidRPr="00011DFB">
        <w:rPr>
          <w:rFonts w:ascii="Times New Roman" w:hAnsi="Times New Roman" w:cs="Times New Roman"/>
          <w:sz w:val="28"/>
        </w:rPr>
        <w:t xml:space="preserve"> Учащийся демонстрирует общие представления: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о пластических и сценических видах искусства;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- различных </w:t>
      </w:r>
      <w:proofErr w:type="gramStart"/>
      <w:r w:rsidRPr="00011DFB">
        <w:rPr>
          <w:rFonts w:ascii="Times New Roman" w:hAnsi="Times New Roman" w:cs="Times New Roman"/>
          <w:sz w:val="28"/>
        </w:rPr>
        <w:t>жанрах</w:t>
      </w:r>
      <w:proofErr w:type="gramEnd"/>
      <w:r w:rsidRPr="00011DFB">
        <w:rPr>
          <w:rFonts w:ascii="Times New Roman" w:hAnsi="Times New Roman" w:cs="Times New Roman"/>
          <w:sz w:val="28"/>
        </w:rPr>
        <w:t xml:space="preserve"> и видах изобразительного искусства;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- в понимании особенностей образного языка разных видов искусства и их социальной роли, т. е. значение в жизни человека и общества. </w:t>
      </w:r>
    </w:p>
    <w:p w:rsidR="00EA3163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>- допускает неточности в использовании художественных терминов и понятий; - допускает неточности в анализе работ своих товарищей;</w:t>
      </w:r>
    </w:p>
    <w:p w:rsidR="00EA3163" w:rsidRPr="00011DFB" w:rsidRDefault="00EA3163" w:rsidP="00EA3163">
      <w:pPr>
        <w:pStyle w:val="a3"/>
        <w:rPr>
          <w:rFonts w:ascii="Times New Roman" w:hAnsi="Times New Roman" w:cs="Times New Roman"/>
          <w:sz w:val="28"/>
        </w:rPr>
      </w:pPr>
      <w:r w:rsidRPr="00011DFB">
        <w:rPr>
          <w:rFonts w:ascii="Times New Roman" w:hAnsi="Times New Roman" w:cs="Times New Roman"/>
          <w:sz w:val="28"/>
        </w:rPr>
        <w:t xml:space="preserve"> - не владеет в полном объеме навыками создания художественно-декоративных объектов предметной среды, объединенной единой стилистикой (предметы быта, мебель, одежда, детали интерьера определенной эпохи).</w:t>
      </w:r>
    </w:p>
    <w:p w:rsidR="00EA3163" w:rsidRDefault="00EA3163" w:rsidP="006F29F8">
      <w:pPr>
        <w:rPr>
          <w:rFonts w:ascii="Times New Roman" w:hAnsi="Times New Roman" w:cs="Times New Roman"/>
          <w:b/>
          <w:sz w:val="24"/>
        </w:rPr>
      </w:pPr>
    </w:p>
    <w:p w:rsidR="006F29F8" w:rsidRDefault="006F29F8" w:rsidP="006F29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A3163" w:rsidRDefault="00EA3163" w:rsidP="006F2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_GoBack"/>
      <w:bookmarkEnd w:id="35"/>
    </w:p>
    <w:p w:rsidR="006F29F8" w:rsidRPr="006F29F8" w:rsidRDefault="006F29F8" w:rsidP="006F2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9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F29F8" w:rsidRPr="006F29F8" w:rsidRDefault="006F29F8" w:rsidP="006F2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29F8" w:rsidRPr="00D266DE" w:rsidRDefault="006F29F8" w:rsidP="00D266DE">
      <w:pPr>
        <w:pStyle w:val="a3"/>
        <w:rPr>
          <w:rFonts w:ascii="Times New Roman" w:eastAsia="Times New Roman" w:hAnsi="Times New Roman" w:cs="Times New Roman"/>
          <w:iCs/>
          <w:sz w:val="28"/>
          <w:szCs w:val="28"/>
        </w:rPr>
      </w:pPr>
    </w:p>
    <w:sectPr w:rsidR="006F29F8" w:rsidRPr="00D266DE" w:rsidSect="006F29F8">
      <w:pgSz w:w="11906" w:h="16838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1844"/>
    <w:multiLevelType w:val="hybridMultilevel"/>
    <w:tmpl w:val="39DE5D1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BFA"/>
    <w:multiLevelType w:val="multilevel"/>
    <w:tmpl w:val="D6588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9201E5"/>
    <w:multiLevelType w:val="multilevel"/>
    <w:tmpl w:val="9F3A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B7796B"/>
    <w:multiLevelType w:val="multilevel"/>
    <w:tmpl w:val="A462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4837F0"/>
    <w:multiLevelType w:val="multilevel"/>
    <w:tmpl w:val="660E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A36368"/>
    <w:multiLevelType w:val="multilevel"/>
    <w:tmpl w:val="B8E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C942C8"/>
    <w:multiLevelType w:val="multilevel"/>
    <w:tmpl w:val="82A8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59454DB"/>
    <w:multiLevelType w:val="multilevel"/>
    <w:tmpl w:val="235A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6583897"/>
    <w:multiLevelType w:val="multilevel"/>
    <w:tmpl w:val="9060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D51F6C"/>
    <w:multiLevelType w:val="multilevel"/>
    <w:tmpl w:val="39B2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016702"/>
    <w:multiLevelType w:val="hybridMultilevel"/>
    <w:tmpl w:val="F5E61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6355A50"/>
    <w:multiLevelType w:val="multilevel"/>
    <w:tmpl w:val="D828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724756"/>
    <w:multiLevelType w:val="multilevel"/>
    <w:tmpl w:val="C01E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E662107"/>
    <w:multiLevelType w:val="hybridMultilevel"/>
    <w:tmpl w:val="8AE28DB8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B3457"/>
    <w:multiLevelType w:val="multilevel"/>
    <w:tmpl w:val="71B6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7CE71F1"/>
    <w:multiLevelType w:val="hybridMultilevel"/>
    <w:tmpl w:val="ED6629D4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3063BA"/>
    <w:multiLevelType w:val="multilevel"/>
    <w:tmpl w:val="427C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7B6DBF"/>
    <w:multiLevelType w:val="hybridMultilevel"/>
    <w:tmpl w:val="33466BB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92671D"/>
    <w:multiLevelType w:val="hybridMultilevel"/>
    <w:tmpl w:val="2088433C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AC35F8"/>
    <w:multiLevelType w:val="multilevel"/>
    <w:tmpl w:val="41B06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3F474E"/>
    <w:multiLevelType w:val="hybridMultilevel"/>
    <w:tmpl w:val="8B781164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87DBC"/>
    <w:multiLevelType w:val="multilevel"/>
    <w:tmpl w:val="AD3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713E2E"/>
    <w:multiLevelType w:val="multilevel"/>
    <w:tmpl w:val="315C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3A2DFE"/>
    <w:multiLevelType w:val="hybridMultilevel"/>
    <w:tmpl w:val="4B86A2D4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42DF4"/>
    <w:multiLevelType w:val="multilevel"/>
    <w:tmpl w:val="7136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2A334AF"/>
    <w:multiLevelType w:val="multilevel"/>
    <w:tmpl w:val="D42AD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25"/>
  </w:num>
  <w:num w:numId="4">
    <w:abstractNumId w:val="22"/>
  </w:num>
  <w:num w:numId="5">
    <w:abstractNumId w:val="29"/>
  </w:num>
  <w:num w:numId="6">
    <w:abstractNumId w:val="17"/>
  </w:num>
  <w:num w:numId="7">
    <w:abstractNumId w:val="19"/>
  </w:num>
  <w:num w:numId="8">
    <w:abstractNumId w:val="13"/>
  </w:num>
  <w:num w:numId="9">
    <w:abstractNumId w:val="0"/>
  </w:num>
  <w:num w:numId="10">
    <w:abstractNumId w:val="24"/>
  </w:num>
  <w:num w:numId="11">
    <w:abstractNumId w:val="21"/>
  </w:num>
  <w:num w:numId="12">
    <w:abstractNumId w:val="26"/>
  </w:num>
  <w:num w:numId="13">
    <w:abstractNumId w:val="9"/>
  </w:num>
  <w:num w:numId="14">
    <w:abstractNumId w:val="8"/>
  </w:num>
  <w:num w:numId="15">
    <w:abstractNumId w:val="18"/>
  </w:num>
  <w:num w:numId="16">
    <w:abstractNumId w:val="30"/>
  </w:num>
  <w:num w:numId="17">
    <w:abstractNumId w:val="16"/>
  </w:num>
  <w:num w:numId="18">
    <w:abstractNumId w:val="27"/>
  </w:num>
  <w:num w:numId="19">
    <w:abstractNumId w:val="3"/>
  </w:num>
  <w:num w:numId="20">
    <w:abstractNumId w:val="12"/>
  </w:num>
  <w:num w:numId="21">
    <w:abstractNumId w:val="1"/>
  </w:num>
  <w:num w:numId="22">
    <w:abstractNumId w:val="28"/>
  </w:num>
  <w:num w:numId="23">
    <w:abstractNumId w:val="23"/>
  </w:num>
  <w:num w:numId="24">
    <w:abstractNumId w:val="31"/>
  </w:num>
  <w:num w:numId="25">
    <w:abstractNumId w:val="6"/>
  </w:num>
  <w:num w:numId="26">
    <w:abstractNumId w:val="7"/>
  </w:num>
  <w:num w:numId="27">
    <w:abstractNumId w:val="11"/>
  </w:num>
  <w:num w:numId="28">
    <w:abstractNumId w:val="4"/>
  </w:num>
  <w:num w:numId="29">
    <w:abstractNumId w:val="5"/>
  </w:num>
  <w:num w:numId="30">
    <w:abstractNumId w:val="20"/>
  </w:num>
  <w:num w:numId="31">
    <w:abstractNumId w:val="10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CE4"/>
    <w:rsid w:val="00024F31"/>
    <w:rsid w:val="000A2792"/>
    <w:rsid w:val="004B0CE4"/>
    <w:rsid w:val="006F29F8"/>
    <w:rsid w:val="009E028F"/>
    <w:rsid w:val="009E0AC8"/>
    <w:rsid w:val="00C54CBA"/>
    <w:rsid w:val="00D266DE"/>
    <w:rsid w:val="00EA3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CE4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6F29F8"/>
  </w:style>
  <w:style w:type="numbering" w:customStyle="1" w:styleId="11">
    <w:name w:val="Нет списка11"/>
    <w:next w:val="a2"/>
    <w:uiPriority w:val="99"/>
    <w:semiHidden/>
    <w:unhideWhenUsed/>
    <w:rsid w:val="006F29F8"/>
  </w:style>
  <w:style w:type="numbering" w:customStyle="1" w:styleId="111">
    <w:name w:val="Нет списка111"/>
    <w:next w:val="a2"/>
    <w:uiPriority w:val="99"/>
    <w:semiHidden/>
    <w:unhideWhenUsed/>
    <w:rsid w:val="006F29F8"/>
  </w:style>
  <w:style w:type="paragraph" w:styleId="a4">
    <w:name w:val="Normal (Web)"/>
    <w:basedOn w:val="a"/>
    <w:uiPriority w:val="99"/>
    <w:unhideWhenUsed/>
    <w:rsid w:val="006F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F29F8"/>
    <w:rPr>
      <w:b/>
      <w:bCs/>
    </w:rPr>
  </w:style>
  <w:style w:type="character" w:customStyle="1" w:styleId="placeholder-mask">
    <w:name w:val="placeholder-mask"/>
    <w:basedOn w:val="a0"/>
    <w:rsid w:val="006F29F8"/>
  </w:style>
  <w:style w:type="character" w:customStyle="1" w:styleId="placeholder">
    <w:name w:val="placeholder"/>
    <w:basedOn w:val="a0"/>
    <w:rsid w:val="006F29F8"/>
  </w:style>
  <w:style w:type="character" w:styleId="a6">
    <w:name w:val="Hyperlink"/>
    <w:basedOn w:val="a0"/>
    <w:uiPriority w:val="99"/>
    <w:unhideWhenUsed/>
    <w:rsid w:val="006F29F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F29F8"/>
    <w:rPr>
      <w:color w:val="800080"/>
      <w:u w:val="single"/>
    </w:rPr>
  </w:style>
  <w:style w:type="table" w:styleId="a8">
    <w:name w:val="Table Grid"/>
    <w:basedOn w:val="a1"/>
    <w:uiPriority w:val="39"/>
    <w:rsid w:val="006F2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6F29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F29F8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CE4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6F29F8"/>
  </w:style>
  <w:style w:type="numbering" w:customStyle="1" w:styleId="11">
    <w:name w:val="Нет списка11"/>
    <w:next w:val="a2"/>
    <w:uiPriority w:val="99"/>
    <w:semiHidden/>
    <w:unhideWhenUsed/>
    <w:rsid w:val="006F29F8"/>
  </w:style>
  <w:style w:type="numbering" w:customStyle="1" w:styleId="111">
    <w:name w:val="Нет списка111"/>
    <w:next w:val="a2"/>
    <w:uiPriority w:val="99"/>
    <w:semiHidden/>
    <w:unhideWhenUsed/>
    <w:rsid w:val="006F29F8"/>
  </w:style>
  <w:style w:type="paragraph" w:styleId="a4">
    <w:name w:val="Normal (Web)"/>
    <w:basedOn w:val="a"/>
    <w:uiPriority w:val="99"/>
    <w:unhideWhenUsed/>
    <w:rsid w:val="006F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F29F8"/>
    <w:rPr>
      <w:b/>
      <w:bCs/>
    </w:rPr>
  </w:style>
  <w:style w:type="character" w:customStyle="1" w:styleId="placeholder-mask">
    <w:name w:val="placeholder-mask"/>
    <w:basedOn w:val="a0"/>
    <w:rsid w:val="006F29F8"/>
  </w:style>
  <w:style w:type="character" w:customStyle="1" w:styleId="placeholder">
    <w:name w:val="placeholder"/>
    <w:basedOn w:val="a0"/>
    <w:rsid w:val="006F29F8"/>
  </w:style>
  <w:style w:type="character" w:styleId="a6">
    <w:name w:val="Hyperlink"/>
    <w:basedOn w:val="a0"/>
    <w:uiPriority w:val="99"/>
    <w:unhideWhenUsed/>
    <w:rsid w:val="006F29F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F29F8"/>
    <w:rPr>
      <w:color w:val="800080"/>
      <w:u w:val="single"/>
    </w:rPr>
  </w:style>
  <w:style w:type="table" w:styleId="a8">
    <w:name w:val="Table Grid"/>
    <w:basedOn w:val="a1"/>
    <w:uiPriority w:val="39"/>
    <w:rsid w:val="006F2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6F29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F29F8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a45a" TargetMode="External"/><Relationship Id="rId133" Type="http://schemas.openxmlformats.org/officeDocument/2006/relationships/hyperlink" Target="https://m.edsoo.ru/8a150e90" TargetMode="External"/><Relationship Id="rId138" Type="http://schemas.openxmlformats.org/officeDocument/2006/relationships/hyperlink" Target="https://m.edsoo.ru/8a14ec6c" TargetMode="External"/><Relationship Id="rId154" Type="http://schemas.openxmlformats.org/officeDocument/2006/relationships/hyperlink" Target="https://m.edsoo.ru/8a14f270" TargetMode="External"/><Relationship Id="rId159" Type="http://schemas.openxmlformats.org/officeDocument/2006/relationships/hyperlink" Target="https://m.edsoo.ru/8a15088c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8e6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8a14c890" TargetMode="External"/><Relationship Id="rId128" Type="http://schemas.openxmlformats.org/officeDocument/2006/relationships/hyperlink" Target="https://m.edsoo.ru/8a14acca" TargetMode="External"/><Relationship Id="rId144" Type="http://schemas.openxmlformats.org/officeDocument/2006/relationships/hyperlink" Target="https://m.edsoo.ru/8a14d7b8" TargetMode="External"/><Relationship Id="rId149" Type="http://schemas.openxmlformats.org/officeDocument/2006/relationships/hyperlink" Target="https://m.edsoo.ru/8a14ec6c" TargetMode="External"/><Relationship Id="rId5" Type="http://schemas.openxmlformats.org/officeDocument/2006/relationships/hyperlink" Target="https://myschool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8a14af2c" TargetMode="External"/><Relationship Id="rId160" Type="http://schemas.openxmlformats.org/officeDocument/2006/relationships/hyperlink" Target="https://m.edsoo.ru/8a14faa4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a7f2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m.edsoo.ru/8a14f630" TargetMode="External"/><Relationship Id="rId139" Type="http://schemas.openxmlformats.org/officeDocument/2006/relationships/hyperlink" Target="https://m.edsoo.ru/8a14ede8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8a14e938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c35e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m.edsoo.ru/8a149eb0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8a14b166" TargetMode="External"/><Relationship Id="rId140" Type="http://schemas.openxmlformats.org/officeDocument/2006/relationships/hyperlink" Target="https://m.edsoo.ru/8a14e302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m.edsoo.ru/8a150a80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996a" TargetMode="External"/><Relationship Id="rId119" Type="http://schemas.openxmlformats.org/officeDocument/2006/relationships/hyperlink" Target="https://m.edsoo.ru/8a14c71e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9c3a" TargetMode="External"/><Relationship Id="rId130" Type="http://schemas.openxmlformats.org/officeDocument/2006/relationships/hyperlink" Target="https://m.edsoo.ru/8a14fe78" TargetMode="External"/><Relationship Id="rId135" Type="http://schemas.openxmlformats.org/officeDocument/2006/relationships/hyperlink" Target="https://m.edsoo.ru/8a151070" TargetMode="External"/><Relationship Id="rId143" Type="http://schemas.openxmlformats.org/officeDocument/2006/relationships/hyperlink" Target="https://m.edsoo.ru/8a14db64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m.edsoo.ru/8a15006c" TargetMode="External"/><Relationship Id="rId169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ba1c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490" TargetMode="External"/><Relationship Id="rId120" Type="http://schemas.openxmlformats.org/officeDocument/2006/relationships/hyperlink" Target="https://m.edsoo.ru/8a14d0d8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8a14fcca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8a150cb0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bd46" TargetMode="External"/><Relationship Id="rId115" Type="http://schemas.openxmlformats.org/officeDocument/2006/relationships/hyperlink" Target="https://m.edsoo.ru/8a14982a" TargetMode="External"/><Relationship Id="rId131" Type="http://schemas.openxmlformats.org/officeDocument/2006/relationships/hyperlink" Target="https://m.edsoo.ru/8a14d4ca" TargetMode="External"/><Relationship Id="rId136" Type="http://schemas.openxmlformats.org/officeDocument/2006/relationships/hyperlink" Target="https://m.edsoo.ru/8a14eafa" TargetMode="External"/><Relationship Id="rId157" Type="http://schemas.openxmlformats.org/officeDocument/2006/relationships/hyperlink" Target="https://m.edsoo.ru/8a151584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microsoft.com/office/2007/relationships/stylesWithEffects" Target="stylesWithEffects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6e8" TargetMode="External"/><Relationship Id="rId126" Type="http://schemas.openxmlformats.org/officeDocument/2006/relationships/hyperlink" Target="https://m.edsoo.ru/8a149abe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8a14e4c4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ca48" TargetMode="External"/><Relationship Id="rId142" Type="http://schemas.openxmlformats.org/officeDocument/2006/relationships/hyperlink" Target="https://m.edsoo.ru/8a14f838" TargetMode="External"/><Relationship Id="rId163" Type="http://schemas.openxmlformats.org/officeDocument/2006/relationships/hyperlink" Target="https://m.edsoo.ru/8a1513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a626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8a15074c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a19e" TargetMode="External"/><Relationship Id="rId132" Type="http://schemas.openxmlformats.org/officeDocument/2006/relationships/hyperlink" Target="https://m.edsoo.ru/8a14dd4e" TargetMode="External"/><Relationship Id="rId153" Type="http://schemas.openxmlformats.org/officeDocument/2006/relationships/hyperlink" Target="https://m.edsoo.ru/8a14f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45</Pages>
  <Words>14431</Words>
  <Characters>82257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3</cp:revision>
  <dcterms:created xsi:type="dcterms:W3CDTF">2024-09-08T10:05:00Z</dcterms:created>
  <dcterms:modified xsi:type="dcterms:W3CDTF">2024-09-13T02:04:00Z</dcterms:modified>
</cp:coreProperties>
</file>